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4D43063" w:rsidR="00300782" w:rsidRDefault="00B11E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MANEJO CAT FRIENDLY EM CLÍNICAS VETERINÁRIAS</w:t>
      </w:r>
      <w:r w:rsidR="00897611">
        <w:rPr>
          <w:rFonts w:ascii="Times New Roman" w:eastAsia="Times New Roman" w:hAnsi="Times New Roman" w:cs="Times New Roman"/>
          <w:b/>
          <w:sz w:val="24"/>
          <w:szCs w:val="24"/>
        </w:rPr>
        <w:t xml:space="preserve"> – REVISÃO DE LITERATURA</w:t>
      </w:r>
    </w:p>
    <w:p w14:paraId="00000002" w14:textId="77777777" w:rsidR="00300782" w:rsidRDefault="0030078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2FC7F40E" w:rsidR="00300782" w:rsidRDefault="00206892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ALVES,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Gabriella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Christine¹; </w:t>
      </w:r>
      <w:r w:rsidR="00897611">
        <w:rPr>
          <w:rFonts w:ascii="Times New Roman" w:eastAsia="Times New Roman" w:hAnsi="Times New Roman" w:cs="Times New Roman"/>
          <w:sz w:val="20"/>
          <w:szCs w:val="20"/>
        </w:rPr>
        <w:t>RIBEIRO, Rogério Silva¹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FE170E">
        <w:rPr>
          <w:rFonts w:ascii="Times New Roman" w:eastAsia="Times New Roman" w:hAnsi="Times New Roman" w:cs="Times New Roman"/>
          <w:color w:val="000000"/>
          <w:sz w:val="20"/>
          <w:szCs w:val="20"/>
        </w:rPr>
        <w:t>TURQUETE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Paula Baeta da Silva</w:t>
      </w:r>
      <w:r w:rsidR="00FE17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Rios</w:t>
      </w:r>
      <w:r w:rsidR="00897611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2</w:t>
      </w:r>
      <w:r w:rsidR="0089761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 </w:t>
      </w:r>
      <w:hyperlink r:id="rId5" w:history="1">
        <w:r w:rsidRPr="0097656B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*paula.rios@unipac.br</w:t>
        </w:r>
      </w:hyperlink>
    </w:p>
    <w:p w14:paraId="00000004" w14:textId="77777777" w:rsidR="00300782" w:rsidRDefault="00897611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 </w:t>
      </w:r>
    </w:p>
    <w:p w14:paraId="00000005" w14:textId="77777777" w:rsidR="00300782" w:rsidRDefault="00897611">
      <w:pPr>
        <w:pBdr>
          <w:top w:val="nil"/>
          <w:left w:val="nil"/>
          <w:bottom w:val="nil"/>
          <w:right w:val="nil"/>
          <w:between w:val="nil"/>
        </w:pBdr>
        <w:spacing w:after="7" w:line="240" w:lineRule="auto"/>
        <w:ind w:left="-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Graduando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em Medicina Veterinária, UNIPAC – Conselheiro Lafaiete, MG, ²Professora do curso de </w:t>
      </w:r>
    </w:p>
    <w:p w14:paraId="00000006" w14:textId="77777777" w:rsidR="00300782" w:rsidRDefault="00897611">
      <w:pPr>
        <w:pBdr>
          <w:top w:val="nil"/>
          <w:left w:val="nil"/>
          <w:bottom w:val="nil"/>
          <w:right w:val="nil"/>
          <w:between w:val="nil"/>
        </w:pBdr>
        <w:spacing w:after="7" w:line="240" w:lineRule="auto"/>
        <w:ind w:left="-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Medicina Veterinária, UNIPAC – Conselheiro Lafaiete, MG.</w:t>
      </w:r>
    </w:p>
    <w:p w14:paraId="00000007" w14:textId="77777777" w:rsidR="00300782" w:rsidRDefault="0030078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F65874" w14:textId="3BFEB592" w:rsidR="00456808" w:rsidRPr="00E70AD8" w:rsidRDefault="00897611" w:rsidP="0007029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 w:rsidR="00E70AD8">
        <w:rPr>
          <w:rFonts w:ascii="Times New Roman" w:eastAsia="Times New Roman" w:hAnsi="Times New Roman" w:cs="Times New Roman"/>
          <w:sz w:val="24"/>
          <w:szCs w:val="24"/>
        </w:rPr>
        <w:t xml:space="preserve">O medo, ansiedade e estresse de felinos pode influenciar de forma direta na saúde e bem estar dos felinos, bem como alterações diagnosticas. Dessa forma, as expressões faciais e corporais devem sempre ser levadas em consideração, uma vez que </w:t>
      </w:r>
      <w:proofErr w:type="gramStart"/>
      <w:r w:rsidR="00E70AD8"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gramEnd"/>
      <w:r w:rsidR="00E70AD8">
        <w:rPr>
          <w:rFonts w:ascii="Times New Roman" w:eastAsia="Times New Roman" w:hAnsi="Times New Roman" w:cs="Times New Roman"/>
          <w:sz w:val="24"/>
          <w:szCs w:val="24"/>
        </w:rPr>
        <w:t xml:space="preserve"> um indicativo de seu estado emocional. Sendo assim, o programa </w:t>
      </w:r>
      <w:proofErr w:type="spellStart"/>
      <w:r w:rsidR="00E70AD8"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 w:rsidR="00E7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AD8"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spellEnd"/>
      <w:r w:rsidR="00E7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AD8"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 w:rsidR="00E70AD8">
        <w:rPr>
          <w:rFonts w:ascii="Times New Roman" w:eastAsia="Times New Roman" w:hAnsi="Times New Roman" w:cs="Times New Roman"/>
          <w:sz w:val="24"/>
          <w:szCs w:val="24"/>
        </w:rPr>
        <w:t>, atua incentivando tutores e médicos veterinários com informações e instruções de manejo adequado, principalmente no âmbito hospitalar.</w:t>
      </w:r>
      <w:r w:rsidR="0007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808">
        <w:rPr>
          <w:rFonts w:ascii="Times New Roman" w:eastAsia="Times New Roman" w:hAnsi="Times New Roman" w:cs="Times New Roman"/>
          <w:sz w:val="24"/>
          <w:szCs w:val="24"/>
        </w:rPr>
        <w:t>Objetivou-se com esse trabalho apresentar as condu</w:t>
      </w:r>
      <w:bookmarkStart w:id="0" w:name="_GoBack"/>
      <w:bookmarkEnd w:id="0"/>
      <w:r w:rsidR="00456808">
        <w:rPr>
          <w:rFonts w:ascii="Times New Roman" w:eastAsia="Times New Roman" w:hAnsi="Times New Roman" w:cs="Times New Roman"/>
          <w:sz w:val="24"/>
          <w:szCs w:val="24"/>
        </w:rPr>
        <w:t>tas de manejo amigáveis, desde o transporte dos felinos às clínicas, até a sua internação, caso necessário.</w:t>
      </w:r>
    </w:p>
    <w:p w14:paraId="0000000A" w14:textId="5A8BA56D" w:rsidR="00300782" w:rsidRDefault="008976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E70AD8" w:rsidRPr="00456808">
        <w:rPr>
          <w:rFonts w:ascii="Times New Roman" w:eastAsia="Times New Roman" w:hAnsi="Times New Roman" w:cs="Times New Roman"/>
          <w:sz w:val="24"/>
          <w:szCs w:val="24"/>
        </w:rPr>
        <w:t>Amigáveis, conduta, estresse, felinos, hospitalar.</w:t>
      </w:r>
    </w:p>
    <w:p w14:paraId="0000000B" w14:textId="77777777" w:rsidR="00300782" w:rsidRDefault="008976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</w:p>
    <w:p w14:paraId="1E377548" w14:textId="4B774530" w:rsidR="00845D4F" w:rsidRDefault="00845D4F" w:rsidP="0007029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felinos têm ganhado cada vez mais popularidade, sendo que no norte da Europa, Canadá e EUA, eles já atingiram o ranking de mais populares</w:t>
      </w:r>
      <w:r w:rsidR="007802A9">
        <w:rPr>
          <w:rFonts w:ascii="Times New Roman" w:eastAsia="Times New Roman" w:hAnsi="Times New Roman" w:cs="Times New Roman"/>
          <w:sz w:val="24"/>
          <w:szCs w:val="24"/>
        </w:rPr>
        <w:t>, se comparados ao número de cães</w:t>
      </w:r>
      <w:r w:rsidR="005A4F74">
        <w:rPr>
          <w:rFonts w:ascii="Times New Roman" w:eastAsia="Times New Roman" w:hAnsi="Times New Roman" w:cs="Times New Roman"/>
          <w:sz w:val="24"/>
          <w:szCs w:val="24"/>
        </w:rPr>
        <w:t>. Entretanto, o número de atendimentos aos felinos</w:t>
      </w:r>
      <w:r w:rsidR="007802A9">
        <w:rPr>
          <w:rFonts w:ascii="Times New Roman" w:eastAsia="Times New Roman" w:hAnsi="Times New Roman" w:cs="Times New Roman"/>
          <w:sz w:val="24"/>
          <w:szCs w:val="24"/>
        </w:rPr>
        <w:t xml:space="preserve"> ainda</w:t>
      </w:r>
      <w:r w:rsidR="005A4F74">
        <w:rPr>
          <w:rFonts w:ascii="Times New Roman" w:eastAsia="Times New Roman" w:hAnsi="Times New Roman" w:cs="Times New Roman"/>
          <w:sz w:val="24"/>
          <w:szCs w:val="24"/>
        </w:rPr>
        <w:t xml:space="preserve"> é cerca de três vezes menos, se comparado com o atendimento a cães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(RODAN,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2016).</w:t>
      </w:r>
      <w:r w:rsidR="005A4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DC547E" w14:textId="52A4292E" w:rsidR="007802A9" w:rsidRPr="0073517D" w:rsidRDefault="007802A9" w:rsidP="0007029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F36C3">
        <w:rPr>
          <w:rFonts w:ascii="Times New Roman" w:eastAsia="Times New Roman" w:hAnsi="Times New Roman" w:cs="Times New Roman"/>
          <w:sz w:val="24"/>
          <w:szCs w:val="24"/>
        </w:rPr>
        <w:t>manejo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r w:rsidR="00CF36C3">
        <w:rPr>
          <w:rFonts w:ascii="Times New Roman" w:eastAsia="Times New Roman" w:hAnsi="Times New Roman" w:cs="Times New Roman"/>
          <w:sz w:val="24"/>
          <w:szCs w:val="24"/>
        </w:rPr>
        <w:t>felino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até uma clínica deve ser </w:t>
      </w:r>
      <w:r w:rsidR="00CF36C3">
        <w:rPr>
          <w:rFonts w:ascii="Times New Roman" w:eastAsia="Times New Roman" w:hAnsi="Times New Roman" w:cs="Times New Roman"/>
          <w:sz w:val="24"/>
          <w:szCs w:val="24"/>
        </w:rPr>
        <w:t>realizado de 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F36C3">
        <w:rPr>
          <w:rFonts w:ascii="Times New Roman" w:eastAsia="Times New Roman" w:hAnsi="Times New Roman" w:cs="Times New Roman"/>
          <w:sz w:val="24"/>
          <w:szCs w:val="24"/>
        </w:rPr>
        <w:t>neira assertiva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517D">
        <w:rPr>
          <w:rFonts w:ascii="Times New Roman" w:eastAsia="Times New Roman" w:hAnsi="Times New Roman" w:cs="Times New Roman"/>
          <w:sz w:val="24"/>
          <w:szCs w:val="24"/>
        </w:rPr>
        <w:t>promovendo saúde para o animal, por meio de técnicas específicas para alcançar o bem estar antes, durante e após as consultas (RODAN, 2012).</w:t>
      </w:r>
    </w:p>
    <w:p w14:paraId="34E70855" w14:textId="4124D78A" w:rsidR="00845D4F" w:rsidRPr="00845D4F" w:rsidRDefault="00CF7B38" w:rsidP="0007029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programa </w:t>
      </w:r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>Cat Friendly Clinic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desenvolvido pela </w:t>
      </w:r>
      <w:proofErr w:type="spellStart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>America</w:t>
      </w:r>
      <w:proofErr w:type="spellEnd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>Association</w:t>
      </w:r>
      <w:proofErr w:type="spellEnd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>Feline</w:t>
      </w:r>
      <w:proofErr w:type="spellEnd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B38">
        <w:rPr>
          <w:rFonts w:ascii="Times New Roman" w:eastAsia="Times New Roman" w:hAnsi="Times New Roman" w:cs="Times New Roman"/>
          <w:i/>
          <w:sz w:val="24"/>
          <w:szCs w:val="24"/>
        </w:rPr>
        <w:t>Practitioners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(AAFP), com iniciativas melhores e padronizadas sobre a prestação de cuidados veterinários aos felinos, compreendendo as necessidades e comportamentos dos mesmos. Dessa forma, </w:t>
      </w:r>
      <w:r w:rsidR="00B41F13">
        <w:rPr>
          <w:rFonts w:ascii="Times New Roman" w:eastAsia="Times New Roman" w:hAnsi="Times New Roman" w:cs="Times New Roman"/>
          <w:sz w:val="24"/>
          <w:szCs w:val="24"/>
        </w:rPr>
        <w:t>objetiva a presença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ambientes clínicos mais tranquilos, amigáveis e exclusivos, evitando o estresse do animal. </w:t>
      </w:r>
      <w:r w:rsidR="00456808">
        <w:rPr>
          <w:rFonts w:ascii="Times New Roman" w:eastAsia="Times New Roman" w:hAnsi="Times New Roman" w:cs="Times New Roman"/>
          <w:sz w:val="24"/>
          <w:szCs w:val="24"/>
        </w:rPr>
        <w:t>Objetivou-se com esse trabalho apresentar as condutas de manejo amigáveis, desde o transporte dos felinos às clínicas, até a sua internação, caso necessário.</w:t>
      </w:r>
    </w:p>
    <w:p w14:paraId="0000000F" w14:textId="77777777" w:rsidR="00300782" w:rsidRDefault="008976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REVISÃO DE LITERATURA: </w:t>
      </w:r>
    </w:p>
    <w:p w14:paraId="6BF5E6F8" w14:textId="4E3CFED7" w:rsidR="00AB377C" w:rsidRDefault="00AB377C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expressões corporais</w:t>
      </w:r>
      <w:r w:rsidR="00BE34FC">
        <w:rPr>
          <w:rFonts w:ascii="Times New Roman" w:eastAsia="Times New Roman" w:hAnsi="Times New Roman" w:cs="Times New Roman"/>
          <w:sz w:val="24"/>
          <w:szCs w:val="24"/>
        </w:rPr>
        <w:t xml:space="preserve"> e faciais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3DA">
        <w:rPr>
          <w:rFonts w:ascii="Times New Roman" w:eastAsia="Times New Roman" w:hAnsi="Times New Roman" w:cs="Times New Roman"/>
          <w:sz w:val="24"/>
          <w:szCs w:val="24"/>
        </w:rPr>
        <w:t xml:space="preserve">dos felinos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permitem </w:t>
      </w:r>
      <w:r w:rsidR="00CF36C3">
        <w:rPr>
          <w:rFonts w:ascii="Times New Roman" w:eastAsia="Times New Roman" w:hAnsi="Times New Roman" w:cs="Times New Roman"/>
          <w:sz w:val="24"/>
          <w:szCs w:val="24"/>
        </w:rPr>
        <w:t>que o tutor e o médico veterinário entenda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que estão sentindo, além da posição da cauda. Dessa forma, é possível determinar se estão estressados, com medo ou até mesmo, evoluindo para a agressividade (BEAVER, 2004).</w:t>
      </w:r>
    </w:p>
    <w:p w14:paraId="2DAD5D7F" w14:textId="4A911582" w:rsidR="00BE34FC" w:rsidRDefault="005B6BC4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posição das orelhas é bastante significativa na análise comportamental. Quando eretas significam estado de alerta, calmo e focado em algum estímulo, já o felino com medo, mantém suas orelhas lateralizadas e para baixo, e quando estão lateralizadas para trás, sentido à cabeça, demonstra agressividade (RODAN, 2016).</w:t>
      </w:r>
    </w:p>
    <w:p w14:paraId="375AE553" w14:textId="567B9DB1" w:rsidR="00E25A8A" w:rsidRDefault="00E25A8A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programa </w:t>
      </w:r>
      <w:proofErr w:type="spellStart"/>
      <w:r w:rsidRPr="00E25A8A">
        <w:rPr>
          <w:rFonts w:ascii="Times New Roman" w:eastAsia="Times New Roman" w:hAnsi="Times New Roman" w:cs="Times New Roman"/>
          <w:i/>
          <w:sz w:val="24"/>
          <w:szCs w:val="24"/>
        </w:rPr>
        <w:t>Cat</w:t>
      </w:r>
      <w:proofErr w:type="spellEnd"/>
      <w:r w:rsidRPr="00E25A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A8A">
        <w:rPr>
          <w:rFonts w:ascii="Times New Roman" w:eastAsia="Times New Roman" w:hAnsi="Times New Roman" w:cs="Times New Roman"/>
          <w:i/>
          <w:sz w:val="24"/>
          <w:szCs w:val="24"/>
        </w:rPr>
        <w:t>Friendly</w:t>
      </w:r>
      <w:proofErr w:type="spellEnd"/>
      <w:r w:rsidRPr="00E25A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5A8A">
        <w:rPr>
          <w:rFonts w:ascii="Times New Roman" w:eastAsia="Times New Roman" w:hAnsi="Times New Roman" w:cs="Times New Roman"/>
          <w:i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atua de forma positiva, incentivando os médicos veterinários no desenvolvimento de ambientes específicos para os felinos. Suas iniciativas ajudam tanto os tutores, com informações de locomoção até a clínica, como também os profissionais da área, com instruções de modelos seguros e adequados para os felinos no âmbito hospitalar (CANNON,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2016).</w:t>
      </w:r>
    </w:p>
    <w:p w14:paraId="73297001" w14:textId="2C93F868" w:rsidR="00E25A8A" w:rsidRDefault="00E25A8A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transporte do felino até a clínica, é indicado o uso de caixas de transporte, de preferência cobertos por uma toalha ou cobertor, devido a sua segurança, impedindo-o de fugir e também bloqueando estímulos externos (RODAN,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2011). Além disso, é importante que a caixa seja vista como algo rotineiro, e não como um objeto negativo, associado ao estresse de ir a</w:t>
      </w:r>
      <w:r w:rsidR="00FE170E">
        <w:rPr>
          <w:rFonts w:ascii="Times New Roman" w:eastAsia="Times New Roman" w:hAnsi="Times New Roman" w:cs="Times New Roman"/>
          <w:sz w:val="24"/>
          <w:szCs w:val="24"/>
        </w:rPr>
        <w:t>o veterinário, podendo então usá</w:t>
      </w:r>
      <w:r>
        <w:rPr>
          <w:rFonts w:ascii="Times New Roman" w:eastAsia="Times New Roman" w:hAnsi="Times New Roman" w:cs="Times New Roman"/>
          <w:sz w:val="24"/>
          <w:szCs w:val="24"/>
        </w:rPr>
        <w:t>-la como um local de descanso, deixando brinquedos e petiscos próximos para que o felino se sinta familiarizado (</w:t>
      </w:r>
      <w:r w:rsidR="00F0773C">
        <w:rPr>
          <w:rFonts w:ascii="Times New Roman" w:eastAsia="Times New Roman" w:hAnsi="Times New Roman" w:cs="Times New Roman"/>
          <w:sz w:val="24"/>
          <w:szCs w:val="24"/>
        </w:rPr>
        <w:t xml:space="preserve">RODAN, </w:t>
      </w:r>
      <w:proofErr w:type="gramStart"/>
      <w:r w:rsidR="00F0773C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="00F0773C">
        <w:rPr>
          <w:rFonts w:ascii="Times New Roman" w:eastAsia="Times New Roman" w:hAnsi="Times New Roman" w:cs="Times New Roman"/>
          <w:sz w:val="24"/>
          <w:szCs w:val="24"/>
        </w:rPr>
        <w:t xml:space="preserve"> al., 2011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552ACB7" w14:textId="759C7101" w:rsidR="00E25A8A" w:rsidRDefault="00E25A8A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 no âmbito hospitalar, é importante haver locais exclusivos para os felinos,</w:t>
      </w:r>
      <w:r w:rsidR="008674FE">
        <w:rPr>
          <w:rFonts w:ascii="Times New Roman" w:eastAsia="Times New Roman" w:hAnsi="Times New Roman" w:cs="Times New Roman"/>
          <w:sz w:val="24"/>
          <w:szCs w:val="24"/>
        </w:rPr>
        <w:t xml:space="preserve"> desde a espera na recepção, até a sala de atendimento,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4FE">
        <w:rPr>
          <w:rFonts w:ascii="Times New Roman" w:eastAsia="Times New Roman" w:hAnsi="Times New Roman" w:cs="Times New Roman"/>
          <w:sz w:val="24"/>
          <w:szCs w:val="24"/>
        </w:rPr>
        <w:t xml:space="preserve">evitando o estresse do contato com outros animais (BRUNT, 2012). </w:t>
      </w:r>
    </w:p>
    <w:p w14:paraId="7A552165" w14:textId="3E6A74EF" w:rsidR="008674FE" w:rsidRDefault="008674FE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regra do “menos é mais” é especialmente válida na contenção amigável de felinos, dessa forma, é sempre melhor realizar a mínima contenção (RODAN; FOLGER, 2010). O felino deverá ser manipulado e analisado na posição e local em que se sentir mais confortável, o que nem sempre será na mesa de exames (RODAN, 2016).</w:t>
      </w:r>
    </w:p>
    <w:p w14:paraId="40394C85" w14:textId="6195EF69" w:rsidR="008674FE" w:rsidRDefault="008674FE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Atualmente, a ação de segurar o gato pela nuca vai totalmente </w:t>
      </w:r>
      <w:r w:rsidR="00026947">
        <w:rPr>
          <w:rFonts w:ascii="Times New Roman" w:eastAsia="Times New Roman" w:hAnsi="Times New Roman" w:cs="Times New Roman"/>
          <w:sz w:val="24"/>
          <w:szCs w:val="24"/>
        </w:rPr>
        <w:t xml:space="preserve">contra os princípios das práticas </w:t>
      </w:r>
      <w:proofErr w:type="spellStart"/>
      <w:r w:rsidR="00026947" w:rsidRPr="00026947">
        <w:rPr>
          <w:rFonts w:ascii="Times New Roman" w:eastAsia="Times New Roman" w:hAnsi="Times New Roman" w:cs="Times New Roman"/>
          <w:i/>
          <w:sz w:val="24"/>
          <w:szCs w:val="24"/>
        </w:rPr>
        <w:t>cat</w:t>
      </w:r>
      <w:proofErr w:type="spellEnd"/>
      <w:r w:rsidR="00026947" w:rsidRPr="000269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947" w:rsidRPr="00026947">
        <w:rPr>
          <w:rFonts w:ascii="Times New Roman" w:eastAsia="Times New Roman" w:hAnsi="Times New Roman" w:cs="Times New Roman"/>
          <w:i/>
          <w:sz w:val="24"/>
          <w:szCs w:val="24"/>
        </w:rPr>
        <w:t>friendly</w:t>
      </w:r>
      <w:proofErr w:type="spellEnd"/>
      <w:r w:rsidR="00026947">
        <w:rPr>
          <w:rFonts w:ascii="Times New Roman" w:eastAsia="Times New Roman" w:hAnsi="Times New Roman" w:cs="Times New Roman"/>
          <w:sz w:val="24"/>
          <w:szCs w:val="24"/>
        </w:rPr>
        <w:t>, pois deixam o animal ainda mais estressado (RODAN, 2016). Dessa forma, no lugar de segur</w:t>
      </w:r>
      <w:r w:rsidR="00FE170E">
        <w:rPr>
          <w:rFonts w:ascii="Times New Roman" w:eastAsia="Times New Roman" w:hAnsi="Times New Roman" w:cs="Times New Roman"/>
          <w:sz w:val="24"/>
          <w:szCs w:val="24"/>
        </w:rPr>
        <w:t>á</w:t>
      </w:r>
      <w:r w:rsidR="00026947">
        <w:rPr>
          <w:rFonts w:ascii="Times New Roman" w:eastAsia="Times New Roman" w:hAnsi="Times New Roman" w:cs="Times New Roman"/>
          <w:sz w:val="24"/>
          <w:szCs w:val="24"/>
        </w:rPr>
        <w:t xml:space="preserve">-los pela nuca, deve-se massagear a região dos olhos, cabeça e queixo, </w:t>
      </w:r>
      <w:proofErr w:type="gramStart"/>
      <w:r w:rsidR="00026947">
        <w:rPr>
          <w:rFonts w:ascii="Times New Roman" w:eastAsia="Times New Roman" w:hAnsi="Times New Roman" w:cs="Times New Roman"/>
          <w:sz w:val="24"/>
          <w:szCs w:val="24"/>
        </w:rPr>
        <w:t>haja visto</w:t>
      </w:r>
      <w:proofErr w:type="gramEnd"/>
      <w:r w:rsidR="00026947">
        <w:rPr>
          <w:rFonts w:ascii="Times New Roman" w:eastAsia="Times New Roman" w:hAnsi="Times New Roman" w:cs="Times New Roman"/>
          <w:sz w:val="24"/>
          <w:szCs w:val="24"/>
        </w:rPr>
        <w:t xml:space="preserve"> que esse tipo de contato são bem aceitos pelos felinos (RODAN, 2010; RODAN, et al., 2011).</w:t>
      </w:r>
    </w:p>
    <w:p w14:paraId="76856D95" w14:textId="464EAC36" w:rsidR="00026947" w:rsidRDefault="00026947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 ser evitada ao máximo a internação de felinos, devido ao medo e estresse gerado, uma vez que estão em um local novo para eles (RODAN, 2016). O uso de feromônios em difusores ou spray </w:t>
      </w:r>
      <w:r w:rsidR="00FE170E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altamente </w:t>
      </w:r>
      <w:r w:rsidR="00FE170E">
        <w:rPr>
          <w:rFonts w:ascii="Times New Roman" w:eastAsia="Times New Roman" w:hAnsi="Times New Roman" w:cs="Times New Roman"/>
          <w:sz w:val="24"/>
          <w:szCs w:val="24"/>
        </w:rPr>
        <w:t>indicado</w:t>
      </w:r>
      <w:r>
        <w:rPr>
          <w:rFonts w:ascii="Times New Roman" w:eastAsia="Times New Roman" w:hAnsi="Times New Roman" w:cs="Times New Roman"/>
          <w:sz w:val="24"/>
          <w:szCs w:val="24"/>
        </w:rPr>
        <w:t>, desde a sala de atendimento até as gaiolas de internação, com o objetivo de reduzir o estresse (LLOYD, 2017).</w:t>
      </w:r>
    </w:p>
    <w:p w14:paraId="5CB0420F" w14:textId="521BFE08" w:rsidR="00026947" w:rsidRDefault="00026947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gaiolas, precisam ter espaço suficiente para que o gato se locomova, e também para que os potes de comida e água, além da caixa de areia se mantenham distantes. Também é importante haver um local de esconderijo, que pode ser feita com caixas de papelão</w:t>
      </w:r>
      <w:r w:rsidR="00515E9C">
        <w:rPr>
          <w:rFonts w:ascii="Times New Roman" w:eastAsia="Times New Roman" w:hAnsi="Times New Roman" w:cs="Times New Roman"/>
          <w:sz w:val="24"/>
          <w:szCs w:val="24"/>
        </w:rPr>
        <w:t xml:space="preserve"> (LLOYD, 2017).</w:t>
      </w:r>
    </w:p>
    <w:p w14:paraId="68C5F4FB" w14:textId="380D2F7D" w:rsidR="00E70AD8" w:rsidRDefault="00E70AD8" w:rsidP="000702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volta do felino para casa, em sua maioria não apresentam dificuldades, entretanto, alguns podem se mostrar mais agitados por alguns dias, e em casos raros é necessária uma readaptação dos animais em sua casa (RODAN,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2011).</w:t>
      </w:r>
    </w:p>
    <w:p w14:paraId="00000020" w14:textId="77777777" w:rsidR="00300782" w:rsidRDefault="008976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</w:p>
    <w:p w14:paraId="16ED543F" w14:textId="331EF6BE" w:rsidR="00515E9C" w:rsidRDefault="00515E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Portanto, é de suma importância o manejo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âmbito hospitalar, além de disseminar informações não só para os médicos veterinários, como também para os tutores, </w:t>
      </w:r>
      <w:r w:rsidR="00567181">
        <w:rPr>
          <w:rFonts w:ascii="Times New Roman" w:eastAsia="Times New Roman" w:hAnsi="Times New Roman" w:cs="Times New Roman"/>
          <w:sz w:val="24"/>
          <w:szCs w:val="24"/>
        </w:rPr>
        <w:t>a fim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aumentar o número de felinos sendo atendidos numa rotina clínica, e também tornando essa experiência menos estressante possível para os animais, tutores e profissionais envolvidos no manejo.</w:t>
      </w:r>
    </w:p>
    <w:p w14:paraId="0BB276FB" w14:textId="312A7B96" w:rsidR="00515E9C" w:rsidRPr="000B38C0" w:rsidRDefault="00515E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estresse é um fator principal na conduta dos felinos, uma vez que podem causar uma série de alterações nos diagnósticos, conforme supracitados.</w:t>
      </w:r>
    </w:p>
    <w:p w14:paraId="00000023" w14:textId="77777777" w:rsidR="00300782" w:rsidRDefault="008976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BIBLIOGRÁFICAS: </w:t>
      </w:r>
    </w:p>
    <w:p w14:paraId="34810FA7" w14:textId="7F73BBD3" w:rsidR="00B41F13" w:rsidRDefault="00B41F13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BEAVER, B. V.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Fractious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feline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aggression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Feline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Medicine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Surgery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>, v. 6, n. 1, p. 13–18, 2004.</w:t>
      </w:r>
    </w:p>
    <w:p w14:paraId="625D4F03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C99A2" w14:textId="5C773216" w:rsidR="00567181" w:rsidRDefault="0056718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AAFP.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Feline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</w:t>
      </w:r>
      <w:r w:rsidRPr="000B38C0">
        <w:rPr>
          <w:rFonts w:ascii="Times New Roman" w:hAnsi="Times New Roman" w:cs="Times New Roman"/>
          <w:b/>
          <w:sz w:val="24"/>
          <w:szCs w:val="24"/>
        </w:rPr>
        <w:t xml:space="preserve">American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Association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Feline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Practitioners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, p. 6–43,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2004.0</w:t>
      </w:r>
      <w:proofErr w:type="gramEnd"/>
    </w:p>
    <w:p w14:paraId="30AD1D01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94D35" w14:textId="70BE20C5" w:rsidR="00567181" w:rsidRDefault="0056718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BRUNT, J. E. The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Cat-Friendly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In: LITTLE, S. E. </w:t>
      </w:r>
      <w:r w:rsidRPr="000B38C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Cat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Medicine Management</w:t>
      </w:r>
      <w:r w:rsidRPr="00A71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Riverport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Lane/St. Louis: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20-25.</w:t>
      </w:r>
    </w:p>
    <w:p w14:paraId="7C3E6CF3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C1DD3" w14:textId="7C5E4355" w:rsidR="00567181" w:rsidRDefault="0056718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>CANNON, MARTHA; RODAN, I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In: LEY, S.; RODAN, ILONA.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Feline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Behavorial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Wealth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>.</w:t>
      </w:r>
      <w:r w:rsidRPr="00A71391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Riverport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Lane/St. Louis: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, 2016.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102-111.</w:t>
      </w:r>
    </w:p>
    <w:p w14:paraId="047F94EE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5C5A1" w14:textId="77777777" w:rsidR="00A71391" w:rsidRDefault="00A7139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LLOYD, J. K. F.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Minimising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stress for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hospital: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>, v. 4, n. 2, 2017.</w:t>
      </w:r>
    </w:p>
    <w:p w14:paraId="7E795214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3C4C" w14:textId="303CEFBA" w:rsidR="00A71391" w:rsidRDefault="00A7139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RODAN, I.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Feline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Management.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in Companion Animal Medicine</w:t>
      </w:r>
      <w:r w:rsidRPr="00A71391">
        <w:rPr>
          <w:rFonts w:ascii="Times New Roman" w:hAnsi="Times New Roman" w:cs="Times New Roman"/>
          <w:sz w:val="24"/>
          <w:szCs w:val="24"/>
        </w:rPr>
        <w:t>, v. 25, n. 4, p. 178–188, 2010.</w:t>
      </w:r>
    </w:p>
    <w:p w14:paraId="0F4ED1CA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3C046" w14:textId="48F93421" w:rsidR="00A71391" w:rsidRDefault="00A7139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RODAN, I.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Feline-Friendly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In: LITTLE, S. E. </w:t>
      </w:r>
      <w:r w:rsidRPr="000B38C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Cat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Medicine Management</w:t>
      </w:r>
      <w:r w:rsidRPr="00A71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Riverport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Lane/St. Louis, Missouri: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02-18.</w:t>
      </w:r>
    </w:p>
    <w:p w14:paraId="5DD2E3E9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5807F" w14:textId="633CB23E" w:rsidR="00A71391" w:rsidRDefault="00A7139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RODAN, I.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al. AAFP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ISFM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Feline-Friendly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Feline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Medicine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Surgery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>, v. 13, n. 5, p. 364–375, 2011.</w:t>
      </w:r>
    </w:p>
    <w:p w14:paraId="7E7E3DF4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EF09B" w14:textId="7BD17FE4" w:rsidR="00A71391" w:rsidRDefault="00A7139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 xml:space="preserve">RODAN, I. Compreensão e Manuseio Amistoso dos Gatos. In: LITTLE, S.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E 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r w:rsidRPr="000B38C0">
        <w:rPr>
          <w:rFonts w:ascii="Times New Roman" w:hAnsi="Times New Roman" w:cs="Times New Roman"/>
          <w:b/>
          <w:sz w:val="24"/>
          <w:szCs w:val="24"/>
        </w:rPr>
        <w:t>O Gato - Medicina Interna.</w:t>
      </w:r>
      <w:r w:rsidRPr="00A71391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Rio de Janeiro: ROCA, 2016.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01-25.</w:t>
      </w:r>
    </w:p>
    <w:p w14:paraId="4C1BB173" w14:textId="77777777" w:rsidR="000B38C0" w:rsidRPr="00A71391" w:rsidRDefault="000B38C0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3E86" w14:textId="065238FC" w:rsidR="00A71391" w:rsidRDefault="00A7139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91">
        <w:rPr>
          <w:rFonts w:ascii="Times New Roman" w:hAnsi="Times New Roman" w:cs="Times New Roman"/>
          <w:sz w:val="24"/>
          <w:szCs w:val="24"/>
        </w:rPr>
        <w:t>RODAN, I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FOLGER, B.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Respectful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391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Feline</w:t>
      </w:r>
      <w:proofErr w:type="spellEnd"/>
      <w:r w:rsidRPr="000B38C0">
        <w:rPr>
          <w:rFonts w:ascii="Times New Roman" w:hAnsi="Times New Roman" w:cs="Times New Roman"/>
          <w:b/>
          <w:sz w:val="24"/>
          <w:szCs w:val="24"/>
        </w:rPr>
        <w:t xml:space="preserve"> Medicine &amp; </w:t>
      </w:r>
      <w:proofErr w:type="spellStart"/>
      <w:r w:rsidRPr="000B38C0">
        <w:rPr>
          <w:rFonts w:ascii="Times New Roman" w:hAnsi="Times New Roman" w:cs="Times New Roman"/>
          <w:b/>
          <w:sz w:val="24"/>
          <w:szCs w:val="24"/>
        </w:rPr>
        <w:t>Surgery</w:t>
      </w:r>
      <w:proofErr w:type="spellEnd"/>
      <w:r w:rsidRPr="00A71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1391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A71391">
        <w:rPr>
          <w:rFonts w:ascii="Times New Roman" w:hAnsi="Times New Roman" w:cs="Times New Roman"/>
          <w:sz w:val="24"/>
          <w:szCs w:val="24"/>
        </w:rPr>
        <w:t xml:space="preserve"> 569–573, 2010.</w:t>
      </w:r>
    </w:p>
    <w:p w14:paraId="1B60C74F" w14:textId="43AD7E1B" w:rsidR="00A71391" w:rsidRPr="00A71391" w:rsidRDefault="00A71391" w:rsidP="000B3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1391" w:rsidRPr="00A713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00782"/>
    <w:rsid w:val="00026947"/>
    <w:rsid w:val="0007029D"/>
    <w:rsid w:val="000B38C0"/>
    <w:rsid w:val="00165B44"/>
    <w:rsid w:val="00206892"/>
    <w:rsid w:val="00212337"/>
    <w:rsid w:val="00300782"/>
    <w:rsid w:val="003C1830"/>
    <w:rsid w:val="00456808"/>
    <w:rsid w:val="00515E9C"/>
    <w:rsid w:val="00567181"/>
    <w:rsid w:val="005A4F74"/>
    <w:rsid w:val="005B6BC4"/>
    <w:rsid w:val="006814C5"/>
    <w:rsid w:val="0073517D"/>
    <w:rsid w:val="007802A9"/>
    <w:rsid w:val="00845D4F"/>
    <w:rsid w:val="008674FE"/>
    <w:rsid w:val="00897611"/>
    <w:rsid w:val="009C43DA"/>
    <w:rsid w:val="00A71391"/>
    <w:rsid w:val="00AB377C"/>
    <w:rsid w:val="00B11E9A"/>
    <w:rsid w:val="00B41F13"/>
    <w:rsid w:val="00B51426"/>
    <w:rsid w:val="00BE34FC"/>
    <w:rsid w:val="00C1222C"/>
    <w:rsid w:val="00CF36C3"/>
    <w:rsid w:val="00CF7B38"/>
    <w:rsid w:val="00D44C76"/>
    <w:rsid w:val="00DA13AB"/>
    <w:rsid w:val="00E25A8A"/>
    <w:rsid w:val="00E70AD8"/>
    <w:rsid w:val="00F0773C"/>
    <w:rsid w:val="00F305A0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06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06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paula.rios@unipa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1173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55319</dc:creator>
  <cp:lastModifiedBy>55319</cp:lastModifiedBy>
  <cp:revision>9</cp:revision>
  <cp:lastPrinted>2023-07-05T03:07:00Z</cp:lastPrinted>
  <dcterms:created xsi:type="dcterms:W3CDTF">2023-08-21T02:07:00Z</dcterms:created>
  <dcterms:modified xsi:type="dcterms:W3CDTF">2023-09-06T02:42:00Z</dcterms:modified>
</cp:coreProperties>
</file>