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761D" w14:textId="77777777" w:rsidR="0080788B" w:rsidRDefault="0080788B"/>
    <w:p w14:paraId="48473C04" w14:textId="07C94566" w:rsidR="00F03B86" w:rsidRDefault="00984D5F" w:rsidP="00C27DA4">
      <w:pPr>
        <w:ind w:firstLine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Análise do cooperativismo da agricultura familiar d</w:t>
      </w:r>
      <w:r w:rsidR="00F87AA3">
        <w:rPr>
          <w:b/>
          <w:bCs/>
          <w:sz w:val="24"/>
          <w:szCs w:val="24"/>
        </w:rPr>
        <w:t>e uma</w:t>
      </w:r>
      <w:r>
        <w:rPr>
          <w:b/>
          <w:bCs/>
          <w:sz w:val="24"/>
          <w:szCs w:val="24"/>
        </w:rPr>
        <w:t xml:space="preserve"> unidade residente do </w:t>
      </w:r>
      <w:r w:rsidR="00F87AA3">
        <w:rPr>
          <w:b/>
          <w:bCs/>
          <w:sz w:val="24"/>
          <w:szCs w:val="24"/>
        </w:rPr>
        <w:t>P</w:t>
      </w:r>
      <w:r>
        <w:rPr>
          <w:b/>
          <w:bCs/>
          <w:sz w:val="24"/>
          <w:szCs w:val="24"/>
        </w:rPr>
        <w:t xml:space="preserve">rojeto </w:t>
      </w:r>
      <w:proofErr w:type="spellStart"/>
      <w:r w:rsidR="00F87AA3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groresidência</w:t>
      </w:r>
      <w:proofErr w:type="spellEnd"/>
      <w:r>
        <w:rPr>
          <w:b/>
          <w:bCs/>
          <w:sz w:val="24"/>
          <w:szCs w:val="24"/>
        </w:rPr>
        <w:t xml:space="preserve"> do estado do Maranhão </w:t>
      </w:r>
    </w:p>
    <w:p w14:paraId="26548FED" w14:textId="2173563C" w:rsidR="00984D5F" w:rsidRPr="00FA3F01" w:rsidRDefault="00FA3F01" w:rsidP="00FA3F01">
      <w:pPr>
        <w:jc w:val="center"/>
      </w:pPr>
      <w:proofErr w:type="spellStart"/>
      <w:r w:rsidRPr="00FA3F01">
        <w:t>Analysis</w:t>
      </w:r>
      <w:proofErr w:type="spellEnd"/>
      <w:r w:rsidRPr="00FA3F01">
        <w:t xml:space="preserve"> </w:t>
      </w:r>
      <w:proofErr w:type="spellStart"/>
      <w:r w:rsidRPr="00FA3F01">
        <w:t>of</w:t>
      </w:r>
      <w:proofErr w:type="spellEnd"/>
      <w:r w:rsidRPr="00FA3F01">
        <w:t xml:space="preserve"> </w:t>
      </w:r>
      <w:proofErr w:type="spellStart"/>
      <w:r w:rsidRPr="00FA3F01">
        <w:t>family</w:t>
      </w:r>
      <w:proofErr w:type="spellEnd"/>
      <w:r w:rsidRPr="00FA3F01">
        <w:t xml:space="preserve"> </w:t>
      </w:r>
      <w:proofErr w:type="spellStart"/>
      <w:r w:rsidRPr="00FA3F01">
        <w:t>farming</w:t>
      </w:r>
      <w:proofErr w:type="spellEnd"/>
      <w:r w:rsidRPr="00FA3F01">
        <w:t xml:space="preserve"> </w:t>
      </w:r>
      <w:proofErr w:type="spellStart"/>
      <w:r w:rsidRPr="00FA3F01">
        <w:t>cooperativism</w:t>
      </w:r>
      <w:proofErr w:type="spellEnd"/>
      <w:r w:rsidRPr="00FA3F01">
        <w:t xml:space="preserve"> in a </w:t>
      </w:r>
      <w:proofErr w:type="spellStart"/>
      <w:r w:rsidRPr="00FA3F01">
        <w:t>resident</w:t>
      </w:r>
      <w:proofErr w:type="spellEnd"/>
      <w:r w:rsidRPr="00FA3F01">
        <w:t xml:space="preserve"> </w:t>
      </w:r>
      <w:proofErr w:type="spellStart"/>
      <w:r w:rsidRPr="00FA3F01">
        <w:t>unit</w:t>
      </w:r>
      <w:proofErr w:type="spellEnd"/>
      <w:r w:rsidRPr="00FA3F01">
        <w:t xml:space="preserve"> </w:t>
      </w:r>
      <w:proofErr w:type="spellStart"/>
      <w:r w:rsidRPr="00FA3F01">
        <w:t>of</w:t>
      </w:r>
      <w:proofErr w:type="spellEnd"/>
      <w:r w:rsidRPr="00FA3F01">
        <w:t xml:space="preserve"> </w:t>
      </w:r>
      <w:proofErr w:type="spellStart"/>
      <w:r w:rsidRPr="00FA3F01">
        <w:t>the</w:t>
      </w:r>
      <w:proofErr w:type="spellEnd"/>
      <w:r w:rsidRPr="00FA3F01">
        <w:t xml:space="preserve"> </w:t>
      </w:r>
      <w:proofErr w:type="spellStart"/>
      <w:r w:rsidRPr="00FA3F01">
        <w:t>Agroresidence</w:t>
      </w:r>
      <w:proofErr w:type="spellEnd"/>
      <w:r w:rsidRPr="00FA3F01">
        <w:t xml:space="preserve"> Project in </w:t>
      </w:r>
      <w:proofErr w:type="spellStart"/>
      <w:r w:rsidRPr="00FA3F01">
        <w:t>the</w:t>
      </w:r>
      <w:proofErr w:type="spellEnd"/>
      <w:r w:rsidRPr="00FA3F01">
        <w:t xml:space="preserve"> </w:t>
      </w:r>
      <w:proofErr w:type="spellStart"/>
      <w:r w:rsidRPr="00FA3F01">
        <w:t>state</w:t>
      </w:r>
      <w:proofErr w:type="spellEnd"/>
      <w:r w:rsidRPr="00FA3F01">
        <w:t xml:space="preserve"> </w:t>
      </w:r>
      <w:proofErr w:type="spellStart"/>
      <w:r w:rsidRPr="00FA3F01">
        <w:t>of</w:t>
      </w:r>
      <w:proofErr w:type="spellEnd"/>
      <w:r w:rsidRPr="00FA3F01">
        <w:t xml:space="preserve"> Maranhão</w:t>
      </w:r>
    </w:p>
    <w:p w14:paraId="5702A4AC" w14:textId="23950A5B" w:rsidR="00C27DA4" w:rsidRPr="00603298" w:rsidRDefault="00C27DA4" w:rsidP="00C27DA4">
      <w:pPr>
        <w:ind w:firstLine="0"/>
        <w:jc w:val="center"/>
        <w:rPr>
          <w:color w:val="70AD47" w:themeColor="accent6"/>
        </w:rPr>
      </w:pPr>
      <w:r>
        <w:t xml:space="preserve"> </w:t>
      </w:r>
      <w:r w:rsidR="00F87AA3">
        <w:t xml:space="preserve">RODRIGUES, </w:t>
      </w:r>
      <w:proofErr w:type="spellStart"/>
      <w:r w:rsidR="00F87AA3">
        <w:t>Marcônio</w:t>
      </w:r>
      <w:proofErr w:type="spellEnd"/>
      <w:r w:rsidR="00F87AA3">
        <w:t xml:space="preserve"> Martins</w:t>
      </w:r>
      <w:r w:rsidR="00F87AA3">
        <w:rPr>
          <w:vertAlign w:val="superscript"/>
        </w:rPr>
        <w:t>1</w:t>
      </w:r>
      <w:r w:rsidR="00F87AA3" w:rsidRPr="00F87AA3">
        <w:t xml:space="preserve">; </w:t>
      </w:r>
      <w:r w:rsidR="007D1312">
        <w:t>SILVA</w:t>
      </w:r>
      <w:r>
        <w:t>,</w:t>
      </w:r>
      <w:r w:rsidR="007D1312">
        <w:t xml:space="preserve"> Laíse Pereira da</w:t>
      </w:r>
      <w:r w:rsidR="00F87AA3" w:rsidRPr="00F87AA3">
        <w:rPr>
          <w:vertAlign w:val="superscript"/>
        </w:rPr>
        <w:t>2</w:t>
      </w:r>
      <w:r>
        <w:t xml:space="preserve">; SOUSA, </w:t>
      </w:r>
      <w:proofErr w:type="spellStart"/>
      <w:r>
        <w:t>Kerlen</w:t>
      </w:r>
      <w:proofErr w:type="spellEnd"/>
      <w:r>
        <w:t xml:space="preserve"> Jacqueline Ferreira Nunes de</w:t>
      </w:r>
      <w:r w:rsidR="00F87AA3" w:rsidRPr="00F87AA3">
        <w:rPr>
          <w:vertAlign w:val="superscript"/>
        </w:rPr>
        <w:t>1</w:t>
      </w:r>
      <w:r>
        <w:t>; CHIEZA, Emerson Dala</w:t>
      </w:r>
      <w:r w:rsidR="00F87AA3" w:rsidRPr="00F87AA3">
        <w:rPr>
          <w:vertAlign w:val="superscript"/>
        </w:rPr>
        <w:t>1</w:t>
      </w:r>
      <w:r>
        <w:t xml:space="preserve">; </w:t>
      </w:r>
      <w:r w:rsidR="00DB2461">
        <w:t>RODRIGUES,</w:t>
      </w:r>
      <w:r>
        <w:t xml:space="preserve"> </w:t>
      </w:r>
      <w:r w:rsidR="00DB2461">
        <w:t>Viviany de Sous</w:t>
      </w:r>
      <w:r w:rsidR="00EC6EB4">
        <w:t>a</w:t>
      </w:r>
      <w:r w:rsidR="00EC6EB4" w:rsidRPr="00EC6EB4">
        <w:rPr>
          <w:vertAlign w:val="superscript"/>
        </w:rPr>
        <w:t>3</w:t>
      </w:r>
      <w:r w:rsidR="00EC6EB4">
        <w:t xml:space="preserve">; </w:t>
      </w:r>
      <w:r w:rsidR="007D1312">
        <w:t>CONCEIÇÃO</w:t>
      </w:r>
      <w:r w:rsidR="00EC6EB4">
        <w:t xml:space="preserve">, </w:t>
      </w:r>
      <w:r w:rsidR="007D1312">
        <w:t>Marcos Costa</w:t>
      </w:r>
      <w:r w:rsidR="007C1248">
        <w:t xml:space="preserve"> da</w:t>
      </w:r>
      <w:r w:rsidR="00F87AA3" w:rsidRPr="00F87AA3">
        <w:rPr>
          <w:vertAlign w:val="superscript"/>
        </w:rPr>
        <w:t>2</w:t>
      </w:r>
      <w:r>
        <w:t xml:space="preserve">; </w:t>
      </w:r>
      <w:r w:rsidRPr="00CE2871">
        <w:t xml:space="preserve">COSTA, </w:t>
      </w:r>
      <w:proofErr w:type="spellStart"/>
      <w:r w:rsidRPr="00CE2871">
        <w:t>Hailene</w:t>
      </w:r>
      <w:proofErr w:type="spellEnd"/>
      <w:r w:rsidRPr="00CE2871">
        <w:t xml:space="preserve"> Reis</w:t>
      </w:r>
      <w:r w:rsidR="00F87AA3" w:rsidRPr="00F87AA3">
        <w:rPr>
          <w:vertAlign w:val="superscript"/>
        </w:rPr>
        <w:t>2</w:t>
      </w:r>
      <w:r w:rsidR="007C1248" w:rsidRPr="00CE2871">
        <w:t>; JESUS, Aline Soares da Silva de</w:t>
      </w:r>
      <w:r w:rsidR="00F87AA3">
        <w:rPr>
          <w:vertAlign w:val="superscript"/>
        </w:rPr>
        <w:t>2</w:t>
      </w:r>
    </w:p>
    <w:p w14:paraId="3A518AA3" w14:textId="23A2B4D7" w:rsidR="00F87AA3" w:rsidRDefault="00F87AA3" w:rsidP="007C1248">
      <w:pPr>
        <w:ind w:firstLine="0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1</w:t>
      </w:r>
      <w:r w:rsidRPr="003928D0">
        <w:rPr>
          <w:sz w:val="20"/>
          <w:szCs w:val="20"/>
        </w:rPr>
        <w:t>Professores da Universidade Federal do Maranhão</w:t>
      </w:r>
      <w:r>
        <w:rPr>
          <w:sz w:val="20"/>
          <w:szCs w:val="20"/>
        </w:rPr>
        <w:t>/CCBA/LEDOC</w:t>
      </w:r>
      <w:r w:rsidRPr="003928D0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hyperlink r:id="rId6" w:history="1">
        <w:r w:rsidRPr="007449B2">
          <w:rPr>
            <w:rStyle w:val="Hyperlink"/>
            <w:sz w:val="20"/>
            <w:szCs w:val="20"/>
          </w:rPr>
          <w:t>marconio.martins@ufma.br</w:t>
        </w:r>
      </w:hyperlink>
      <w:r>
        <w:rPr>
          <w:sz w:val="20"/>
          <w:szCs w:val="20"/>
        </w:rPr>
        <w:t xml:space="preserve">, </w:t>
      </w:r>
      <w:hyperlink r:id="rId7" w:history="1">
        <w:r w:rsidRPr="007449B2">
          <w:rPr>
            <w:rStyle w:val="Hyperlink"/>
            <w:sz w:val="20"/>
            <w:szCs w:val="20"/>
          </w:rPr>
          <w:t>kerlen.jnf@ufma.br</w:t>
        </w:r>
      </w:hyperlink>
      <w:r>
        <w:rPr>
          <w:sz w:val="20"/>
          <w:szCs w:val="20"/>
        </w:rPr>
        <w:t xml:space="preserve">, </w:t>
      </w:r>
      <w:hyperlink r:id="rId8" w:history="1">
        <w:r w:rsidRPr="007449B2">
          <w:rPr>
            <w:rStyle w:val="Hyperlink"/>
            <w:sz w:val="20"/>
            <w:szCs w:val="20"/>
          </w:rPr>
          <w:t>emerson.dc@ufma.br</w:t>
        </w:r>
      </w:hyperlink>
    </w:p>
    <w:p w14:paraId="37CA24EF" w14:textId="0C3BCA52" w:rsidR="00EC6EB4" w:rsidRDefault="00F87AA3" w:rsidP="007C1248">
      <w:pPr>
        <w:ind w:firstLine="0"/>
        <w:rPr>
          <w:sz w:val="20"/>
          <w:szCs w:val="20"/>
        </w:rPr>
      </w:pPr>
      <w:r>
        <w:rPr>
          <w:sz w:val="20"/>
          <w:szCs w:val="20"/>
        </w:rPr>
        <w:t>2</w:t>
      </w:r>
      <w:r w:rsidR="007C1248" w:rsidRPr="003928D0">
        <w:rPr>
          <w:sz w:val="20"/>
          <w:szCs w:val="20"/>
        </w:rPr>
        <w:t>Residentes da Especialização na Modalidade Residência Profissional Agrícola</w:t>
      </w:r>
      <w:r w:rsidR="00C27DA4" w:rsidRPr="003928D0">
        <w:rPr>
          <w:sz w:val="20"/>
          <w:szCs w:val="20"/>
        </w:rPr>
        <w:t xml:space="preserve">, </w:t>
      </w:r>
      <w:hyperlink r:id="rId9" w:history="1">
        <w:r w:rsidR="00984D5F" w:rsidRPr="00466C4B">
          <w:rPr>
            <w:rStyle w:val="Hyperlink"/>
            <w:sz w:val="20"/>
            <w:szCs w:val="20"/>
          </w:rPr>
          <w:t>laised14@gmail.com</w:t>
        </w:r>
      </w:hyperlink>
      <w:r w:rsidR="00EC6EB4">
        <w:rPr>
          <w:sz w:val="20"/>
          <w:szCs w:val="20"/>
        </w:rPr>
        <w:t>,</w:t>
      </w:r>
      <w:hyperlink r:id="rId10" w:history="1">
        <w:r w:rsidR="00984D5F" w:rsidRPr="007449B2">
          <w:rPr>
            <w:rStyle w:val="Hyperlink"/>
            <w:sz w:val="20"/>
            <w:szCs w:val="20"/>
          </w:rPr>
          <w:t>markusg1997@gmail.com</w:t>
        </w:r>
      </w:hyperlink>
      <w:r w:rsidR="00984D5F">
        <w:rPr>
          <w:sz w:val="20"/>
          <w:szCs w:val="20"/>
        </w:rPr>
        <w:t>,</w:t>
      </w:r>
      <w:hyperlink r:id="rId11" w:history="1">
        <w:r w:rsidR="00984D5F" w:rsidRPr="00466C4B">
          <w:rPr>
            <w:rStyle w:val="Hyperlink"/>
            <w:sz w:val="20"/>
            <w:szCs w:val="20"/>
          </w:rPr>
          <w:t>hailenereishc@gmail.com</w:t>
        </w:r>
      </w:hyperlink>
      <w:r w:rsidR="00EC6EB4">
        <w:rPr>
          <w:sz w:val="20"/>
          <w:szCs w:val="20"/>
        </w:rPr>
        <w:t xml:space="preserve">, </w:t>
      </w:r>
      <w:hyperlink r:id="rId12" w:history="1">
        <w:r w:rsidR="00984D5F" w:rsidRPr="00466C4B">
          <w:rPr>
            <w:rStyle w:val="Hyperlink"/>
            <w:sz w:val="20"/>
            <w:szCs w:val="20"/>
          </w:rPr>
          <w:t>alynesoares12@hotmail.com</w:t>
        </w:r>
      </w:hyperlink>
      <w:r w:rsidR="00EC6EB4">
        <w:rPr>
          <w:sz w:val="20"/>
          <w:szCs w:val="20"/>
        </w:rPr>
        <w:t xml:space="preserve">, </w:t>
      </w:r>
    </w:p>
    <w:p w14:paraId="20AD1865" w14:textId="233DD307" w:rsidR="0080788B" w:rsidRPr="00EC6EB4" w:rsidRDefault="00EC6EB4" w:rsidP="00EC6EB4">
      <w:pPr>
        <w:ind w:firstLine="0"/>
        <w:rPr>
          <w:vertAlign w:val="superscript"/>
        </w:rPr>
      </w:pPr>
      <w:r w:rsidRPr="00EC6EB4">
        <w:rPr>
          <w:vertAlign w:val="superscript"/>
        </w:rPr>
        <w:t>3</w:t>
      </w:r>
      <w:r>
        <w:rPr>
          <w:vertAlign w:val="superscript"/>
        </w:rPr>
        <w:t xml:space="preserve"> </w:t>
      </w:r>
      <w:r w:rsidR="00CE2871" w:rsidRPr="00CE2871">
        <w:rPr>
          <w:sz w:val="20"/>
          <w:szCs w:val="20"/>
        </w:rPr>
        <w:t>Professora CTT/UFPI/EJA</w:t>
      </w:r>
      <w:r w:rsidR="00CE2871">
        <w:rPr>
          <w:sz w:val="20"/>
          <w:szCs w:val="20"/>
        </w:rPr>
        <w:t xml:space="preserve">, </w:t>
      </w:r>
      <w:hyperlink r:id="rId13" w:history="1">
        <w:r w:rsidR="00CE2871" w:rsidRPr="007449B2">
          <w:rPr>
            <w:rStyle w:val="Hyperlink"/>
            <w:sz w:val="20"/>
            <w:szCs w:val="20"/>
          </w:rPr>
          <w:t>vivisr02@gmail.com</w:t>
        </w:r>
      </w:hyperlink>
      <w:r w:rsidR="00CE2871">
        <w:rPr>
          <w:sz w:val="20"/>
          <w:szCs w:val="20"/>
        </w:rPr>
        <w:t xml:space="preserve">  </w:t>
      </w:r>
    </w:p>
    <w:p w14:paraId="5543B100" w14:textId="7F9B35BF" w:rsidR="00C27DA4" w:rsidRDefault="00C27DA4" w:rsidP="00C27DA4">
      <w:pPr>
        <w:ind w:firstLine="0"/>
        <w:rPr>
          <w:b/>
          <w:bCs/>
        </w:rPr>
      </w:pPr>
      <w:r w:rsidRPr="00CE2871">
        <w:rPr>
          <w:b/>
          <w:bCs/>
        </w:rPr>
        <w:t>Eixo temático</w:t>
      </w:r>
      <w:r w:rsidRPr="00C67F58">
        <w:t>:</w:t>
      </w:r>
      <w:r w:rsidR="00CE2871" w:rsidRPr="00C67F58">
        <w:t xml:space="preserve"> Produção ecológica</w:t>
      </w:r>
      <w:r w:rsidR="00CE2871">
        <w:rPr>
          <w:b/>
          <w:bCs/>
        </w:rPr>
        <w:t xml:space="preserve"> </w:t>
      </w:r>
    </w:p>
    <w:p w14:paraId="1531ADFC" w14:textId="12590CE7" w:rsidR="00984D5F" w:rsidRPr="00984D5F" w:rsidRDefault="007C1248" w:rsidP="00984D5F">
      <w:pPr>
        <w:spacing w:line="240" w:lineRule="auto"/>
        <w:ind w:firstLine="0"/>
        <w:rPr>
          <w:rFonts w:cs="Arial"/>
        </w:rPr>
      </w:pPr>
      <w:r w:rsidRPr="00984D5F">
        <w:rPr>
          <w:rFonts w:cs="Arial"/>
          <w:b/>
        </w:rPr>
        <w:t>Resumo</w:t>
      </w:r>
      <w:r w:rsidRPr="00984D5F">
        <w:rPr>
          <w:rFonts w:cs="Arial"/>
          <w:bCs/>
        </w:rPr>
        <w:t>:</w:t>
      </w:r>
      <w:r w:rsidR="00984D5F" w:rsidRPr="00984D5F">
        <w:rPr>
          <w:rFonts w:cs="Arial"/>
        </w:rPr>
        <w:t xml:space="preserve"> </w:t>
      </w:r>
      <w:r w:rsidR="009423A7">
        <w:rPr>
          <w:rFonts w:cs="Arial"/>
        </w:rPr>
        <w:t>O trabalho o</w:t>
      </w:r>
      <w:r w:rsidR="009423A7" w:rsidRPr="00667171">
        <w:rPr>
          <w:rFonts w:cs="Arial"/>
        </w:rPr>
        <w:t>bjetivou-se r</w:t>
      </w:r>
      <w:r w:rsidR="009423A7" w:rsidRPr="00667171">
        <w:rPr>
          <w:rFonts w:cs="Arial"/>
          <w:bCs/>
        </w:rPr>
        <w:t xml:space="preserve">ealizar uma análise do cooperativismo da agricultura familiar das unidades residentes do Projeto </w:t>
      </w:r>
      <w:proofErr w:type="spellStart"/>
      <w:r w:rsidR="009423A7" w:rsidRPr="00667171">
        <w:rPr>
          <w:rFonts w:cs="Arial"/>
          <w:bCs/>
        </w:rPr>
        <w:t>Agroresidência</w:t>
      </w:r>
      <w:proofErr w:type="spellEnd"/>
      <w:r w:rsidR="009423A7" w:rsidRPr="00667171">
        <w:rPr>
          <w:rFonts w:cs="Arial"/>
          <w:bCs/>
        </w:rPr>
        <w:t xml:space="preserve"> do estado do Maranhão</w:t>
      </w:r>
      <w:r w:rsidR="009423A7">
        <w:rPr>
          <w:rFonts w:cs="Arial"/>
          <w:bCs/>
        </w:rPr>
        <w:t>.</w:t>
      </w:r>
      <w:r w:rsidR="009423A7">
        <w:rPr>
          <w:rFonts w:cs="Arial"/>
        </w:rPr>
        <w:t xml:space="preserve"> Foi realizado coleta de </w:t>
      </w:r>
      <w:r w:rsidR="009423A7" w:rsidRPr="0037021A">
        <w:rPr>
          <w:rFonts w:cs="Arial"/>
          <w:color w:val="000000" w:themeColor="text1"/>
        </w:rPr>
        <w:t>dados utiliza</w:t>
      </w:r>
      <w:r w:rsidR="009423A7">
        <w:rPr>
          <w:rFonts w:cs="Arial"/>
          <w:color w:val="000000" w:themeColor="text1"/>
        </w:rPr>
        <w:t>n</w:t>
      </w:r>
      <w:r w:rsidR="009423A7" w:rsidRPr="0037021A">
        <w:rPr>
          <w:rFonts w:cs="Arial"/>
          <w:color w:val="000000" w:themeColor="text1"/>
        </w:rPr>
        <w:t>do um questionário contendo perguntas fechadas e perguntas abertas</w:t>
      </w:r>
      <w:r w:rsidR="00605640">
        <w:rPr>
          <w:rFonts w:cs="Arial"/>
          <w:color w:val="000000" w:themeColor="text1"/>
        </w:rPr>
        <w:t xml:space="preserve"> para os cooperados</w:t>
      </w:r>
      <w:r w:rsidR="009423A7" w:rsidRPr="0037021A">
        <w:rPr>
          <w:rFonts w:cs="Arial"/>
          <w:color w:val="000000" w:themeColor="text1"/>
        </w:rPr>
        <w:t>,</w:t>
      </w:r>
      <w:r w:rsidR="00605640">
        <w:rPr>
          <w:rFonts w:cs="Arial"/>
          <w:color w:val="000000" w:themeColor="text1"/>
        </w:rPr>
        <w:t xml:space="preserve"> bem como, entrevistas com os diretores das cooperativas avaliadas</w:t>
      </w:r>
      <w:r w:rsidR="009423A7" w:rsidRPr="0037021A">
        <w:rPr>
          <w:rFonts w:cs="Arial"/>
          <w:color w:val="000000" w:themeColor="text1"/>
        </w:rPr>
        <w:t>. A entrevista foi realizada em abril de 2023 com 17 moradores da comunidade rural Centrinho do Acrísio, onde fica uma das "Cantina" da COPPALJ.</w:t>
      </w:r>
      <w:r w:rsidR="00605640">
        <w:rPr>
          <w:rFonts w:cs="Arial"/>
          <w:color w:val="000000" w:themeColor="text1"/>
        </w:rPr>
        <w:t xml:space="preserve"> Os cooperados citam</w:t>
      </w:r>
      <w:r w:rsidR="00984D5F" w:rsidRPr="00984D5F">
        <w:rPr>
          <w:rFonts w:cs="Arial"/>
        </w:rPr>
        <w:t xml:space="preserve"> que</w:t>
      </w:r>
      <w:r w:rsidR="00605640">
        <w:rPr>
          <w:rFonts w:cs="Arial"/>
        </w:rPr>
        <w:t xml:space="preserve"> as cooperativas têm importante papel na</w:t>
      </w:r>
      <w:r w:rsidR="00984D5F" w:rsidRPr="00984D5F">
        <w:rPr>
          <w:rFonts w:cs="Arial"/>
        </w:rPr>
        <w:t xml:space="preserve"> valoriza</w:t>
      </w:r>
      <w:r w:rsidR="00605640">
        <w:rPr>
          <w:rFonts w:cs="Arial"/>
        </w:rPr>
        <w:t>ção</w:t>
      </w:r>
      <w:r w:rsidR="00984D5F" w:rsidRPr="00984D5F">
        <w:rPr>
          <w:rFonts w:cs="Arial"/>
        </w:rPr>
        <w:t xml:space="preserve"> </w:t>
      </w:r>
      <w:r w:rsidR="00605640">
        <w:rPr>
          <w:rFonts w:cs="Arial"/>
        </w:rPr>
        <w:t>d</w:t>
      </w:r>
      <w:r w:rsidR="00984D5F" w:rsidRPr="00984D5F">
        <w:rPr>
          <w:rFonts w:cs="Arial"/>
        </w:rPr>
        <w:t xml:space="preserve">o trabalho coletivo, </w:t>
      </w:r>
      <w:r w:rsidR="00605640">
        <w:rPr>
          <w:rFonts w:cs="Arial"/>
        </w:rPr>
        <w:t xml:space="preserve">pois </w:t>
      </w:r>
      <w:r w:rsidR="00984D5F" w:rsidRPr="00984D5F">
        <w:rPr>
          <w:rFonts w:cs="Arial"/>
        </w:rPr>
        <w:t>contribu</w:t>
      </w:r>
      <w:r w:rsidR="00605640">
        <w:rPr>
          <w:rFonts w:cs="Arial"/>
        </w:rPr>
        <w:t>em</w:t>
      </w:r>
      <w:r w:rsidR="00984D5F" w:rsidRPr="00984D5F">
        <w:rPr>
          <w:rFonts w:cs="Arial"/>
        </w:rPr>
        <w:t xml:space="preserve"> para o fortalecimento da agricultura familiar e</w:t>
      </w:r>
      <w:r w:rsidR="00605640">
        <w:rPr>
          <w:rFonts w:cs="Arial"/>
        </w:rPr>
        <w:t xml:space="preserve"> na</w:t>
      </w:r>
      <w:r w:rsidR="00984D5F" w:rsidRPr="00984D5F">
        <w:rPr>
          <w:rFonts w:cs="Arial"/>
        </w:rPr>
        <w:t xml:space="preserve"> geração de renda através da produção e comercialização de </w:t>
      </w:r>
      <w:r w:rsidR="00605640">
        <w:rPr>
          <w:rFonts w:cs="Arial"/>
        </w:rPr>
        <w:t>produtos</w:t>
      </w:r>
      <w:r w:rsidR="00984D5F" w:rsidRPr="00984D5F">
        <w:rPr>
          <w:rFonts w:cs="Arial"/>
        </w:rPr>
        <w:t xml:space="preserve">. </w:t>
      </w:r>
      <w:r w:rsidR="00605640">
        <w:rPr>
          <w:rFonts w:cs="Arial"/>
        </w:rPr>
        <w:t xml:space="preserve">Desta forma, podemos citar diretamente </w:t>
      </w:r>
      <w:r w:rsidR="00605640" w:rsidRPr="00984D5F">
        <w:rPr>
          <w:rFonts w:cs="Arial"/>
        </w:rPr>
        <w:t>a</w:t>
      </w:r>
      <w:r w:rsidR="00984D5F" w:rsidRPr="00984D5F">
        <w:rPr>
          <w:rFonts w:cs="Arial"/>
        </w:rPr>
        <w:t xml:space="preserve"> experiência da COPPALJ </w:t>
      </w:r>
      <w:r w:rsidR="00605640">
        <w:rPr>
          <w:rFonts w:cs="Arial"/>
        </w:rPr>
        <w:t xml:space="preserve">que pela sua história </w:t>
      </w:r>
      <w:r w:rsidR="00984D5F" w:rsidRPr="00984D5F">
        <w:rPr>
          <w:rFonts w:cs="Arial"/>
        </w:rPr>
        <w:t>demonstra como o cooperativismo pode ser um instrumento de desenvolvimento local e fortalecimento da agricultura familiar.</w:t>
      </w:r>
    </w:p>
    <w:p w14:paraId="37B70D3B" w14:textId="2B219B71" w:rsidR="00984D5F" w:rsidRPr="00984D5F" w:rsidRDefault="007C1248" w:rsidP="005914DB">
      <w:pPr>
        <w:spacing w:line="240" w:lineRule="auto"/>
        <w:ind w:right="-1" w:firstLine="0"/>
        <w:rPr>
          <w:rFonts w:cs="Arial"/>
          <w:b/>
          <w:bCs/>
        </w:rPr>
      </w:pPr>
      <w:r w:rsidRPr="00984D5F">
        <w:rPr>
          <w:rFonts w:cs="Arial"/>
          <w:b/>
          <w:bCs/>
        </w:rPr>
        <w:t xml:space="preserve">Palavras-chave: </w:t>
      </w:r>
      <w:r w:rsidR="00984D5F" w:rsidRPr="00984D5F">
        <w:rPr>
          <w:rFonts w:cs="Arial"/>
        </w:rPr>
        <w:t xml:space="preserve"> Comercio Solidário; Inclusão Social; Políticas Públicas</w:t>
      </w:r>
    </w:p>
    <w:p w14:paraId="1CFDAFFF" w14:textId="048362A2" w:rsidR="007C1248" w:rsidRPr="00944FDD" w:rsidRDefault="007C1248" w:rsidP="007C1248">
      <w:pPr>
        <w:spacing w:line="240" w:lineRule="auto"/>
        <w:ind w:right="-1" w:firstLine="0"/>
        <w:rPr>
          <w:rFonts w:cs="Arial"/>
        </w:rPr>
      </w:pPr>
    </w:p>
    <w:p w14:paraId="6B2617FD" w14:textId="15D76182" w:rsidR="00944FDD" w:rsidRPr="00984D5F" w:rsidRDefault="007C1248" w:rsidP="00984D5F">
      <w:pPr>
        <w:spacing w:line="240" w:lineRule="auto"/>
        <w:ind w:right="-1" w:firstLine="0"/>
        <w:rPr>
          <w:rStyle w:val="rynqvb"/>
          <w:rFonts w:cs="Arial"/>
          <w:color w:val="3C4043"/>
          <w:shd w:val="clear" w:color="auto" w:fill="F5F5F5"/>
        </w:rPr>
      </w:pPr>
      <w:r w:rsidRPr="00944FDD">
        <w:rPr>
          <w:rFonts w:cs="Arial"/>
          <w:b/>
        </w:rPr>
        <w:t>Abstract</w:t>
      </w:r>
      <w:r w:rsidR="005D3273">
        <w:rPr>
          <w:rFonts w:cs="Arial"/>
          <w:b/>
        </w:rPr>
        <w:t>:</w:t>
      </w:r>
      <w:r w:rsidR="00984D5F" w:rsidRPr="00984D5F">
        <w:rPr>
          <w:rFonts w:cs="Arial"/>
          <w:bCs/>
        </w:rPr>
        <w:t xml:space="preserve"> </w:t>
      </w:r>
      <w:r w:rsidR="005D3273" w:rsidRPr="005D3273">
        <w:t xml:space="preserve">The </w:t>
      </w:r>
      <w:proofErr w:type="spellStart"/>
      <w:r w:rsidR="005D3273" w:rsidRPr="005D3273">
        <w:t>objective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this</w:t>
      </w:r>
      <w:proofErr w:type="spellEnd"/>
      <w:r w:rsidR="005D3273" w:rsidRPr="005D3273">
        <w:t xml:space="preserve"> </w:t>
      </w:r>
      <w:proofErr w:type="spellStart"/>
      <w:r w:rsidR="005D3273" w:rsidRPr="005D3273">
        <w:t>work</w:t>
      </w:r>
      <w:proofErr w:type="spellEnd"/>
      <w:r w:rsidR="005D3273" w:rsidRPr="005D3273">
        <w:t xml:space="preserve"> </w:t>
      </w:r>
      <w:proofErr w:type="spellStart"/>
      <w:r w:rsidR="005D3273" w:rsidRPr="005D3273">
        <w:t>was</w:t>
      </w:r>
      <w:proofErr w:type="spellEnd"/>
      <w:r w:rsidR="005D3273" w:rsidRPr="005D3273">
        <w:t xml:space="preserve"> </w:t>
      </w:r>
      <w:proofErr w:type="spellStart"/>
      <w:r w:rsidR="005D3273" w:rsidRPr="005D3273">
        <w:t>to</w:t>
      </w:r>
      <w:proofErr w:type="spellEnd"/>
      <w:r w:rsidR="005D3273" w:rsidRPr="005D3273">
        <w:t xml:space="preserve"> </w:t>
      </w:r>
      <w:proofErr w:type="spellStart"/>
      <w:r w:rsidR="005D3273" w:rsidRPr="005D3273">
        <w:t>carry</w:t>
      </w:r>
      <w:proofErr w:type="spellEnd"/>
      <w:r w:rsidR="005D3273" w:rsidRPr="005D3273">
        <w:t xml:space="preserve"> out </w:t>
      </w:r>
      <w:proofErr w:type="spellStart"/>
      <w:r w:rsidR="005D3273" w:rsidRPr="005D3273">
        <w:t>an</w:t>
      </w:r>
      <w:proofErr w:type="spellEnd"/>
      <w:r w:rsidR="005D3273" w:rsidRPr="005D3273">
        <w:t xml:space="preserve"> </w:t>
      </w:r>
      <w:proofErr w:type="spellStart"/>
      <w:r w:rsidR="005D3273" w:rsidRPr="005D3273">
        <w:t>analysis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cooperativism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family</w:t>
      </w:r>
      <w:proofErr w:type="spellEnd"/>
      <w:r w:rsidR="005D3273" w:rsidRPr="005D3273">
        <w:t xml:space="preserve"> </w:t>
      </w:r>
      <w:proofErr w:type="spellStart"/>
      <w:r w:rsidR="005D3273" w:rsidRPr="005D3273">
        <w:t>farming</w:t>
      </w:r>
      <w:proofErr w:type="spellEnd"/>
      <w:r w:rsidR="005D3273" w:rsidRPr="005D3273">
        <w:t xml:space="preserve"> in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resident</w:t>
      </w:r>
      <w:proofErr w:type="spellEnd"/>
      <w:r w:rsidR="005D3273" w:rsidRPr="005D3273">
        <w:t xml:space="preserve"> </w:t>
      </w:r>
      <w:proofErr w:type="spellStart"/>
      <w:r w:rsidR="005D3273" w:rsidRPr="005D3273">
        <w:t>units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Agroresidence</w:t>
      </w:r>
      <w:proofErr w:type="spellEnd"/>
      <w:r w:rsidR="005D3273" w:rsidRPr="005D3273">
        <w:t xml:space="preserve"> Project in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state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Maranhão. Data </w:t>
      </w:r>
      <w:proofErr w:type="spellStart"/>
      <w:r w:rsidR="005D3273" w:rsidRPr="005D3273">
        <w:t>collection</w:t>
      </w:r>
      <w:proofErr w:type="spellEnd"/>
      <w:r w:rsidR="005D3273" w:rsidRPr="005D3273">
        <w:t xml:space="preserve"> </w:t>
      </w:r>
      <w:proofErr w:type="spellStart"/>
      <w:r w:rsidR="005D3273" w:rsidRPr="005D3273">
        <w:t>was</w:t>
      </w:r>
      <w:proofErr w:type="spellEnd"/>
      <w:r w:rsidR="005D3273" w:rsidRPr="005D3273">
        <w:t xml:space="preserve"> </w:t>
      </w:r>
      <w:proofErr w:type="spellStart"/>
      <w:r w:rsidR="005D3273" w:rsidRPr="005D3273">
        <w:t>carried</w:t>
      </w:r>
      <w:proofErr w:type="spellEnd"/>
      <w:r w:rsidR="005D3273" w:rsidRPr="005D3273">
        <w:t xml:space="preserve"> out </w:t>
      </w:r>
      <w:proofErr w:type="spellStart"/>
      <w:r w:rsidR="005D3273" w:rsidRPr="005D3273">
        <w:t>using</w:t>
      </w:r>
      <w:proofErr w:type="spellEnd"/>
      <w:r w:rsidR="005D3273" w:rsidRPr="005D3273">
        <w:t xml:space="preserve"> a </w:t>
      </w:r>
      <w:proofErr w:type="spellStart"/>
      <w:r w:rsidR="005D3273" w:rsidRPr="005D3273">
        <w:t>questionnaire</w:t>
      </w:r>
      <w:proofErr w:type="spellEnd"/>
      <w:r w:rsidR="005D3273" w:rsidRPr="005D3273">
        <w:t xml:space="preserve"> </w:t>
      </w:r>
      <w:proofErr w:type="spellStart"/>
      <w:r w:rsidR="005D3273" w:rsidRPr="005D3273">
        <w:t>containing</w:t>
      </w:r>
      <w:proofErr w:type="spellEnd"/>
      <w:r w:rsidR="005D3273" w:rsidRPr="005D3273">
        <w:t xml:space="preserve"> </w:t>
      </w:r>
      <w:proofErr w:type="spellStart"/>
      <w:r w:rsidR="005D3273" w:rsidRPr="005D3273">
        <w:t>closed</w:t>
      </w:r>
      <w:proofErr w:type="spellEnd"/>
      <w:r w:rsidR="005D3273" w:rsidRPr="005D3273">
        <w:t xml:space="preserve"> </w:t>
      </w:r>
      <w:proofErr w:type="spellStart"/>
      <w:r w:rsidR="005D3273" w:rsidRPr="005D3273">
        <w:t>and</w:t>
      </w:r>
      <w:proofErr w:type="spellEnd"/>
      <w:r w:rsidR="005D3273" w:rsidRPr="005D3273">
        <w:t xml:space="preserve"> open </w:t>
      </w:r>
      <w:proofErr w:type="spellStart"/>
      <w:r w:rsidR="005D3273" w:rsidRPr="005D3273">
        <w:t>questions</w:t>
      </w:r>
      <w:proofErr w:type="spellEnd"/>
      <w:r w:rsidR="005D3273" w:rsidRPr="005D3273">
        <w:t xml:space="preserve"> for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cooperative</w:t>
      </w:r>
      <w:proofErr w:type="spellEnd"/>
      <w:r w:rsidR="005D3273" w:rsidRPr="005D3273">
        <w:t xml:space="preserve"> </w:t>
      </w:r>
      <w:proofErr w:type="spellStart"/>
      <w:r w:rsidR="005D3273" w:rsidRPr="005D3273">
        <w:t>members</w:t>
      </w:r>
      <w:proofErr w:type="spellEnd"/>
      <w:r w:rsidR="005D3273" w:rsidRPr="005D3273">
        <w:t xml:space="preserve">, as </w:t>
      </w:r>
      <w:proofErr w:type="spellStart"/>
      <w:r w:rsidR="005D3273" w:rsidRPr="005D3273">
        <w:t>well</w:t>
      </w:r>
      <w:proofErr w:type="spellEnd"/>
      <w:r w:rsidR="005D3273" w:rsidRPr="005D3273">
        <w:t xml:space="preserve"> </w:t>
      </w:r>
      <w:proofErr w:type="gramStart"/>
      <w:r w:rsidR="005D3273" w:rsidRPr="005D3273">
        <w:t>as interviews</w:t>
      </w:r>
      <w:proofErr w:type="gramEnd"/>
      <w:r w:rsidR="005D3273" w:rsidRPr="005D3273">
        <w:t xml:space="preserve"> </w:t>
      </w:r>
      <w:proofErr w:type="spellStart"/>
      <w:r w:rsidR="005D3273" w:rsidRPr="005D3273">
        <w:t>with</w:t>
      </w:r>
      <w:proofErr w:type="spellEnd"/>
      <w:r w:rsidR="005D3273" w:rsidRPr="005D3273">
        <w:t xml:space="preserve">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directors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evaluated</w:t>
      </w:r>
      <w:proofErr w:type="spellEnd"/>
      <w:r w:rsidR="005D3273" w:rsidRPr="005D3273">
        <w:t xml:space="preserve"> </w:t>
      </w:r>
      <w:proofErr w:type="spellStart"/>
      <w:r w:rsidR="005D3273" w:rsidRPr="005D3273">
        <w:t>cooperatives</w:t>
      </w:r>
      <w:proofErr w:type="spellEnd"/>
      <w:r w:rsidR="005D3273" w:rsidRPr="005D3273">
        <w:t xml:space="preserve">. The interview </w:t>
      </w:r>
      <w:proofErr w:type="spellStart"/>
      <w:r w:rsidR="005D3273" w:rsidRPr="005D3273">
        <w:t>was</w:t>
      </w:r>
      <w:proofErr w:type="spellEnd"/>
      <w:r w:rsidR="005D3273" w:rsidRPr="005D3273">
        <w:t xml:space="preserve"> </w:t>
      </w:r>
      <w:proofErr w:type="spellStart"/>
      <w:r w:rsidR="005D3273" w:rsidRPr="005D3273">
        <w:t>conducted</w:t>
      </w:r>
      <w:proofErr w:type="spellEnd"/>
      <w:r w:rsidR="005D3273" w:rsidRPr="005D3273">
        <w:t xml:space="preserve"> in April 2023 </w:t>
      </w:r>
      <w:proofErr w:type="spellStart"/>
      <w:r w:rsidR="005D3273" w:rsidRPr="005D3273">
        <w:t>with</w:t>
      </w:r>
      <w:proofErr w:type="spellEnd"/>
      <w:r w:rsidR="005D3273" w:rsidRPr="005D3273">
        <w:t xml:space="preserve"> 17 </w:t>
      </w:r>
      <w:proofErr w:type="spellStart"/>
      <w:r w:rsidR="005D3273" w:rsidRPr="005D3273">
        <w:t>residents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the</w:t>
      </w:r>
      <w:proofErr w:type="spellEnd"/>
      <w:r w:rsidR="005D3273" w:rsidRPr="005D3273">
        <w:t xml:space="preserve"> rural </w:t>
      </w:r>
      <w:proofErr w:type="spellStart"/>
      <w:r w:rsidR="005D3273" w:rsidRPr="005D3273">
        <w:t>community</w:t>
      </w:r>
      <w:proofErr w:type="spellEnd"/>
      <w:r w:rsidR="005D3273" w:rsidRPr="005D3273">
        <w:t xml:space="preserve"> Centrinho do Acrísio, </w:t>
      </w:r>
      <w:proofErr w:type="spellStart"/>
      <w:r w:rsidR="005D3273" w:rsidRPr="005D3273">
        <w:t>where</w:t>
      </w:r>
      <w:proofErr w:type="spellEnd"/>
      <w:r w:rsidR="005D3273" w:rsidRPr="005D3273">
        <w:t xml:space="preserve"> </w:t>
      </w:r>
      <w:proofErr w:type="spellStart"/>
      <w:r w:rsidR="005D3273" w:rsidRPr="005D3273">
        <w:t>one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COPPALJ's</w:t>
      </w:r>
      <w:proofErr w:type="spellEnd"/>
      <w:r w:rsidR="005D3273" w:rsidRPr="005D3273">
        <w:t xml:space="preserve"> "Cantinas" </w:t>
      </w:r>
      <w:proofErr w:type="spellStart"/>
      <w:r w:rsidR="005D3273" w:rsidRPr="005D3273">
        <w:t>is</w:t>
      </w:r>
      <w:proofErr w:type="spellEnd"/>
      <w:r w:rsidR="005D3273" w:rsidRPr="005D3273">
        <w:t xml:space="preserve"> </w:t>
      </w:r>
      <w:proofErr w:type="spellStart"/>
      <w:r w:rsidR="005D3273" w:rsidRPr="005D3273">
        <w:t>located</w:t>
      </w:r>
      <w:proofErr w:type="spellEnd"/>
      <w:r w:rsidR="005D3273" w:rsidRPr="005D3273">
        <w:t xml:space="preserve">. </w:t>
      </w:r>
      <w:proofErr w:type="spellStart"/>
      <w:r w:rsidR="005D3273" w:rsidRPr="005D3273">
        <w:t>Cooperative</w:t>
      </w:r>
      <w:proofErr w:type="spellEnd"/>
      <w:r w:rsidR="005D3273" w:rsidRPr="005D3273">
        <w:t xml:space="preserve"> </w:t>
      </w:r>
      <w:proofErr w:type="spellStart"/>
      <w:r w:rsidR="005D3273" w:rsidRPr="005D3273">
        <w:t>members</w:t>
      </w:r>
      <w:proofErr w:type="spellEnd"/>
      <w:r w:rsidR="005D3273" w:rsidRPr="005D3273">
        <w:t xml:space="preserve"> </w:t>
      </w:r>
      <w:proofErr w:type="spellStart"/>
      <w:r w:rsidR="005D3273" w:rsidRPr="005D3273">
        <w:t>mention</w:t>
      </w:r>
      <w:proofErr w:type="spellEnd"/>
      <w:r w:rsidR="005D3273" w:rsidRPr="005D3273">
        <w:t xml:space="preserve"> </w:t>
      </w:r>
      <w:proofErr w:type="spellStart"/>
      <w:r w:rsidR="005D3273" w:rsidRPr="005D3273">
        <w:t>that</w:t>
      </w:r>
      <w:proofErr w:type="spellEnd"/>
      <w:r w:rsidR="005D3273" w:rsidRPr="005D3273">
        <w:t xml:space="preserve"> </w:t>
      </w:r>
      <w:proofErr w:type="spellStart"/>
      <w:r w:rsidR="005D3273" w:rsidRPr="005D3273">
        <w:t>cooperatives</w:t>
      </w:r>
      <w:proofErr w:type="spellEnd"/>
      <w:r w:rsidR="005D3273" w:rsidRPr="005D3273">
        <w:t xml:space="preserve"> play </w:t>
      </w:r>
      <w:proofErr w:type="spellStart"/>
      <w:r w:rsidR="005D3273" w:rsidRPr="005D3273">
        <w:t>an</w:t>
      </w:r>
      <w:proofErr w:type="spellEnd"/>
      <w:r w:rsidR="005D3273" w:rsidRPr="005D3273">
        <w:t xml:space="preserve"> </w:t>
      </w:r>
      <w:proofErr w:type="spellStart"/>
      <w:r w:rsidR="005D3273" w:rsidRPr="005D3273">
        <w:t>important</w:t>
      </w:r>
      <w:proofErr w:type="spellEnd"/>
      <w:r w:rsidR="005D3273" w:rsidRPr="005D3273">
        <w:t xml:space="preserve"> role in </w:t>
      </w:r>
      <w:proofErr w:type="spellStart"/>
      <w:r w:rsidR="005D3273" w:rsidRPr="005D3273">
        <w:t>valuing</w:t>
      </w:r>
      <w:proofErr w:type="spellEnd"/>
      <w:r w:rsidR="005D3273" w:rsidRPr="005D3273">
        <w:t xml:space="preserve"> </w:t>
      </w:r>
      <w:proofErr w:type="spellStart"/>
      <w:r w:rsidR="005D3273" w:rsidRPr="005D3273">
        <w:t>collective</w:t>
      </w:r>
      <w:proofErr w:type="spellEnd"/>
      <w:r w:rsidR="005D3273" w:rsidRPr="005D3273">
        <w:t xml:space="preserve"> </w:t>
      </w:r>
      <w:proofErr w:type="spellStart"/>
      <w:r w:rsidR="005D3273" w:rsidRPr="005D3273">
        <w:t>work</w:t>
      </w:r>
      <w:proofErr w:type="spellEnd"/>
      <w:r w:rsidR="005D3273" w:rsidRPr="005D3273">
        <w:t xml:space="preserve">, as </w:t>
      </w:r>
      <w:proofErr w:type="spellStart"/>
      <w:r w:rsidR="005D3273" w:rsidRPr="005D3273">
        <w:t>they</w:t>
      </w:r>
      <w:proofErr w:type="spellEnd"/>
      <w:r w:rsidR="005D3273" w:rsidRPr="005D3273">
        <w:t xml:space="preserve"> </w:t>
      </w:r>
      <w:proofErr w:type="spellStart"/>
      <w:r w:rsidR="005D3273" w:rsidRPr="005D3273">
        <w:t>contribute</w:t>
      </w:r>
      <w:proofErr w:type="spellEnd"/>
      <w:r w:rsidR="005D3273" w:rsidRPr="005D3273">
        <w:t xml:space="preserve"> </w:t>
      </w:r>
      <w:proofErr w:type="spellStart"/>
      <w:r w:rsidR="005D3273" w:rsidRPr="005D3273">
        <w:t>to</w:t>
      </w:r>
      <w:proofErr w:type="spellEnd"/>
      <w:r w:rsidR="005D3273" w:rsidRPr="005D3273">
        <w:t xml:space="preserve"> </w:t>
      </w:r>
      <w:proofErr w:type="spellStart"/>
      <w:r w:rsidR="005D3273" w:rsidRPr="005D3273">
        <w:t>strengthening</w:t>
      </w:r>
      <w:proofErr w:type="spellEnd"/>
      <w:r w:rsidR="005D3273" w:rsidRPr="005D3273">
        <w:t xml:space="preserve"> </w:t>
      </w:r>
      <w:proofErr w:type="spellStart"/>
      <w:r w:rsidR="005D3273" w:rsidRPr="005D3273">
        <w:t>family</w:t>
      </w:r>
      <w:proofErr w:type="spellEnd"/>
      <w:r w:rsidR="005D3273" w:rsidRPr="005D3273">
        <w:t xml:space="preserve"> </w:t>
      </w:r>
      <w:proofErr w:type="spellStart"/>
      <w:r w:rsidR="005D3273" w:rsidRPr="005D3273">
        <w:t>farming</w:t>
      </w:r>
      <w:proofErr w:type="spellEnd"/>
      <w:r w:rsidR="005D3273" w:rsidRPr="005D3273">
        <w:t xml:space="preserve"> </w:t>
      </w:r>
      <w:proofErr w:type="spellStart"/>
      <w:r w:rsidR="005D3273" w:rsidRPr="005D3273">
        <w:t>and</w:t>
      </w:r>
      <w:proofErr w:type="spellEnd"/>
      <w:r w:rsidR="005D3273" w:rsidRPr="005D3273">
        <w:t xml:space="preserve"> </w:t>
      </w:r>
      <w:proofErr w:type="spellStart"/>
      <w:r w:rsidR="005D3273" w:rsidRPr="005D3273">
        <w:t>generating</w:t>
      </w:r>
      <w:proofErr w:type="spellEnd"/>
      <w:r w:rsidR="005D3273" w:rsidRPr="005D3273">
        <w:t xml:space="preserve"> income </w:t>
      </w:r>
      <w:proofErr w:type="spellStart"/>
      <w:r w:rsidR="005D3273" w:rsidRPr="005D3273">
        <w:t>through</w:t>
      </w:r>
      <w:proofErr w:type="spellEnd"/>
      <w:r w:rsidR="005D3273" w:rsidRPr="005D3273">
        <w:t xml:space="preserve">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production</w:t>
      </w:r>
      <w:proofErr w:type="spellEnd"/>
      <w:r w:rsidR="005D3273" w:rsidRPr="005D3273">
        <w:t xml:space="preserve"> </w:t>
      </w:r>
      <w:proofErr w:type="spellStart"/>
      <w:r w:rsidR="005D3273" w:rsidRPr="005D3273">
        <w:t>and</w:t>
      </w:r>
      <w:proofErr w:type="spellEnd"/>
      <w:r w:rsidR="005D3273" w:rsidRPr="005D3273">
        <w:t xml:space="preserve"> </w:t>
      </w:r>
      <w:proofErr w:type="spellStart"/>
      <w:r w:rsidR="005D3273" w:rsidRPr="005D3273">
        <w:t>sale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products</w:t>
      </w:r>
      <w:proofErr w:type="spellEnd"/>
      <w:r w:rsidR="005D3273" w:rsidRPr="005D3273">
        <w:t xml:space="preserve">. In </w:t>
      </w:r>
      <w:proofErr w:type="spellStart"/>
      <w:r w:rsidR="005D3273" w:rsidRPr="005D3273">
        <w:t>this</w:t>
      </w:r>
      <w:proofErr w:type="spellEnd"/>
      <w:r w:rsidR="005D3273" w:rsidRPr="005D3273">
        <w:t xml:space="preserve"> </w:t>
      </w:r>
      <w:proofErr w:type="spellStart"/>
      <w:r w:rsidR="005D3273" w:rsidRPr="005D3273">
        <w:t>way</w:t>
      </w:r>
      <w:proofErr w:type="spellEnd"/>
      <w:r w:rsidR="005D3273" w:rsidRPr="005D3273">
        <w:t xml:space="preserve">, </w:t>
      </w:r>
      <w:proofErr w:type="spellStart"/>
      <w:r w:rsidR="005D3273" w:rsidRPr="005D3273">
        <w:t>we</w:t>
      </w:r>
      <w:proofErr w:type="spellEnd"/>
      <w:r w:rsidR="005D3273" w:rsidRPr="005D3273">
        <w:t xml:space="preserve"> </w:t>
      </w:r>
      <w:proofErr w:type="spellStart"/>
      <w:r w:rsidR="005D3273" w:rsidRPr="005D3273">
        <w:t>can</w:t>
      </w:r>
      <w:proofErr w:type="spellEnd"/>
      <w:r w:rsidR="005D3273" w:rsidRPr="005D3273">
        <w:t xml:space="preserve"> </w:t>
      </w:r>
      <w:proofErr w:type="spellStart"/>
      <w:r w:rsidR="005D3273" w:rsidRPr="005D3273">
        <w:t>directly</w:t>
      </w:r>
      <w:proofErr w:type="spellEnd"/>
      <w:r w:rsidR="005D3273" w:rsidRPr="005D3273">
        <w:t xml:space="preserve"> cite </w:t>
      </w:r>
      <w:proofErr w:type="spellStart"/>
      <w:r w:rsidR="005D3273" w:rsidRPr="005D3273">
        <w:t>the</w:t>
      </w:r>
      <w:proofErr w:type="spellEnd"/>
      <w:r w:rsidR="005D3273" w:rsidRPr="005D3273">
        <w:t xml:space="preserve"> </w:t>
      </w:r>
      <w:proofErr w:type="spellStart"/>
      <w:r w:rsidR="005D3273" w:rsidRPr="005D3273">
        <w:t>experience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COPPALJ </w:t>
      </w:r>
      <w:proofErr w:type="spellStart"/>
      <w:r w:rsidR="005D3273" w:rsidRPr="005D3273">
        <w:t>which</w:t>
      </w:r>
      <w:proofErr w:type="spellEnd"/>
      <w:r w:rsidR="005D3273" w:rsidRPr="005D3273">
        <w:t xml:space="preserve">, </w:t>
      </w:r>
      <w:proofErr w:type="spellStart"/>
      <w:r w:rsidR="005D3273" w:rsidRPr="005D3273">
        <w:t>through</w:t>
      </w:r>
      <w:proofErr w:type="spellEnd"/>
      <w:r w:rsidR="005D3273" w:rsidRPr="005D3273">
        <w:t xml:space="preserve"> its </w:t>
      </w:r>
      <w:proofErr w:type="spellStart"/>
      <w:r w:rsidR="005D3273" w:rsidRPr="005D3273">
        <w:t>history</w:t>
      </w:r>
      <w:proofErr w:type="spellEnd"/>
      <w:r w:rsidR="005D3273" w:rsidRPr="005D3273">
        <w:t xml:space="preserve">, </w:t>
      </w:r>
      <w:proofErr w:type="spellStart"/>
      <w:r w:rsidR="005D3273" w:rsidRPr="005D3273">
        <w:t>demonstrates</w:t>
      </w:r>
      <w:proofErr w:type="spellEnd"/>
      <w:r w:rsidR="005D3273" w:rsidRPr="005D3273">
        <w:t xml:space="preserve"> </w:t>
      </w:r>
      <w:proofErr w:type="spellStart"/>
      <w:r w:rsidR="005D3273" w:rsidRPr="005D3273">
        <w:t>how</w:t>
      </w:r>
      <w:proofErr w:type="spellEnd"/>
      <w:r w:rsidR="005D3273" w:rsidRPr="005D3273">
        <w:t xml:space="preserve"> </w:t>
      </w:r>
      <w:proofErr w:type="spellStart"/>
      <w:r w:rsidR="005D3273" w:rsidRPr="005D3273">
        <w:t>cooperativism</w:t>
      </w:r>
      <w:proofErr w:type="spellEnd"/>
      <w:r w:rsidR="005D3273" w:rsidRPr="005D3273">
        <w:t xml:space="preserve"> </w:t>
      </w:r>
      <w:proofErr w:type="spellStart"/>
      <w:r w:rsidR="005D3273" w:rsidRPr="005D3273">
        <w:t>can</w:t>
      </w:r>
      <w:proofErr w:type="spellEnd"/>
      <w:r w:rsidR="005D3273" w:rsidRPr="005D3273">
        <w:t xml:space="preserve"> </w:t>
      </w:r>
      <w:proofErr w:type="spellStart"/>
      <w:r w:rsidR="005D3273" w:rsidRPr="005D3273">
        <w:t>be</w:t>
      </w:r>
      <w:proofErr w:type="spellEnd"/>
      <w:r w:rsidR="005D3273" w:rsidRPr="005D3273">
        <w:t xml:space="preserve"> </w:t>
      </w:r>
      <w:proofErr w:type="spellStart"/>
      <w:r w:rsidR="005D3273" w:rsidRPr="005D3273">
        <w:t>an</w:t>
      </w:r>
      <w:proofErr w:type="spellEnd"/>
      <w:r w:rsidR="005D3273" w:rsidRPr="005D3273">
        <w:t xml:space="preserve"> </w:t>
      </w:r>
      <w:proofErr w:type="spellStart"/>
      <w:r w:rsidR="005D3273" w:rsidRPr="005D3273">
        <w:t>instrument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local </w:t>
      </w:r>
      <w:proofErr w:type="spellStart"/>
      <w:r w:rsidR="005D3273" w:rsidRPr="005D3273">
        <w:t>development</w:t>
      </w:r>
      <w:proofErr w:type="spellEnd"/>
      <w:r w:rsidR="005D3273" w:rsidRPr="005D3273">
        <w:t xml:space="preserve"> </w:t>
      </w:r>
      <w:proofErr w:type="spellStart"/>
      <w:r w:rsidR="005D3273" w:rsidRPr="005D3273">
        <w:t>and</w:t>
      </w:r>
      <w:proofErr w:type="spellEnd"/>
      <w:r w:rsidR="005D3273" w:rsidRPr="005D3273">
        <w:t xml:space="preserve"> </w:t>
      </w:r>
      <w:proofErr w:type="spellStart"/>
      <w:r w:rsidR="005D3273" w:rsidRPr="005D3273">
        <w:t>strengthening</w:t>
      </w:r>
      <w:proofErr w:type="spellEnd"/>
      <w:r w:rsidR="005D3273" w:rsidRPr="005D3273">
        <w:t xml:space="preserve"> </w:t>
      </w:r>
      <w:proofErr w:type="spellStart"/>
      <w:r w:rsidR="005D3273" w:rsidRPr="005D3273">
        <w:t>of</w:t>
      </w:r>
      <w:proofErr w:type="spellEnd"/>
      <w:r w:rsidR="005D3273" w:rsidRPr="005D3273">
        <w:t xml:space="preserve"> </w:t>
      </w:r>
      <w:proofErr w:type="spellStart"/>
      <w:r w:rsidR="005D3273" w:rsidRPr="005D3273">
        <w:t>family</w:t>
      </w:r>
      <w:proofErr w:type="spellEnd"/>
      <w:r w:rsidR="005D3273" w:rsidRPr="005D3273">
        <w:t xml:space="preserve"> </w:t>
      </w:r>
      <w:proofErr w:type="spellStart"/>
      <w:r w:rsidR="005D3273" w:rsidRPr="005D3273">
        <w:t>farming</w:t>
      </w:r>
      <w:proofErr w:type="spellEnd"/>
      <w:r w:rsidR="005D3273" w:rsidRPr="005D3273">
        <w:t>.</w:t>
      </w:r>
    </w:p>
    <w:p w14:paraId="1E40B17A" w14:textId="0FEA3D2A" w:rsidR="007C1248" w:rsidRPr="005D3273" w:rsidRDefault="007C1248" w:rsidP="005D3273">
      <w:pPr>
        <w:ind w:firstLine="0"/>
      </w:pPr>
      <w:r w:rsidRPr="00944FDD">
        <w:rPr>
          <w:rFonts w:cs="Arial"/>
          <w:b/>
          <w:bCs/>
        </w:rPr>
        <w:t>Keywords</w:t>
      </w:r>
      <w:r w:rsidR="00984D5F" w:rsidRPr="005D3273">
        <w:t xml:space="preserve">: </w:t>
      </w:r>
      <w:proofErr w:type="spellStart"/>
      <w:r w:rsidR="00984D5F" w:rsidRPr="005D3273">
        <w:t>Solidarity</w:t>
      </w:r>
      <w:proofErr w:type="spellEnd"/>
      <w:r w:rsidR="00984D5F" w:rsidRPr="005D3273">
        <w:t xml:space="preserve"> Trade; </w:t>
      </w:r>
      <w:proofErr w:type="gramStart"/>
      <w:r w:rsidR="00984D5F" w:rsidRPr="005D3273">
        <w:t>Social</w:t>
      </w:r>
      <w:proofErr w:type="gramEnd"/>
      <w:r w:rsidR="00984D5F" w:rsidRPr="005D3273">
        <w:t xml:space="preserve"> </w:t>
      </w:r>
      <w:proofErr w:type="spellStart"/>
      <w:r w:rsidR="00984D5F" w:rsidRPr="005D3273">
        <w:t>inclusion</w:t>
      </w:r>
      <w:proofErr w:type="spellEnd"/>
      <w:r w:rsidR="00984D5F" w:rsidRPr="005D3273">
        <w:t xml:space="preserve">; </w:t>
      </w:r>
      <w:proofErr w:type="spellStart"/>
      <w:r w:rsidR="00984D5F" w:rsidRPr="005D3273">
        <w:t>Public</w:t>
      </w:r>
      <w:proofErr w:type="spellEnd"/>
      <w:r w:rsidR="00984D5F" w:rsidRPr="005D3273">
        <w:t xml:space="preserve"> </w:t>
      </w:r>
      <w:proofErr w:type="spellStart"/>
      <w:r w:rsidR="00984D5F" w:rsidRPr="005D3273">
        <w:t>policy</w:t>
      </w:r>
      <w:proofErr w:type="spellEnd"/>
    </w:p>
    <w:p w14:paraId="31E8DC5D" w14:textId="77777777" w:rsidR="005914DB" w:rsidRPr="005D3273" w:rsidRDefault="005914DB" w:rsidP="005D3273"/>
    <w:p w14:paraId="2D57998A" w14:textId="56925944" w:rsidR="00C27DA4" w:rsidRDefault="00C27DA4" w:rsidP="005914DB">
      <w:pPr>
        <w:ind w:firstLine="0"/>
        <w:jc w:val="center"/>
        <w:rPr>
          <w:b/>
          <w:bCs/>
          <w:sz w:val="24"/>
          <w:szCs w:val="24"/>
        </w:rPr>
      </w:pPr>
      <w:r w:rsidRPr="00B85818">
        <w:rPr>
          <w:b/>
          <w:bCs/>
          <w:sz w:val="24"/>
          <w:szCs w:val="24"/>
        </w:rPr>
        <w:t>Introdução</w:t>
      </w:r>
    </w:p>
    <w:p w14:paraId="42337519" w14:textId="77777777" w:rsidR="00FA3F01" w:rsidRDefault="00667171" w:rsidP="00667171">
      <w:pPr>
        <w:ind w:firstLine="851"/>
        <w:contextualSpacing/>
        <w:rPr>
          <w:rFonts w:cs="Arial"/>
        </w:rPr>
      </w:pPr>
      <w:r w:rsidRPr="00667171">
        <w:rPr>
          <w:rFonts w:cs="Arial"/>
        </w:rPr>
        <w:t xml:space="preserve">O cooperativismo e o associativismo são modelos de organização social que têm como objetivo principal promover o desenvolvimento econômico e social dos seus membros, </w:t>
      </w:r>
    </w:p>
    <w:p w14:paraId="274A9E88" w14:textId="77777777" w:rsidR="00FA3F01" w:rsidRDefault="00FA3F01" w:rsidP="00667171">
      <w:pPr>
        <w:ind w:firstLine="851"/>
        <w:contextualSpacing/>
        <w:rPr>
          <w:rFonts w:cs="Arial"/>
        </w:rPr>
      </w:pPr>
    </w:p>
    <w:p w14:paraId="355AD440" w14:textId="77777777" w:rsidR="00FA3F01" w:rsidRDefault="00FA3F01" w:rsidP="00667171">
      <w:pPr>
        <w:ind w:firstLine="851"/>
        <w:contextualSpacing/>
        <w:rPr>
          <w:rFonts w:cs="Arial"/>
        </w:rPr>
      </w:pPr>
    </w:p>
    <w:p w14:paraId="6BF8DE41" w14:textId="74B09541" w:rsidR="00667171" w:rsidRPr="00667171" w:rsidRDefault="00667171" w:rsidP="00FA3F01">
      <w:pPr>
        <w:ind w:firstLine="0"/>
        <w:contextualSpacing/>
        <w:rPr>
          <w:rFonts w:cs="Arial"/>
        </w:rPr>
      </w:pPr>
      <w:r w:rsidRPr="00667171">
        <w:rPr>
          <w:rFonts w:cs="Arial"/>
        </w:rPr>
        <w:t xml:space="preserve">por meio da união de esforços e da cooperação mútua. Na agricultura familiar, essas formas de organização têm uma grande importância, tanto no âmbito nacional quanto estadual. </w:t>
      </w:r>
    </w:p>
    <w:p w14:paraId="752E0D17" w14:textId="7363E496" w:rsidR="00667171" w:rsidRPr="00667171" w:rsidRDefault="00667171" w:rsidP="00667171">
      <w:pPr>
        <w:ind w:firstLine="851"/>
        <w:contextualSpacing/>
        <w:rPr>
          <w:rFonts w:cs="Arial"/>
        </w:rPr>
      </w:pPr>
      <w:r>
        <w:rPr>
          <w:rFonts w:cs="Arial"/>
        </w:rPr>
        <w:t>A</w:t>
      </w:r>
      <w:r w:rsidRPr="00667171">
        <w:rPr>
          <w:rFonts w:cs="Arial"/>
        </w:rPr>
        <w:t>s cooperativas e associações têm um papel importante na geração de empregos e no desenvolvimento das comunidades rurais. De acordo com o Serviço Brasileiro de Apoio às Micro e Pequenas Empresas (SEBRAE, 2022), as cooperativas agropecuárias empregam mais de 150 mil pessoas no país, contribuindo para a geração de renda e o desenvolvimento econômico das regiões onde atuam.</w:t>
      </w:r>
    </w:p>
    <w:p w14:paraId="4A41B075" w14:textId="7A711EC3" w:rsidR="00667171" w:rsidRDefault="00667171" w:rsidP="00667171">
      <w:pPr>
        <w:ind w:left="12" w:firstLine="839"/>
        <w:rPr>
          <w:rFonts w:cs="Arial"/>
        </w:rPr>
      </w:pPr>
      <w:r w:rsidRPr="00667171">
        <w:rPr>
          <w:rFonts w:cs="Arial"/>
        </w:rPr>
        <w:t xml:space="preserve">No Maranhão, existem muitas experiências do cooperativismo, sobretudo relacionadas à agricultura familiar, surgindo no Estado. Essas cooperativas foram resultantes da própria necessidade econômica e social dos agricultores e também por influências políticas. Nesse contexto foi criada no Médio Mearim Maranhense a Cooperativa dos Pequenos Produtores Agroextrativistas de Lago do Junco (COPPALJ), de âmbito regional, fundada e gerida por agricultores(as) familiares rurais e extrativistas do coco babaçu. Por meio da COPPALJ, seus cooperados conseguiram chegar ao mercado internacional comercializando óleo orgânico do coco babaçu e coprodutos por um valor superior ao do mercado interno. </w:t>
      </w:r>
      <w:r w:rsidR="0096204B">
        <w:rPr>
          <w:rFonts w:cs="Arial"/>
        </w:rPr>
        <w:t>A</w:t>
      </w:r>
      <w:r w:rsidRPr="00667171">
        <w:rPr>
          <w:rFonts w:cs="Arial"/>
        </w:rPr>
        <w:t xml:space="preserve"> possibilidade de comercialização local e internacional foi determinante para o crescimento e a estabilidade financeira dessa cooperativa. </w:t>
      </w:r>
    </w:p>
    <w:p w14:paraId="31BD8765" w14:textId="2B507FC0" w:rsidR="00667171" w:rsidRPr="00667171" w:rsidRDefault="00667171" w:rsidP="00667171">
      <w:pPr>
        <w:ind w:left="12" w:firstLine="839"/>
        <w:rPr>
          <w:rFonts w:cs="Arial"/>
          <w:bCs/>
        </w:rPr>
      </w:pPr>
      <w:r w:rsidRPr="00667171">
        <w:rPr>
          <w:rFonts w:cs="Arial"/>
        </w:rPr>
        <w:t>Desta forma, objetivou-se r</w:t>
      </w:r>
      <w:r w:rsidRPr="00667171">
        <w:rPr>
          <w:rFonts w:cs="Arial"/>
          <w:bCs/>
        </w:rPr>
        <w:t xml:space="preserve">ealizar uma análise do cooperativismo da agricultura familiar das unidades residentes do Projeto </w:t>
      </w:r>
      <w:proofErr w:type="spellStart"/>
      <w:r w:rsidRPr="00667171">
        <w:rPr>
          <w:rFonts w:cs="Arial"/>
          <w:bCs/>
        </w:rPr>
        <w:t>Agroresidência</w:t>
      </w:r>
      <w:proofErr w:type="spellEnd"/>
      <w:r w:rsidRPr="00667171">
        <w:rPr>
          <w:rFonts w:cs="Arial"/>
          <w:bCs/>
        </w:rPr>
        <w:t xml:space="preserve"> do estado do Maranhão. </w:t>
      </w:r>
    </w:p>
    <w:p w14:paraId="70A07416" w14:textId="77777777" w:rsidR="002E344A" w:rsidRDefault="002E344A" w:rsidP="00B85818">
      <w:pPr>
        <w:ind w:firstLine="0"/>
        <w:jc w:val="center"/>
        <w:rPr>
          <w:b/>
          <w:bCs/>
          <w:sz w:val="24"/>
          <w:szCs w:val="24"/>
        </w:rPr>
      </w:pPr>
    </w:p>
    <w:p w14:paraId="0EFD2A9E" w14:textId="723B866A" w:rsidR="00C27DA4" w:rsidRDefault="00C27DA4" w:rsidP="00B85818">
      <w:pPr>
        <w:ind w:firstLine="0"/>
        <w:jc w:val="center"/>
        <w:rPr>
          <w:b/>
          <w:bCs/>
          <w:sz w:val="24"/>
          <w:szCs w:val="24"/>
        </w:rPr>
      </w:pPr>
      <w:r w:rsidRPr="00B85818">
        <w:rPr>
          <w:b/>
          <w:bCs/>
          <w:sz w:val="24"/>
          <w:szCs w:val="24"/>
        </w:rPr>
        <w:t>Metodologia</w:t>
      </w:r>
    </w:p>
    <w:p w14:paraId="63E57737" w14:textId="1B6CE7FD" w:rsidR="0037021A" w:rsidRPr="0037021A" w:rsidRDefault="0037021A" w:rsidP="0096204B">
      <w:pPr>
        <w:pStyle w:val="NormalWeb"/>
        <w:spacing w:before="0" w:beforeAutospacing="0" w:after="0" w:afterAutospacing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7021A">
        <w:rPr>
          <w:rFonts w:ascii="Arial" w:hAnsi="Arial" w:cs="Arial"/>
          <w:sz w:val="22"/>
          <w:szCs w:val="22"/>
        </w:rPr>
        <w:t xml:space="preserve">O presente estudo foi </w:t>
      </w:r>
      <w:r w:rsidR="0014715A">
        <w:rPr>
          <w:rFonts w:ascii="Arial" w:hAnsi="Arial" w:cs="Arial"/>
          <w:sz w:val="22"/>
          <w:szCs w:val="22"/>
        </w:rPr>
        <w:t>realizado por meio de</w:t>
      </w:r>
      <w:r w:rsidRPr="0037021A">
        <w:rPr>
          <w:rFonts w:ascii="Arial" w:hAnsi="Arial" w:cs="Arial"/>
          <w:sz w:val="22"/>
          <w:szCs w:val="22"/>
        </w:rPr>
        <w:t xml:space="preserve"> pesquisa </w:t>
      </w:r>
      <w:r w:rsidR="0014715A">
        <w:rPr>
          <w:rFonts w:ascii="Arial" w:hAnsi="Arial" w:cs="Arial"/>
          <w:sz w:val="22"/>
          <w:szCs w:val="22"/>
        </w:rPr>
        <w:t>utilizando</w:t>
      </w:r>
      <w:r>
        <w:rPr>
          <w:rFonts w:ascii="Arial" w:hAnsi="Arial" w:cs="Arial"/>
          <w:sz w:val="22"/>
          <w:szCs w:val="22"/>
        </w:rPr>
        <w:t xml:space="preserve"> </w:t>
      </w:r>
      <w:r w:rsidRPr="0037021A">
        <w:rPr>
          <w:rFonts w:ascii="Arial" w:hAnsi="Arial" w:cs="Arial"/>
          <w:sz w:val="22"/>
          <w:szCs w:val="22"/>
        </w:rPr>
        <w:t xml:space="preserve">levantamento dos dados junto aos cooperados, </w:t>
      </w:r>
      <w:r w:rsidR="0096204B">
        <w:rPr>
          <w:rFonts w:ascii="Arial" w:hAnsi="Arial" w:cs="Arial"/>
          <w:sz w:val="22"/>
          <w:szCs w:val="22"/>
        </w:rPr>
        <w:t xml:space="preserve">para isso, </w:t>
      </w:r>
      <w:r w:rsidRPr="0037021A">
        <w:rPr>
          <w:rFonts w:ascii="Arial" w:hAnsi="Arial" w:cs="Arial"/>
          <w:sz w:val="22"/>
          <w:szCs w:val="22"/>
        </w:rPr>
        <w:t>utiliz</w:t>
      </w:r>
      <w:r w:rsidR="0096204B">
        <w:rPr>
          <w:rFonts w:ascii="Arial" w:hAnsi="Arial" w:cs="Arial"/>
          <w:sz w:val="22"/>
          <w:szCs w:val="22"/>
        </w:rPr>
        <w:t>ou-se</w:t>
      </w:r>
      <w:r w:rsidRPr="0037021A">
        <w:rPr>
          <w:rFonts w:ascii="Arial" w:hAnsi="Arial" w:cs="Arial"/>
          <w:sz w:val="22"/>
          <w:szCs w:val="22"/>
        </w:rPr>
        <w:t xml:space="preserve"> um questionário</w:t>
      </w:r>
      <w:r w:rsidR="0096204B">
        <w:rPr>
          <w:rFonts w:ascii="Arial" w:hAnsi="Arial" w:cs="Arial"/>
          <w:sz w:val="22"/>
          <w:szCs w:val="22"/>
        </w:rPr>
        <w:t xml:space="preserve"> com </w:t>
      </w:r>
      <w:r w:rsidR="00F87AA3">
        <w:rPr>
          <w:rFonts w:ascii="Arial" w:hAnsi="Arial" w:cs="Arial"/>
          <w:sz w:val="22"/>
          <w:szCs w:val="22"/>
        </w:rPr>
        <w:t xml:space="preserve">sete </w:t>
      </w:r>
      <w:r w:rsidR="0096204B">
        <w:rPr>
          <w:rFonts w:ascii="Arial" w:hAnsi="Arial" w:cs="Arial"/>
          <w:sz w:val="22"/>
          <w:szCs w:val="22"/>
        </w:rPr>
        <w:t xml:space="preserve">perguntas abertas e fechadas </w:t>
      </w:r>
      <w:r w:rsidR="005914DB">
        <w:rPr>
          <w:rFonts w:ascii="Arial" w:hAnsi="Arial" w:cs="Arial"/>
          <w:sz w:val="22"/>
          <w:szCs w:val="22"/>
        </w:rPr>
        <w:t>(MARCONY e LAKATOS, 2017)</w:t>
      </w:r>
      <w:r w:rsidRPr="0037021A">
        <w:rPr>
          <w:rFonts w:ascii="Arial" w:hAnsi="Arial" w:cs="Arial"/>
          <w:sz w:val="22"/>
          <w:szCs w:val="22"/>
        </w:rPr>
        <w:t xml:space="preserve">, objetivando analisar os benefícios e as dificuldades das cooperativas </w:t>
      </w:r>
      <w:r w:rsidR="0096204B">
        <w:rPr>
          <w:rFonts w:ascii="Arial" w:hAnsi="Arial" w:cs="Arial"/>
          <w:sz w:val="22"/>
          <w:szCs w:val="22"/>
        </w:rPr>
        <w:t>para</w:t>
      </w:r>
      <w:r w:rsidRPr="0037021A">
        <w:rPr>
          <w:rFonts w:ascii="Arial" w:hAnsi="Arial" w:cs="Arial"/>
          <w:sz w:val="22"/>
          <w:szCs w:val="22"/>
        </w:rPr>
        <w:t xml:space="preserve"> agricultura familiar</w:t>
      </w:r>
      <w:r w:rsidR="0096204B">
        <w:rPr>
          <w:rFonts w:ascii="Arial" w:hAnsi="Arial" w:cs="Arial"/>
          <w:sz w:val="22"/>
          <w:szCs w:val="22"/>
        </w:rPr>
        <w:t>.</w:t>
      </w:r>
      <w:r w:rsidRPr="0037021A">
        <w:rPr>
          <w:rFonts w:ascii="Arial" w:hAnsi="Arial" w:cs="Arial"/>
          <w:sz w:val="22"/>
          <w:szCs w:val="22"/>
        </w:rPr>
        <w:t xml:space="preserve"> </w:t>
      </w:r>
      <w:r w:rsidR="0096204B">
        <w:rPr>
          <w:rFonts w:ascii="Arial" w:hAnsi="Arial" w:cs="Arial"/>
          <w:sz w:val="22"/>
          <w:szCs w:val="22"/>
        </w:rPr>
        <w:t>Os questionários foram aplicados aos</w:t>
      </w:r>
      <w:r w:rsidRPr="0037021A">
        <w:rPr>
          <w:rFonts w:ascii="Arial" w:hAnsi="Arial" w:cs="Arial"/>
          <w:color w:val="000000" w:themeColor="text1"/>
          <w:sz w:val="22"/>
          <w:szCs w:val="22"/>
        </w:rPr>
        <w:t xml:space="preserve"> agricultores familiares cooperados da COPPALJ (Cooperativa dos Pequenos Produtores Agroextrativistas de Lago do Junco), no município de Lago do Junco – MA.   </w:t>
      </w:r>
    </w:p>
    <w:p w14:paraId="751B5969" w14:textId="0D443E3D" w:rsidR="0037021A" w:rsidRPr="0037021A" w:rsidRDefault="0037021A" w:rsidP="0037021A">
      <w:pPr>
        <w:pStyle w:val="NormalWeb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0" w:name="_Hlk135922941"/>
      <w:r w:rsidRPr="0037021A">
        <w:rPr>
          <w:rFonts w:ascii="Arial" w:hAnsi="Arial" w:cs="Arial"/>
          <w:color w:val="000000" w:themeColor="text1"/>
          <w:sz w:val="22"/>
          <w:szCs w:val="22"/>
        </w:rPr>
        <w:t>A entrevista foi realizada em abril de 2023 com 17 moradores da comunidade rural Centrinho do Acrísio, onde fica uma das "Cantina" da COPPALJ. A participação na pesquisa foi voluntária e baseada na disponibilidade e interesse dos cooperados.</w:t>
      </w:r>
      <w:r w:rsidR="0096204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3B85496A" w14:textId="77777777" w:rsidR="002E344A" w:rsidRDefault="0037021A" w:rsidP="0037021A">
      <w:pPr>
        <w:pStyle w:val="NormalWeb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7021A">
        <w:rPr>
          <w:rFonts w:ascii="Arial" w:hAnsi="Arial" w:cs="Arial"/>
          <w:color w:val="000000" w:themeColor="text1"/>
          <w:sz w:val="22"/>
          <w:szCs w:val="22"/>
        </w:rPr>
        <w:t xml:space="preserve">Durante a entrevista, foi estabelecido um diálogo que proporcionou maior compreensão para análise das informações. Para analisar e sistematizar as informações </w:t>
      </w:r>
    </w:p>
    <w:p w14:paraId="5287BECC" w14:textId="77777777" w:rsidR="002E344A" w:rsidRDefault="002E344A" w:rsidP="0037021A">
      <w:pPr>
        <w:pStyle w:val="NormalWeb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5420895" w14:textId="035E44F3" w:rsidR="0037021A" w:rsidRDefault="0037021A" w:rsidP="002E344A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Arial" w:hAnsi="Arial" w:cs="Arial"/>
          <w:color w:val="FF0000"/>
          <w:sz w:val="22"/>
          <w:szCs w:val="22"/>
        </w:rPr>
      </w:pPr>
      <w:r w:rsidRPr="0037021A">
        <w:rPr>
          <w:rFonts w:ascii="Arial" w:hAnsi="Arial" w:cs="Arial"/>
          <w:color w:val="000000" w:themeColor="text1"/>
          <w:sz w:val="22"/>
          <w:szCs w:val="22"/>
        </w:rPr>
        <w:t xml:space="preserve">coletadas, utilizou-se o software Excel 2016 para </w:t>
      </w:r>
      <w:r w:rsidR="00F87AA3">
        <w:rPr>
          <w:rFonts w:ascii="Arial" w:hAnsi="Arial" w:cs="Arial"/>
          <w:color w:val="000000" w:themeColor="text1"/>
          <w:sz w:val="22"/>
          <w:szCs w:val="22"/>
        </w:rPr>
        <w:t xml:space="preserve">a realização dos percentuais médios das respostas obtidas </w:t>
      </w:r>
      <w:r w:rsidRPr="0037021A">
        <w:rPr>
          <w:rFonts w:ascii="Arial" w:hAnsi="Arial" w:cs="Arial"/>
          <w:color w:val="000000" w:themeColor="text1"/>
          <w:sz w:val="22"/>
          <w:szCs w:val="22"/>
        </w:rPr>
        <w:t>e análise descritiva dos dados</w:t>
      </w:r>
      <w:r w:rsidRPr="002E344A">
        <w:rPr>
          <w:rFonts w:ascii="Arial" w:hAnsi="Arial" w:cs="Arial"/>
          <w:sz w:val="22"/>
          <w:szCs w:val="22"/>
        </w:rPr>
        <w:t>.</w:t>
      </w:r>
      <w:r w:rsidRPr="0037021A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3CF5086C" w14:textId="77777777" w:rsidR="002E344A" w:rsidRPr="0037021A" w:rsidRDefault="002E344A" w:rsidP="0037021A">
      <w:pPr>
        <w:pStyle w:val="NormalWeb"/>
        <w:spacing w:before="0" w:beforeAutospacing="0" w:after="0" w:afterAutospacing="0" w:line="360" w:lineRule="auto"/>
        <w:ind w:firstLine="708"/>
        <w:contextualSpacing/>
        <w:jc w:val="both"/>
        <w:rPr>
          <w:rFonts w:ascii="Arial" w:hAnsi="Arial" w:cs="Arial"/>
          <w:color w:val="FF0000"/>
          <w:sz w:val="22"/>
          <w:szCs w:val="22"/>
        </w:rPr>
      </w:pPr>
    </w:p>
    <w:bookmarkEnd w:id="0"/>
    <w:p w14:paraId="5E6C887A" w14:textId="77777777" w:rsidR="00FA3F01" w:rsidRDefault="00FA3F01" w:rsidP="00B85818">
      <w:pPr>
        <w:ind w:firstLine="0"/>
        <w:jc w:val="center"/>
        <w:rPr>
          <w:b/>
          <w:bCs/>
          <w:sz w:val="24"/>
          <w:szCs w:val="24"/>
        </w:rPr>
      </w:pPr>
    </w:p>
    <w:p w14:paraId="7C9AEC4E" w14:textId="4E4C4128" w:rsidR="00C27DA4" w:rsidRPr="00B85818" w:rsidRDefault="00C27DA4" w:rsidP="00B85818">
      <w:pPr>
        <w:ind w:firstLine="0"/>
        <w:jc w:val="center"/>
        <w:rPr>
          <w:b/>
          <w:bCs/>
          <w:sz w:val="24"/>
          <w:szCs w:val="24"/>
        </w:rPr>
      </w:pPr>
      <w:r w:rsidRPr="00B85818">
        <w:rPr>
          <w:b/>
          <w:bCs/>
          <w:sz w:val="24"/>
          <w:szCs w:val="24"/>
        </w:rPr>
        <w:t>Resultados e Discussão</w:t>
      </w:r>
    </w:p>
    <w:p w14:paraId="1ED25CA6" w14:textId="5CB37318" w:rsidR="00563AB1" w:rsidRPr="00563AB1" w:rsidRDefault="005D3273" w:rsidP="00563AB1">
      <w:pPr>
        <w:ind w:firstLine="851"/>
        <w:rPr>
          <w:rFonts w:cs="Arial"/>
          <w:bCs/>
        </w:rPr>
      </w:pPr>
      <w:r>
        <w:rPr>
          <w:rFonts w:cs="Arial"/>
          <w:bCs/>
        </w:rPr>
        <w:t xml:space="preserve">Na entrevista realizada com os </w:t>
      </w:r>
      <w:r w:rsidR="00563AB1" w:rsidRPr="00563AB1">
        <w:rPr>
          <w:rFonts w:cs="Arial"/>
          <w:bCs/>
        </w:rPr>
        <w:t xml:space="preserve">cooperados da COPPALJ para poder </w:t>
      </w:r>
      <w:r w:rsidR="00F067F2">
        <w:rPr>
          <w:rFonts w:cs="Arial"/>
          <w:bCs/>
        </w:rPr>
        <w:t>avaliar</w:t>
      </w:r>
      <w:r w:rsidR="00563AB1" w:rsidRPr="00563AB1">
        <w:rPr>
          <w:rFonts w:cs="Arial"/>
          <w:bCs/>
        </w:rPr>
        <w:t xml:space="preserve"> a percepção do cooperativismo na vida dos agricultores familiares ligados a cooperativa 93,7% dos entrevistados consideram que o fato de estarem organizados na forma de cooperativa traz benefícios para todos os agricultores familiares. </w:t>
      </w:r>
    </w:p>
    <w:p w14:paraId="07391CB5" w14:textId="06F129FD" w:rsidR="00563AB1" w:rsidRPr="00563AB1" w:rsidRDefault="00F067F2" w:rsidP="00563AB1">
      <w:pPr>
        <w:contextualSpacing/>
        <w:rPr>
          <w:rFonts w:cs="Arial"/>
        </w:rPr>
      </w:pPr>
      <w:r>
        <w:rPr>
          <w:rFonts w:cs="Arial"/>
        </w:rPr>
        <w:t>O fator que os entrevistados consideram como bastante positivo</w:t>
      </w:r>
      <w:r w:rsidR="00563AB1" w:rsidRPr="00563AB1">
        <w:rPr>
          <w:rFonts w:cs="Arial"/>
        </w:rPr>
        <w:t xml:space="preserve"> </w:t>
      </w:r>
      <w:r>
        <w:rPr>
          <w:rFonts w:cs="Arial"/>
        </w:rPr>
        <w:t>f</w:t>
      </w:r>
      <w:r w:rsidR="00563AB1" w:rsidRPr="00563AB1">
        <w:rPr>
          <w:rFonts w:cs="Arial"/>
        </w:rPr>
        <w:t>o</w:t>
      </w:r>
      <w:r>
        <w:rPr>
          <w:rFonts w:cs="Arial"/>
        </w:rPr>
        <w:t>i o</w:t>
      </w:r>
      <w:r w:rsidR="00563AB1" w:rsidRPr="00563AB1">
        <w:rPr>
          <w:rFonts w:cs="Arial"/>
        </w:rPr>
        <w:t xml:space="preserve"> fato </w:t>
      </w:r>
      <w:proofErr w:type="gramStart"/>
      <w:r w:rsidR="00563AB1" w:rsidRPr="00563AB1">
        <w:rPr>
          <w:rFonts w:cs="Arial"/>
        </w:rPr>
        <w:t>da</w:t>
      </w:r>
      <w:proofErr w:type="gramEnd"/>
      <w:r w:rsidR="00563AB1" w:rsidRPr="00563AB1">
        <w:rPr>
          <w:rFonts w:cs="Arial"/>
        </w:rPr>
        <w:t xml:space="preserve"> cooperativa incentivar projetos que fornecem uma linha de crédito para financiar culturas específicas. Esses projetos </w:t>
      </w:r>
      <w:r>
        <w:rPr>
          <w:rFonts w:cs="Arial"/>
        </w:rPr>
        <w:t xml:space="preserve">elaborados pela cooperativa </w:t>
      </w:r>
      <w:r w:rsidR="00563AB1" w:rsidRPr="00563AB1">
        <w:rPr>
          <w:rFonts w:cs="Arial"/>
        </w:rPr>
        <w:t>diferencia</w:t>
      </w:r>
      <w:r>
        <w:rPr>
          <w:rFonts w:cs="Arial"/>
        </w:rPr>
        <w:t>va</w:t>
      </w:r>
      <w:r w:rsidR="00563AB1" w:rsidRPr="00563AB1">
        <w:rPr>
          <w:rFonts w:cs="Arial"/>
        </w:rPr>
        <w:t>m</w:t>
      </w:r>
      <w:r>
        <w:rPr>
          <w:rFonts w:cs="Arial"/>
        </w:rPr>
        <w:t>-se dos ofe</w:t>
      </w:r>
      <w:r w:rsidR="000A7DBF">
        <w:rPr>
          <w:rFonts w:cs="Arial"/>
        </w:rPr>
        <w:t>rec</w:t>
      </w:r>
      <w:r>
        <w:rPr>
          <w:rFonts w:cs="Arial"/>
        </w:rPr>
        <w:t>idos pelas instituições financeiras convencionais</w:t>
      </w:r>
      <w:r w:rsidR="00563AB1" w:rsidRPr="00563AB1">
        <w:rPr>
          <w:rFonts w:cs="Arial"/>
        </w:rPr>
        <w:t xml:space="preserve"> por possuir um período de carência compatível com o período de cultivo, a fim de que as prestações comecem após o período de colheita do cultivo alvo do projeto,</w:t>
      </w:r>
      <w:r w:rsidR="000A7DBF">
        <w:rPr>
          <w:rFonts w:cs="Arial"/>
        </w:rPr>
        <w:t xml:space="preserve"> esta ação foi considerada vantajosa por </w:t>
      </w:r>
      <w:r w:rsidR="00563AB1" w:rsidRPr="00563AB1">
        <w:rPr>
          <w:rFonts w:cs="Arial"/>
        </w:rPr>
        <w:t xml:space="preserve">50% dos entrevistados </w:t>
      </w:r>
      <w:r w:rsidR="000A7DBF">
        <w:rPr>
          <w:rFonts w:cs="Arial"/>
        </w:rPr>
        <w:t>por apresentar um</w:t>
      </w:r>
      <w:r w:rsidR="00563AB1" w:rsidRPr="00563AB1">
        <w:rPr>
          <w:rFonts w:cs="Arial"/>
        </w:rPr>
        <w:t xml:space="preserve"> grande </w:t>
      </w:r>
      <w:r w:rsidR="000A7DBF">
        <w:rPr>
          <w:rFonts w:cs="Arial"/>
        </w:rPr>
        <w:t xml:space="preserve">apoio </w:t>
      </w:r>
      <w:r w:rsidR="00563AB1" w:rsidRPr="00563AB1">
        <w:rPr>
          <w:rFonts w:cs="Arial"/>
        </w:rPr>
        <w:t xml:space="preserve">para auxiliar no processo produtivo dos cooperados. </w:t>
      </w:r>
    </w:p>
    <w:p w14:paraId="350EFB69" w14:textId="46B5FD7E" w:rsidR="00563AB1" w:rsidRPr="009F7F94" w:rsidRDefault="00563AB1" w:rsidP="00563AB1">
      <w:pPr>
        <w:ind w:firstLine="708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F345E8">
        <w:rPr>
          <w:rFonts w:cs="Arial"/>
        </w:rPr>
        <w:t>Além disso, foi mencionad</w:t>
      </w:r>
      <w:r w:rsidR="000A7DBF" w:rsidRPr="00F345E8">
        <w:rPr>
          <w:rFonts w:cs="Arial"/>
        </w:rPr>
        <w:t>o pelos entrevistados/cooperados</w:t>
      </w:r>
      <w:r w:rsidRPr="00F345E8">
        <w:rPr>
          <w:rFonts w:cs="Arial"/>
        </w:rPr>
        <w:t xml:space="preserve"> a política de preços</w:t>
      </w:r>
      <w:r w:rsidR="004679A8" w:rsidRPr="00F345E8">
        <w:rPr>
          <w:rFonts w:cs="Arial"/>
        </w:rPr>
        <w:t xml:space="preserve"> objetivando</w:t>
      </w:r>
      <w:r w:rsidRPr="00F345E8">
        <w:rPr>
          <w:rFonts w:cs="Arial"/>
        </w:rPr>
        <w:t xml:space="preserve"> </w:t>
      </w:r>
      <w:r w:rsidR="004679A8" w:rsidRPr="00F345E8">
        <w:rPr>
          <w:rFonts w:cs="Arial"/>
        </w:rPr>
        <w:t xml:space="preserve">o </w:t>
      </w:r>
      <w:r w:rsidRPr="00F345E8">
        <w:rPr>
          <w:rFonts w:cs="Arial"/>
        </w:rPr>
        <w:t>alinha</w:t>
      </w:r>
      <w:r w:rsidR="004679A8" w:rsidRPr="00F345E8">
        <w:rPr>
          <w:rFonts w:cs="Arial"/>
        </w:rPr>
        <w:t>mento</w:t>
      </w:r>
      <w:r w:rsidRPr="00F345E8">
        <w:rPr>
          <w:rFonts w:cs="Arial"/>
        </w:rPr>
        <w:t xml:space="preserve"> </w:t>
      </w:r>
      <w:r w:rsidR="004679A8" w:rsidRPr="00F345E8">
        <w:rPr>
          <w:rFonts w:cs="Arial"/>
        </w:rPr>
        <w:t>d</w:t>
      </w:r>
      <w:r w:rsidRPr="00F345E8">
        <w:rPr>
          <w:rFonts w:cs="Arial"/>
        </w:rPr>
        <w:t xml:space="preserve">os preços praticados pelos associados aos preços </w:t>
      </w:r>
      <w:r w:rsidR="004679A8" w:rsidRPr="00F345E8">
        <w:rPr>
          <w:rFonts w:cs="Arial"/>
        </w:rPr>
        <w:t>praticado no</w:t>
      </w:r>
      <w:r w:rsidRPr="00F345E8">
        <w:rPr>
          <w:rFonts w:cs="Arial"/>
        </w:rPr>
        <w:t xml:space="preserve"> mercado. Essa iniciativa </w:t>
      </w:r>
      <w:r w:rsidR="00F87AA3" w:rsidRPr="00F345E8">
        <w:rPr>
          <w:rFonts w:cs="Arial"/>
        </w:rPr>
        <w:t>trouxe</w:t>
      </w:r>
      <w:r w:rsidRPr="00F345E8">
        <w:rPr>
          <w:rFonts w:cs="Arial"/>
        </w:rPr>
        <w:t xml:space="preserve"> a possibilidade de aumento da renda familiar, uma vez que visa</w:t>
      </w:r>
      <w:r w:rsidR="00F87AA3" w:rsidRPr="00F345E8">
        <w:rPr>
          <w:rFonts w:cs="Arial"/>
        </w:rPr>
        <w:t>va</w:t>
      </w:r>
      <w:r w:rsidRPr="00F345E8">
        <w:rPr>
          <w:rFonts w:cs="Arial"/>
        </w:rPr>
        <w:t xml:space="preserve"> </w:t>
      </w:r>
      <w:r w:rsidR="00F87AA3" w:rsidRPr="00F345E8">
        <w:rPr>
          <w:rFonts w:cs="Arial"/>
        </w:rPr>
        <w:t xml:space="preserve">atender uma </w:t>
      </w:r>
      <w:r w:rsidRPr="00F345E8">
        <w:rPr>
          <w:rFonts w:cs="Arial"/>
        </w:rPr>
        <w:t xml:space="preserve">demanda do mercado e reduzir as </w:t>
      </w:r>
      <w:r w:rsidR="00F345E8" w:rsidRPr="00F345E8">
        <w:rPr>
          <w:rFonts w:cs="Arial"/>
        </w:rPr>
        <w:t xml:space="preserve">produções das </w:t>
      </w:r>
      <w:r w:rsidRPr="00F345E8">
        <w:rPr>
          <w:rFonts w:cs="Arial"/>
        </w:rPr>
        <w:t>culturas que não são comercializadas, mas sim destinadas ao consumo próprio do produtor</w:t>
      </w:r>
      <w:r w:rsidR="00F345E8" w:rsidRPr="00F345E8">
        <w:rPr>
          <w:rFonts w:cs="Arial"/>
        </w:rPr>
        <w:t>.</w:t>
      </w:r>
      <w:r w:rsidRPr="00F345E8">
        <w:rPr>
          <w:rFonts w:cs="Arial"/>
        </w:rPr>
        <w:t xml:space="preserve"> A adequação </w:t>
      </w:r>
      <w:r w:rsidR="00F345E8" w:rsidRPr="00F345E8">
        <w:rPr>
          <w:rFonts w:cs="Arial"/>
        </w:rPr>
        <w:t>da</w:t>
      </w:r>
      <w:r w:rsidR="00F345E8">
        <w:rPr>
          <w:rFonts w:cs="Arial"/>
        </w:rPr>
        <w:t xml:space="preserve"> produção </w:t>
      </w:r>
      <w:r w:rsidRPr="00563AB1">
        <w:rPr>
          <w:rFonts w:cs="Arial"/>
        </w:rPr>
        <w:t>d</w:t>
      </w:r>
      <w:r w:rsidR="004679A8">
        <w:rPr>
          <w:rFonts w:cs="Arial"/>
        </w:rPr>
        <w:t xml:space="preserve">os produtos agrícolas produzidos </w:t>
      </w:r>
      <w:r w:rsidR="00F345E8">
        <w:rPr>
          <w:rFonts w:cs="Arial"/>
        </w:rPr>
        <w:t xml:space="preserve">tendo como referência uma grande demanda por produtos agrícolas específicos </w:t>
      </w:r>
      <w:r w:rsidRPr="00563AB1">
        <w:rPr>
          <w:rFonts w:cs="Arial"/>
        </w:rPr>
        <w:t>permit</w:t>
      </w:r>
      <w:r w:rsidR="00F345E8">
        <w:rPr>
          <w:rFonts w:cs="Arial"/>
        </w:rPr>
        <w:t>ia</w:t>
      </w:r>
      <w:r w:rsidRPr="00563AB1">
        <w:rPr>
          <w:rFonts w:cs="Arial"/>
        </w:rPr>
        <w:t xml:space="preserve"> a completa comercialização dos cultivos</w:t>
      </w:r>
      <w:r w:rsidR="00F345E8">
        <w:rPr>
          <w:rFonts w:cs="Arial"/>
        </w:rPr>
        <w:t>,</w:t>
      </w:r>
      <w:r w:rsidRPr="00563AB1">
        <w:rPr>
          <w:rFonts w:cs="Arial"/>
        </w:rPr>
        <w:t xml:space="preserve"> e</w:t>
      </w:r>
      <w:r w:rsidRPr="009F7F94">
        <w:rPr>
          <w:rFonts w:ascii="Times New Roman" w:hAnsi="Times New Roman" w:cs="Times New Roman"/>
          <w:sz w:val="24"/>
          <w:szCs w:val="24"/>
        </w:rPr>
        <w:t xml:space="preserve"> foi mencionada </w:t>
      </w:r>
      <w:r w:rsidR="000A7DBF">
        <w:rPr>
          <w:rFonts w:ascii="Times New Roman" w:hAnsi="Times New Roman" w:cs="Times New Roman"/>
          <w:sz w:val="24"/>
          <w:szCs w:val="24"/>
        </w:rPr>
        <w:t>por</w:t>
      </w:r>
      <w:r w:rsidRPr="009F7F94">
        <w:rPr>
          <w:rFonts w:ascii="Times New Roman" w:hAnsi="Times New Roman" w:cs="Times New Roman"/>
          <w:sz w:val="24"/>
          <w:szCs w:val="24"/>
        </w:rPr>
        <w:t xml:space="preserve"> 18,8% d</w:t>
      </w:r>
      <w:r w:rsidR="000A7DBF">
        <w:rPr>
          <w:rFonts w:ascii="Times New Roman" w:hAnsi="Times New Roman" w:cs="Times New Roman"/>
          <w:sz w:val="24"/>
          <w:szCs w:val="24"/>
        </w:rPr>
        <w:t>os entrevistados</w:t>
      </w:r>
      <w:r w:rsidR="004679A8">
        <w:rPr>
          <w:rFonts w:ascii="Times New Roman" w:hAnsi="Times New Roman" w:cs="Times New Roman"/>
          <w:sz w:val="24"/>
          <w:szCs w:val="24"/>
        </w:rPr>
        <w:t xml:space="preserve"> como grande benefício aos cooperados</w:t>
      </w:r>
      <w:r w:rsidRPr="009F7F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9C2B94" w14:textId="5EB2DE87" w:rsidR="005914DB" w:rsidRPr="009F7F94" w:rsidRDefault="004679A8" w:rsidP="004679A8">
      <w:pPr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4DB" w:rsidRPr="009F7F94">
        <w:rPr>
          <w:rFonts w:ascii="Times New Roman" w:hAnsi="Times New Roman" w:cs="Times New Roman"/>
          <w:sz w:val="24"/>
          <w:szCs w:val="24"/>
        </w:rPr>
        <w:t xml:space="preserve">Entretanto, </w:t>
      </w:r>
      <w:r w:rsidR="00F345E8">
        <w:rPr>
          <w:rFonts w:ascii="Times New Roman" w:hAnsi="Times New Roman" w:cs="Times New Roman"/>
          <w:sz w:val="24"/>
          <w:szCs w:val="24"/>
        </w:rPr>
        <w:t xml:space="preserve">um </w:t>
      </w:r>
      <w:r w:rsidR="00F345E8">
        <w:rPr>
          <w:rFonts w:ascii="Times New Roman" w:hAnsi="Times New Roman" w:cs="Times New Roman"/>
          <w:sz w:val="24"/>
          <w:szCs w:val="24"/>
        </w:rPr>
        <w:t>(5,9%)</w:t>
      </w:r>
      <w:r w:rsidR="00F345E8" w:rsidRPr="009F7F94">
        <w:rPr>
          <w:rFonts w:ascii="Times New Roman" w:hAnsi="Times New Roman" w:cs="Times New Roman"/>
          <w:sz w:val="24"/>
          <w:szCs w:val="24"/>
        </w:rPr>
        <w:t xml:space="preserve"> </w:t>
      </w:r>
      <w:r w:rsidR="005914DB" w:rsidRPr="009F7F94">
        <w:rPr>
          <w:rFonts w:ascii="Times New Roman" w:hAnsi="Times New Roman" w:cs="Times New Roman"/>
          <w:sz w:val="24"/>
          <w:szCs w:val="24"/>
        </w:rPr>
        <w:t>dos entrevistados</w:t>
      </w:r>
      <w:r w:rsidR="00F345E8">
        <w:rPr>
          <w:rFonts w:ascii="Times New Roman" w:hAnsi="Times New Roman" w:cs="Times New Roman"/>
          <w:sz w:val="24"/>
          <w:szCs w:val="24"/>
        </w:rPr>
        <w:t xml:space="preserve"> </w:t>
      </w:r>
      <w:r w:rsidR="005914DB" w:rsidRPr="009F7F94">
        <w:rPr>
          <w:rFonts w:ascii="Times New Roman" w:hAnsi="Times New Roman" w:cs="Times New Roman"/>
          <w:sz w:val="24"/>
          <w:szCs w:val="24"/>
        </w:rPr>
        <w:t>não considerou que a participação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4DB" w:rsidRPr="009F7F94">
        <w:rPr>
          <w:rFonts w:ascii="Times New Roman" w:hAnsi="Times New Roman" w:cs="Times New Roman"/>
          <w:sz w:val="24"/>
          <w:szCs w:val="24"/>
        </w:rPr>
        <w:t>cooperativa traria algum benefício</w:t>
      </w:r>
      <w:r w:rsidR="00F345E8">
        <w:rPr>
          <w:rFonts w:ascii="Times New Roman" w:hAnsi="Times New Roman" w:cs="Times New Roman"/>
          <w:sz w:val="24"/>
          <w:szCs w:val="24"/>
        </w:rPr>
        <w:t xml:space="preserve">, como: maior facilidade de </w:t>
      </w:r>
      <w:r w:rsidR="005914DB" w:rsidRPr="009F7F94">
        <w:rPr>
          <w:rFonts w:ascii="Times New Roman" w:hAnsi="Times New Roman" w:cs="Times New Roman"/>
          <w:sz w:val="24"/>
          <w:szCs w:val="24"/>
        </w:rPr>
        <w:t xml:space="preserve">aquisição de insumos para auxiliar na produção agrícola, a assistência técnica mais rápida e que essa organização traria um auxílio na comercialização dos produtos produzidos na propriedade.   </w:t>
      </w:r>
    </w:p>
    <w:p w14:paraId="6340A1E2" w14:textId="1AF4A79A" w:rsidR="005914DB" w:rsidRPr="009F7F94" w:rsidRDefault="005914DB" w:rsidP="005914DB">
      <w:pPr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9F7F94">
        <w:rPr>
          <w:rFonts w:ascii="Times New Roman" w:hAnsi="Times New Roman" w:cs="Times New Roman"/>
          <w:sz w:val="24"/>
          <w:szCs w:val="24"/>
        </w:rPr>
        <w:t>Quando</w:t>
      </w:r>
      <w:r w:rsidR="004679A8">
        <w:rPr>
          <w:rFonts w:ascii="Times New Roman" w:hAnsi="Times New Roman" w:cs="Times New Roman"/>
          <w:sz w:val="24"/>
          <w:szCs w:val="24"/>
        </w:rPr>
        <w:t xml:space="preserve"> questionados com relação ao aumento da renda da </w:t>
      </w:r>
      <w:r w:rsidR="00F345E8">
        <w:rPr>
          <w:rFonts w:ascii="Times New Roman" w:hAnsi="Times New Roman" w:cs="Times New Roman"/>
          <w:sz w:val="24"/>
          <w:szCs w:val="24"/>
        </w:rPr>
        <w:t>família</w:t>
      </w:r>
      <w:r w:rsidR="004679A8">
        <w:rPr>
          <w:rFonts w:ascii="Times New Roman" w:hAnsi="Times New Roman" w:cs="Times New Roman"/>
          <w:sz w:val="24"/>
          <w:szCs w:val="24"/>
        </w:rPr>
        <w:t xml:space="preserve"> </w:t>
      </w:r>
      <w:r w:rsidRPr="009F7F94">
        <w:rPr>
          <w:rFonts w:ascii="Times New Roman" w:hAnsi="Times New Roman" w:cs="Times New Roman"/>
          <w:sz w:val="24"/>
          <w:szCs w:val="24"/>
        </w:rPr>
        <w:t>93,7% disseram acharem vantajoso estarem cooperados</w:t>
      </w:r>
      <w:r w:rsidR="004679A8">
        <w:rPr>
          <w:rFonts w:ascii="Times New Roman" w:hAnsi="Times New Roman" w:cs="Times New Roman"/>
          <w:sz w:val="24"/>
          <w:szCs w:val="24"/>
        </w:rPr>
        <w:t xml:space="preserve">, pois teriam afirmados terem </w:t>
      </w:r>
      <w:r w:rsidRPr="009F7F94">
        <w:rPr>
          <w:rFonts w:ascii="Times New Roman" w:hAnsi="Times New Roman" w:cs="Times New Roman"/>
          <w:sz w:val="24"/>
          <w:szCs w:val="24"/>
        </w:rPr>
        <w:t>aumenta</w:t>
      </w:r>
      <w:r w:rsidR="004679A8">
        <w:rPr>
          <w:rFonts w:ascii="Times New Roman" w:hAnsi="Times New Roman" w:cs="Times New Roman"/>
          <w:sz w:val="24"/>
          <w:szCs w:val="24"/>
        </w:rPr>
        <w:t>dos</w:t>
      </w:r>
      <w:r w:rsidRPr="009F7F94">
        <w:rPr>
          <w:rFonts w:ascii="Times New Roman" w:hAnsi="Times New Roman" w:cs="Times New Roman"/>
          <w:sz w:val="24"/>
          <w:szCs w:val="24"/>
        </w:rPr>
        <w:t xml:space="preserve"> suas rendas familiares. Entretanto, um</w:t>
      </w:r>
      <w:r w:rsidR="00F345E8">
        <w:rPr>
          <w:rFonts w:ascii="Times New Roman" w:hAnsi="Times New Roman" w:cs="Times New Roman"/>
          <w:sz w:val="24"/>
          <w:szCs w:val="24"/>
        </w:rPr>
        <w:t xml:space="preserve"> (5,9%)</w:t>
      </w:r>
      <w:r w:rsidRPr="009F7F94">
        <w:rPr>
          <w:rFonts w:ascii="Times New Roman" w:hAnsi="Times New Roman" w:cs="Times New Roman"/>
          <w:sz w:val="24"/>
          <w:szCs w:val="24"/>
        </w:rPr>
        <w:t xml:space="preserve"> entrevistado declarou não ter aumentado sua renda por estar associado a uma cooperativa.  </w:t>
      </w:r>
    </w:p>
    <w:p w14:paraId="3DA570B6" w14:textId="04BC8E36" w:rsidR="002E344A" w:rsidRDefault="002E344A" w:rsidP="00FA3F0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dado que chamou atenção foi que n</w:t>
      </w:r>
      <w:r w:rsidR="00563AB1" w:rsidRPr="009F7F94">
        <w:rPr>
          <w:rFonts w:ascii="Times New Roman" w:hAnsi="Times New Roman" w:cs="Times New Roman"/>
          <w:sz w:val="24"/>
          <w:szCs w:val="24"/>
        </w:rPr>
        <w:t xml:space="preserve">a pesquisa foi identificado que muitos dos cooperados entrevistados adquiriram a terra por meio de herança familiar, onde </w:t>
      </w:r>
      <w:r w:rsidR="006A0556">
        <w:rPr>
          <w:rFonts w:ascii="Times New Roman" w:hAnsi="Times New Roman" w:cs="Times New Roman"/>
          <w:sz w:val="24"/>
          <w:szCs w:val="24"/>
        </w:rPr>
        <w:t xml:space="preserve">a terra </w:t>
      </w:r>
      <w:r w:rsidR="00563AB1" w:rsidRPr="009F7F94">
        <w:rPr>
          <w:rFonts w:ascii="Times New Roman" w:hAnsi="Times New Roman" w:cs="Times New Roman"/>
          <w:sz w:val="24"/>
          <w:szCs w:val="24"/>
        </w:rPr>
        <w:t>é passada de uma geração para outra entre seus membros</w:t>
      </w:r>
      <w:r>
        <w:rPr>
          <w:rFonts w:ascii="Times New Roman" w:hAnsi="Times New Roman" w:cs="Times New Roman"/>
          <w:sz w:val="24"/>
          <w:szCs w:val="24"/>
        </w:rPr>
        <w:t xml:space="preserve"> familiares</w:t>
      </w:r>
      <w:r w:rsidR="00563AB1" w:rsidRPr="009F7F94">
        <w:rPr>
          <w:rFonts w:ascii="Times New Roman" w:hAnsi="Times New Roman" w:cs="Times New Roman"/>
          <w:sz w:val="24"/>
          <w:szCs w:val="24"/>
        </w:rPr>
        <w:t>. Existe a continuidade do trabalho na terra por meio do cultivo já praticada aos longos dos anos, no qual os atuais detentores da terra recebem incentivos para a diversificação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3AB1" w:rsidRPr="009F7F94">
        <w:rPr>
          <w:rFonts w:ascii="Times New Roman" w:hAnsi="Times New Roman" w:cs="Times New Roman"/>
          <w:sz w:val="24"/>
          <w:szCs w:val="24"/>
        </w:rPr>
        <w:t xml:space="preserve">produção e exploração de novos mercados de </w:t>
      </w:r>
      <w:r w:rsidR="00563AB1" w:rsidRPr="009F7F94">
        <w:rPr>
          <w:rFonts w:ascii="Times New Roman" w:hAnsi="Times New Roman" w:cs="Times New Roman"/>
          <w:sz w:val="24"/>
          <w:szCs w:val="24"/>
        </w:rPr>
        <w:lastRenderedPageBreak/>
        <w:t>comercialização. Somente 6,2% dos entrevistados obtiveram a propriedade por meio da reforma agr</w:t>
      </w:r>
      <w:r w:rsidR="006A0556">
        <w:rPr>
          <w:rFonts w:ascii="Times New Roman" w:hAnsi="Times New Roman" w:cs="Times New Roman"/>
          <w:sz w:val="24"/>
          <w:szCs w:val="24"/>
        </w:rPr>
        <w:t>á</w:t>
      </w:r>
      <w:r w:rsidR="00563AB1" w:rsidRPr="009F7F94">
        <w:rPr>
          <w:rFonts w:ascii="Times New Roman" w:hAnsi="Times New Roman" w:cs="Times New Roman"/>
          <w:sz w:val="24"/>
          <w:szCs w:val="24"/>
        </w:rPr>
        <w:t>ria.</w:t>
      </w:r>
    </w:p>
    <w:p w14:paraId="50885491" w14:textId="6AC13D6A" w:rsidR="00563AB1" w:rsidRPr="009F7F94" w:rsidRDefault="00563AB1" w:rsidP="00FA3F01">
      <w:pPr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9F7F94">
        <w:rPr>
          <w:rFonts w:ascii="Times New Roman" w:hAnsi="Times New Roman" w:cs="Times New Roman"/>
          <w:sz w:val="24"/>
          <w:szCs w:val="24"/>
        </w:rPr>
        <w:t xml:space="preserve">Quando </w:t>
      </w:r>
      <w:r w:rsidR="00BD7605">
        <w:rPr>
          <w:rFonts w:ascii="Times New Roman" w:hAnsi="Times New Roman" w:cs="Times New Roman"/>
          <w:sz w:val="24"/>
          <w:szCs w:val="24"/>
        </w:rPr>
        <w:t>os cooperados foram questionados quais atividades agrícolas mais eram realizadas na propriedade</w:t>
      </w:r>
      <w:r w:rsidR="002E344A">
        <w:rPr>
          <w:rFonts w:ascii="Times New Roman" w:hAnsi="Times New Roman" w:cs="Times New Roman"/>
          <w:sz w:val="24"/>
          <w:szCs w:val="24"/>
        </w:rPr>
        <w:t>,</w:t>
      </w:r>
      <w:r w:rsidR="00BD7605">
        <w:rPr>
          <w:rFonts w:ascii="Times New Roman" w:hAnsi="Times New Roman" w:cs="Times New Roman"/>
          <w:sz w:val="24"/>
          <w:szCs w:val="24"/>
        </w:rPr>
        <w:t xml:space="preserve"> </w:t>
      </w:r>
      <w:r w:rsidRPr="009F7F94">
        <w:rPr>
          <w:rFonts w:ascii="Times New Roman" w:hAnsi="Times New Roman" w:cs="Times New Roman"/>
          <w:sz w:val="24"/>
          <w:szCs w:val="24"/>
        </w:rPr>
        <w:t>o</w:t>
      </w:r>
      <w:r w:rsidR="00BD7605">
        <w:rPr>
          <w:rFonts w:ascii="Times New Roman" w:hAnsi="Times New Roman" w:cs="Times New Roman"/>
          <w:sz w:val="24"/>
          <w:szCs w:val="24"/>
        </w:rPr>
        <w:t xml:space="preserve">s entrevistados afirmaram que era a </w:t>
      </w:r>
      <w:r w:rsidRPr="009F7F94">
        <w:rPr>
          <w:rFonts w:ascii="Times New Roman" w:hAnsi="Times New Roman" w:cs="Times New Roman"/>
          <w:sz w:val="24"/>
          <w:szCs w:val="24"/>
        </w:rPr>
        <w:t xml:space="preserve">atividade agrícola, somente um entrevistado afirmou trabalhar com a pecuária </w:t>
      </w:r>
      <w:r w:rsidR="006A0556">
        <w:rPr>
          <w:rFonts w:ascii="Times New Roman" w:hAnsi="Times New Roman" w:cs="Times New Roman"/>
          <w:sz w:val="24"/>
          <w:szCs w:val="24"/>
        </w:rPr>
        <w:t>(</w:t>
      </w:r>
      <w:r w:rsidRPr="009F7F94">
        <w:rPr>
          <w:rFonts w:ascii="Times New Roman" w:hAnsi="Times New Roman" w:cs="Times New Roman"/>
          <w:sz w:val="24"/>
          <w:szCs w:val="24"/>
        </w:rPr>
        <w:t>bovinocultura leiteira</w:t>
      </w:r>
      <w:r w:rsidR="006A0556">
        <w:rPr>
          <w:rFonts w:ascii="Times New Roman" w:hAnsi="Times New Roman" w:cs="Times New Roman"/>
          <w:sz w:val="24"/>
          <w:szCs w:val="24"/>
        </w:rPr>
        <w:t>)</w:t>
      </w:r>
      <w:r w:rsidR="002E344A">
        <w:rPr>
          <w:rFonts w:ascii="Times New Roman" w:hAnsi="Times New Roman" w:cs="Times New Roman"/>
          <w:sz w:val="24"/>
          <w:szCs w:val="24"/>
        </w:rPr>
        <w:t>.</w:t>
      </w:r>
      <w:r w:rsidR="006A0556">
        <w:rPr>
          <w:rFonts w:ascii="Times New Roman" w:hAnsi="Times New Roman" w:cs="Times New Roman"/>
          <w:sz w:val="24"/>
          <w:szCs w:val="24"/>
        </w:rPr>
        <w:t xml:space="preserve"> </w:t>
      </w:r>
      <w:r w:rsidRPr="009F7F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212841" w14:textId="11004B98" w:rsidR="00563AB1" w:rsidRDefault="00BD7605" w:rsidP="00563AB1">
      <w:pPr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Ficou evidente após a realização das entrevistas com os cooperados da </w:t>
      </w:r>
      <w:r w:rsidR="00FA3F01">
        <w:rPr>
          <w:rFonts w:ascii="Times New Roman" w:hAnsi="Times New Roman" w:cs="Times New Roman"/>
          <w:sz w:val="24"/>
          <w:szCs w:val="24"/>
        </w:rPr>
        <w:t>Cooperativa dos</w:t>
      </w:r>
      <w:r>
        <w:rPr>
          <w:rFonts w:ascii="Times New Roman" w:hAnsi="Times New Roman" w:cs="Times New Roman"/>
          <w:sz w:val="24"/>
          <w:szCs w:val="24"/>
        </w:rPr>
        <w:t xml:space="preserve"> Pequenos Produtores Agroextrativista do Lago do Junco (COPPALJ)</w:t>
      </w:r>
      <w:r w:rsidR="002E34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r w:rsidR="00563AB1" w:rsidRPr="009F7F94">
        <w:rPr>
          <w:rFonts w:ascii="Times New Roman" w:hAnsi="Times New Roman" w:cs="Times New Roman"/>
          <w:sz w:val="24"/>
          <w:szCs w:val="24"/>
        </w:rPr>
        <w:t xml:space="preserve"> a exploração do coco babaçu apresentou-se como um diferencial para aumento da renda familiar, bem como as possibilidades de poder de barganha dos preços de compra de insumos</w:t>
      </w:r>
      <w:r w:rsidR="002E344A">
        <w:rPr>
          <w:rFonts w:ascii="Times New Roman" w:hAnsi="Times New Roman" w:cs="Times New Roman"/>
          <w:sz w:val="24"/>
          <w:szCs w:val="24"/>
        </w:rPr>
        <w:t xml:space="preserve"> para serem utilizados nos cultivos agrícolas</w:t>
      </w:r>
      <w:r w:rsidR="00563AB1" w:rsidRPr="009F7F94">
        <w:rPr>
          <w:rFonts w:ascii="Times New Roman" w:hAnsi="Times New Roman" w:cs="Times New Roman"/>
          <w:sz w:val="24"/>
          <w:szCs w:val="24"/>
        </w:rPr>
        <w:t xml:space="preserve"> e </w:t>
      </w:r>
      <w:r w:rsidR="002E344A">
        <w:rPr>
          <w:rFonts w:ascii="Times New Roman" w:hAnsi="Times New Roman" w:cs="Times New Roman"/>
          <w:sz w:val="24"/>
          <w:szCs w:val="24"/>
        </w:rPr>
        <w:t xml:space="preserve">facilitou a </w:t>
      </w:r>
      <w:r w:rsidR="00563AB1" w:rsidRPr="009F7F94">
        <w:rPr>
          <w:rFonts w:ascii="Times New Roman" w:hAnsi="Times New Roman" w:cs="Times New Roman"/>
          <w:sz w:val="24"/>
          <w:szCs w:val="24"/>
        </w:rPr>
        <w:t>venda de produtos agrícolas</w:t>
      </w:r>
      <w:r w:rsidR="002E344A">
        <w:rPr>
          <w:rFonts w:ascii="Times New Roman" w:hAnsi="Times New Roman" w:cs="Times New Roman"/>
          <w:sz w:val="24"/>
          <w:szCs w:val="24"/>
        </w:rPr>
        <w:t xml:space="preserve"> produzidos pelos cooperados por meio da cooperativa</w:t>
      </w:r>
      <w:r w:rsidR="00563AB1" w:rsidRPr="009F7F94">
        <w:rPr>
          <w:rFonts w:ascii="Times New Roman" w:hAnsi="Times New Roman" w:cs="Times New Roman"/>
          <w:sz w:val="24"/>
          <w:szCs w:val="24"/>
        </w:rPr>
        <w:t>.</w:t>
      </w:r>
    </w:p>
    <w:p w14:paraId="04F65EA5" w14:textId="77777777" w:rsidR="002E344A" w:rsidRPr="009F7F94" w:rsidRDefault="002E344A" w:rsidP="00563AB1">
      <w:pPr>
        <w:ind w:firstLine="851"/>
        <w:contextualSpacing/>
        <w:rPr>
          <w:rFonts w:ascii="Times New Roman" w:hAnsi="Times New Roman" w:cs="Times New Roman"/>
          <w:sz w:val="24"/>
          <w:szCs w:val="24"/>
        </w:rPr>
      </w:pPr>
    </w:p>
    <w:p w14:paraId="0852A613" w14:textId="7A861798" w:rsidR="00927A9E" w:rsidRDefault="00927A9E" w:rsidP="00927A9E">
      <w:pPr>
        <w:ind w:firstLine="0"/>
        <w:jc w:val="center"/>
        <w:rPr>
          <w:b/>
          <w:bCs/>
          <w:sz w:val="24"/>
          <w:szCs w:val="24"/>
        </w:rPr>
      </w:pPr>
      <w:r w:rsidRPr="00B85818">
        <w:rPr>
          <w:b/>
          <w:bCs/>
          <w:sz w:val="24"/>
          <w:szCs w:val="24"/>
        </w:rPr>
        <w:t>Conclusão</w:t>
      </w:r>
    </w:p>
    <w:p w14:paraId="02B7D947" w14:textId="36D13245" w:rsidR="00563AB1" w:rsidRDefault="00563AB1" w:rsidP="00563AB1">
      <w:pPr>
        <w:ind w:firstLine="851"/>
        <w:contextualSpacing/>
        <w:rPr>
          <w:rFonts w:cs="Arial"/>
        </w:rPr>
      </w:pPr>
      <w:r w:rsidRPr="00563AB1">
        <w:rPr>
          <w:rFonts w:cs="Arial"/>
        </w:rPr>
        <w:t xml:space="preserve">A experiência da COPPALJ mostra o potencial do cooperativismo como instrumento de desenvolvimento local e de fortalecimento da agricultura familiar. </w:t>
      </w:r>
    </w:p>
    <w:p w14:paraId="18F2F01B" w14:textId="77777777" w:rsidR="002E344A" w:rsidRPr="00563AB1" w:rsidRDefault="002E344A" w:rsidP="00563AB1">
      <w:pPr>
        <w:ind w:firstLine="851"/>
        <w:contextualSpacing/>
        <w:rPr>
          <w:rFonts w:cs="Arial"/>
        </w:rPr>
      </w:pPr>
    </w:p>
    <w:p w14:paraId="722C10DB" w14:textId="1FB9911E" w:rsidR="002E344A" w:rsidRDefault="004F6E27" w:rsidP="00B85818">
      <w:pPr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Agradecimentos</w:t>
      </w:r>
    </w:p>
    <w:p w14:paraId="13B83B28" w14:textId="1DC23C22" w:rsidR="005914DB" w:rsidRDefault="004F6E27" w:rsidP="005914DB">
      <w:pPr>
        <w:ind w:right="-1"/>
        <w:rPr>
          <w:b/>
          <w:bCs/>
          <w:sz w:val="24"/>
          <w:szCs w:val="24"/>
        </w:rPr>
      </w:pPr>
      <w:r w:rsidRPr="004F6E27">
        <w:rPr>
          <w:rFonts w:cs="Arial"/>
        </w:rPr>
        <w:t>Agradeço a Universidade Federal do Maranhão – UFMA, pelo apoio e acesso ao conhecimento de qualidade e ao Ministério da Agricultura, Pecuária e Abastecimento (MAPA), pela bolsa de residência agrícola, concedida por meio da aprovação do projeto “Apoio ao cooperativismo e associativismo na agricultura familiar na região do Médio Mearim maranhense”.</w:t>
      </w:r>
    </w:p>
    <w:p w14:paraId="6500FECA" w14:textId="77777777" w:rsidR="002E344A" w:rsidRDefault="002E344A" w:rsidP="00142D5C">
      <w:pPr>
        <w:ind w:firstLine="0"/>
        <w:jc w:val="center"/>
        <w:rPr>
          <w:b/>
          <w:bCs/>
          <w:sz w:val="24"/>
          <w:szCs w:val="24"/>
        </w:rPr>
      </w:pPr>
    </w:p>
    <w:p w14:paraId="4DB22F04" w14:textId="1F8FA6DC" w:rsidR="00142D5C" w:rsidRDefault="00142D5C" w:rsidP="00142D5C">
      <w:pPr>
        <w:ind w:firstLine="0"/>
        <w:jc w:val="center"/>
        <w:rPr>
          <w:b/>
          <w:bCs/>
          <w:sz w:val="24"/>
          <w:szCs w:val="24"/>
        </w:rPr>
      </w:pPr>
      <w:r w:rsidRPr="00B85818">
        <w:rPr>
          <w:b/>
          <w:bCs/>
          <w:sz w:val="24"/>
          <w:szCs w:val="24"/>
        </w:rPr>
        <w:t>Referências</w:t>
      </w:r>
    </w:p>
    <w:p w14:paraId="43E20172" w14:textId="77777777" w:rsidR="005914DB" w:rsidRPr="00B85818" w:rsidRDefault="005914DB" w:rsidP="005914DB">
      <w:pPr>
        <w:tabs>
          <w:tab w:val="left" w:pos="9072"/>
        </w:tabs>
        <w:ind w:right="-1" w:firstLine="0"/>
        <w:rPr>
          <w:b/>
          <w:bCs/>
          <w:sz w:val="24"/>
          <w:szCs w:val="24"/>
        </w:rPr>
      </w:pPr>
      <w:r w:rsidRPr="004F6E27">
        <w:rPr>
          <w:rFonts w:cs="Arial"/>
        </w:rPr>
        <w:t xml:space="preserve">MARCONI, Marina de Andrade; LAKATOS, Eva Maria. </w:t>
      </w:r>
      <w:r w:rsidRPr="004F6E27">
        <w:rPr>
          <w:rFonts w:cs="Arial"/>
          <w:b/>
        </w:rPr>
        <w:t xml:space="preserve">Fundamentos de metodologia científica </w:t>
      </w:r>
      <w:r w:rsidRPr="004F6E27">
        <w:rPr>
          <w:rFonts w:cs="Arial"/>
        </w:rPr>
        <w:t>/ Eva Maria Lakatos, Marina de Andrade Marconi. - 8. ed. - São Paulo: Atlas, 2017.</w:t>
      </w:r>
    </w:p>
    <w:p w14:paraId="3712D3F6" w14:textId="1B01EEDB" w:rsidR="005914DB" w:rsidRPr="009F7F94" w:rsidRDefault="005914DB" w:rsidP="005914DB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F7F94">
        <w:rPr>
          <w:rFonts w:ascii="Times New Roman" w:hAnsi="Times New Roman" w:cs="Times New Roman"/>
          <w:sz w:val="24"/>
          <w:szCs w:val="24"/>
        </w:rPr>
        <w:t xml:space="preserve">SEBRAE - Serviço Brasileiro de Apoio às Micro e Pequenas Empresas. Cooperativismo e associativismo rural. Disponível em: </w:t>
      </w:r>
      <w:hyperlink r:id="rId14" w:history="1">
        <w:r w:rsidRPr="00CB3693">
          <w:rPr>
            <w:rStyle w:val="Hyperlink"/>
            <w:rFonts w:ascii="Times New Roman" w:hAnsi="Times New Roman" w:cs="Times New Roman"/>
            <w:sz w:val="24"/>
            <w:szCs w:val="24"/>
          </w:rPr>
          <w:t>https://www.sebrae.com.br/sites/PortalSebrae/ufs/ap/artigos/cooperativismo-e-associativismo-rural,ed3cd384c638f510VgnVCM1000004c00210aRCRD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F94">
        <w:rPr>
          <w:rFonts w:ascii="Times New Roman" w:hAnsi="Times New Roman" w:cs="Times New Roman"/>
          <w:sz w:val="24"/>
          <w:szCs w:val="24"/>
        </w:rPr>
        <w:t>. Acesso em: 28 abr. 2023.</w:t>
      </w:r>
    </w:p>
    <w:p w14:paraId="7EE1CA17" w14:textId="77777777" w:rsidR="005914DB" w:rsidRDefault="005914DB" w:rsidP="00142D5C">
      <w:pPr>
        <w:ind w:firstLine="0"/>
        <w:jc w:val="center"/>
        <w:rPr>
          <w:b/>
          <w:bCs/>
          <w:sz w:val="24"/>
          <w:szCs w:val="24"/>
        </w:rPr>
      </w:pPr>
    </w:p>
    <w:sectPr w:rsidR="005914DB" w:rsidSect="00B85447">
      <w:headerReference w:type="default" r:id="rId15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B591C" w14:textId="77777777" w:rsidR="00933077" w:rsidRDefault="00933077" w:rsidP="00B85447">
      <w:pPr>
        <w:spacing w:line="240" w:lineRule="auto"/>
      </w:pPr>
      <w:r>
        <w:separator/>
      </w:r>
    </w:p>
  </w:endnote>
  <w:endnote w:type="continuationSeparator" w:id="0">
    <w:p w14:paraId="32EAE965" w14:textId="77777777" w:rsidR="00933077" w:rsidRDefault="00933077" w:rsidP="00B854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F0815" w14:textId="77777777" w:rsidR="00933077" w:rsidRDefault="00933077" w:rsidP="00B85447">
      <w:pPr>
        <w:spacing w:line="240" w:lineRule="auto"/>
      </w:pPr>
      <w:r>
        <w:separator/>
      </w:r>
    </w:p>
  </w:footnote>
  <w:footnote w:type="continuationSeparator" w:id="0">
    <w:p w14:paraId="678AE4B2" w14:textId="77777777" w:rsidR="00933077" w:rsidRDefault="00933077" w:rsidP="00B854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C1B0" w14:textId="465C32D9" w:rsidR="00B85447" w:rsidRPr="00B85447" w:rsidRDefault="00B85447" w:rsidP="00B85447">
    <w:pPr>
      <w:pStyle w:val="Cabealho"/>
      <w:jc w:val="center"/>
      <w:rPr>
        <w:rFonts w:ascii="Arial" w:hAnsi="Arial" w:cs="Arial"/>
      </w:rPr>
    </w:pPr>
    <w:r w:rsidRPr="00B85447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30639A42" wp14:editId="512A864E">
          <wp:simplePos x="0" y="0"/>
          <wp:positionH relativeFrom="column">
            <wp:posOffset>-137160</wp:posOffset>
          </wp:positionH>
          <wp:positionV relativeFrom="paragraph">
            <wp:posOffset>-430530</wp:posOffset>
          </wp:positionV>
          <wp:extent cx="900000" cy="900000"/>
          <wp:effectExtent l="0" t="0" r="0" b="0"/>
          <wp:wrapSquare wrapText="bothSides"/>
          <wp:docPr id="65644855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448553" name="Imagem 6564485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85447">
      <w:rPr>
        <w:rFonts w:ascii="Arial" w:hAnsi="Arial" w:cs="Arial"/>
        <w:sz w:val="24"/>
        <w:szCs w:val="24"/>
      </w:rPr>
      <w:t>II SEMINÁRIO SOBRE EDUCAÇÃO DO CAMPO E AGROECOLOGIA</w:t>
    </w:r>
  </w:p>
  <w:p w14:paraId="551F31EE" w14:textId="6EADF2AE" w:rsidR="00B85447" w:rsidRPr="00B85447" w:rsidRDefault="00B85447" w:rsidP="00B85447">
    <w:pPr>
      <w:pStyle w:val="Cabealho"/>
      <w:jc w:val="center"/>
      <w:rPr>
        <w:rFonts w:ascii="Arial" w:hAnsi="Arial" w:cs="Arial"/>
      </w:rPr>
    </w:pPr>
    <w:r w:rsidRPr="00B85447">
      <w:rPr>
        <w:rFonts w:ascii="Arial" w:hAnsi="Arial" w:cs="Arial"/>
      </w:rPr>
      <w:t>01 a 03/09/2023 no Campus do Centro de Ciências de Bacabal - UFMA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8B"/>
    <w:rsid w:val="000A7DBF"/>
    <w:rsid w:val="00142D5C"/>
    <w:rsid w:val="0014715A"/>
    <w:rsid w:val="00217467"/>
    <w:rsid w:val="002E344A"/>
    <w:rsid w:val="00312D16"/>
    <w:rsid w:val="0037021A"/>
    <w:rsid w:val="003928D0"/>
    <w:rsid w:val="004679A8"/>
    <w:rsid w:val="004C6B1D"/>
    <w:rsid w:val="004F6E27"/>
    <w:rsid w:val="00563AB1"/>
    <w:rsid w:val="005914DB"/>
    <w:rsid w:val="005D3273"/>
    <w:rsid w:val="00605640"/>
    <w:rsid w:val="0063372F"/>
    <w:rsid w:val="00647315"/>
    <w:rsid w:val="00667171"/>
    <w:rsid w:val="00673645"/>
    <w:rsid w:val="00693441"/>
    <w:rsid w:val="006A0556"/>
    <w:rsid w:val="007466FD"/>
    <w:rsid w:val="007C1248"/>
    <w:rsid w:val="007D1312"/>
    <w:rsid w:val="00804D3B"/>
    <w:rsid w:val="0080788B"/>
    <w:rsid w:val="00927A9E"/>
    <w:rsid w:val="00933077"/>
    <w:rsid w:val="009423A7"/>
    <w:rsid w:val="00944FDD"/>
    <w:rsid w:val="00960F89"/>
    <w:rsid w:val="0096204B"/>
    <w:rsid w:val="00984D5F"/>
    <w:rsid w:val="00986629"/>
    <w:rsid w:val="009879F6"/>
    <w:rsid w:val="00B85447"/>
    <w:rsid w:val="00B85818"/>
    <w:rsid w:val="00BD7605"/>
    <w:rsid w:val="00BF6AD2"/>
    <w:rsid w:val="00C27DA4"/>
    <w:rsid w:val="00C67F58"/>
    <w:rsid w:val="00CE2871"/>
    <w:rsid w:val="00DB2461"/>
    <w:rsid w:val="00E65725"/>
    <w:rsid w:val="00EC6EB4"/>
    <w:rsid w:val="00F03B86"/>
    <w:rsid w:val="00F067F2"/>
    <w:rsid w:val="00F345E8"/>
    <w:rsid w:val="00F87AA3"/>
    <w:rsid w:val="00FA3F01"/>
    <w:rsid w:val="00FB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676EF"/>
  <w15:docId w15:val="{41A6739D-9ED5-4B61-9BE6-BFAEDC018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DA4"/>
    <w:pPr>
      <w:spacing w:after="0" w:line="360" w:lineRule="auto"/>
      <w:ind w:firstLine="709"/>
      <w:jc w:val="both"/>
    </w:pPr>
    <w:rPr>
      <w:rFonts w:ascii="Arial" w:hAnsi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5447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Theme="minorHAnsi" w:hAnsiTheme="minorHAnsi"/>
    </w:rPr>
  </w:style>
  <w:style w:type="character" w:customStyle="1" w:styleId="CabealhoChar">
    <w:name w:val="Cabeçalho Char"/>
    <w:basedOn w:val="Fontepargpadro"/>
    <w:link w:val="Cabealho"/>
    <w:uiPriority w:val="99"/>
    <w:rsid w:val="00B85447"/>
  </w:style>
  <w:style w:type="paragraph" w:styleId="Rodap">
    <w:name w:val="footer"/>
    <w:basedOn w:val="Normal"/>
    <w:link w:val="RodapChar"/>
    <w:uiPriority w:val="99"/>
    <w:unhideWhenUsed/>
    <w:rsid w:val="00B85447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Theme="minorHAnsi" w:hAnsiTheme="minorHAnsi"/>
    </w:rPr>
  </w:style>
  <w:style w:type="character" w:customStyle="1" w:styleId="RodapChar">
    <w:name w:val="Rodapé Char"/>
    <w:basedOn w:val="Fontepargpadro"/>
    <w:link w:val="Rodap"/>
    <w:uiPriority w:val="99"/>
    <w:rsid w:val="00B85447"/>
  </w:style>
  <w:style w:type="character" w:styleId="Hyperlink">
    <w:name w:val="Hyperlink"/>
    <w:basedOn w:val="Fontepargpadro"/>
    <w:uiPriority w:val="99"/>
    <w:unhideWhenUsed/>
    <w:rsid w:val="00C27DA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928D0"/>
    <w:rPr>
      <w:color w:val="605E5C"/>
      <w:shd w:val="clear" w:color="auto" w:fill="E1DFDD"/>
    </w:rPr>
  </w:style>
  <w:style w:type="character" w:customStyle="1" w:styleId="rynqvb">
    <w:name w:val="rynqvb"/>
    <w:basedOn w:val="Fontepargpadro"/>
    <w:rsid w:val="00944FDD"/>
  </w:style>
  <w:style w:type="paragraph" w:styleId="NormalWeb">
    <w:name w:val="Normal (Web)"/>
    <w:basedOn w:val="Normal"/>
    <w:uiPriority w:val="99"/>
    <w:unhideWhenUsed/>
    <w:rsid w:val="00927A9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erson.dc@ufma.br" TargetMode="External"/><Relationship Id="rId13" Type="http://schemas.openxmlformats.org/officeDocument/2006/relationships/hyperlink" Target="mailto:vivisr02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erlen.jnf@ufma.br" TargetMode="External"/><Relationship Id="rId12" Type="http://schemas.openxmlformats.org/officeDocument/2006/relationships/hyperlink" Target="mailto:alynesoares12@hotmail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arconio.martins@ufma.br" TargetMode="External"/><Relationship Id="rId11" Type="http://schemas.openxmlformats.org/officeDocument/2006/relationships/hyperlink" Target="mailto:hailenereishc@gmail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markusg1997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aised14@gmail.com" TargetMode="External"/><Relationship Id="rId14" Type="http://schemas.openxmlformats.org/officeDocument/2006/relationships/hyperlink" Target="https://www.sebrae.com.br/sites/PortalSebrae/ufs/ap/artigos/cooperativismo-e-associativismo-rural,ed3cd384c638f510VgnVCM1000004c00210aRCR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1669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resivor</dc:creator>
  <cp:keywords/>
  <dc:description/>
  <cp:lastModifiedBy>marco</cp:lastModifiedBy>
  <cp:revision>11</cp:revision>
  <dcterms:created xsi:type="dcterms:W3CDTF">2023-08-07T12:11:00Z</dcterms:created>
  <dcterms:modified xsi:type="dcterms:W3CDTF">2023-08-16T18:34:00Z</dcterms:modified>
</cp:coreProperties>
</file>