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2F01A" w14:textId="3C36B9DC" w:rsidR="00580F90" w:rsidRDefault="000B7617" w:rsidP="00FF45D3">
      <w:pPr>
        <w:jc w:val="center"/>
        <w:rPr>
          <w:b/>
        </w:rPr>
      </w:pPr>
      <w:r>
        <w:rPr>
          <w:b/>
        </w:rPr>
        <w:t>EDUCAÇÃO AMBIENTAL</w:t>
      </w:r>
      <w:r w:rsidR="00580F90">
        <w:rPr>
          <w:b/>
        </w:rPr>
        <w:t xml:space="preserve"> E SUSTENTABILIDADE POR MEIO </w:t>
      </w:r>
      <w:r w:rsidR="00AD299F">
        <w:rPr>
          <w:b/>
        </w:rPr>
        <w:t xml:space="preserve">DO </w:t>
      </w:r>
      <w:r w:rsidR="00580F90">
        <w:rPr>
          <w:b/>
        </w:rPr>
        <w:t>CULTIVO DE UMA</w:t>
      </w:r>
      <w:r>
        <w:rPr>
          <w:b/>
        </w:rPr>
        <w:t xml:space="preserve"> HORTA MANDALA </w:t>
      </w:r>
      <w:r w:rsidR="00580F90">
        <w:rPr>
          <w:b/>
        </w:rPr>
        <w:t>COMUNITÁRIA NA OBRA SOCIAL CHICO XAVIER EM ITACOATIARA-AM</w:t>
      </w:r>
    </w:p>
    <w:p w14:paraId="3FCCF653" w14:textId="77777777" w:rsidR="00C86E27" w:rsidRPr="00FF45D3" w:rsidRDefault="00C86E27" w:rsidP="00FF45D3">
      <w:pPr>
        <w:jc w:val="center"/>
        <w:rPr>
          <w:b/>
        </w:rPr>
      </w:pPr>
    </w:p>
    <w:p w14:paraId="00000002" w14:textId="6EC735FA" w:rsidR="000C59CB" w:rsidRDefault="00AD299F">
      <w:pPr>
        <w:jc w:val="right"/>
        <w:rPr>
          <w:sz w:val="20"/>
          <w:szCs w:val="20"/>
        </w:rPr>
      </w:pPr>
      <w:r>
        <w:rPr>
          <w:sz w:val="20"/>
          <w:szCs w:val="20"/>
        </w:rPr>
        <w:t>Daniele Silva de Almeida</w:t>
      </w:r>
      <w:r w:rsidR="008822C2">
        <w:rPr>
          <w:sz w:val="20"/>
          <w:szCs w:val="20"/>
          <w:vertAlign w:val="superscript"/>
        </w:rPr>
        <w:footnoteReference w:id="1"/>
      </w:r>
      <w:r w:rsidR="008822C2">
        <w:rPr>
          <w:sz w:val="20"/>
          <w:szCs w:val="20"/>
        </w:rPr>
        <w:t xml:space="preserve"> </w:t>
      </w:r>
    </w:p>
    <w:p w14:paraId="00000003" w14:textId="4FEDF283" w:rsidR="000C59CB" w:rsidRDefault="00AD299F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Eucilene</w:t>
      </w:r>
      <w:proofErr w:type="spellEnd"/>
      <w:r w:rsidR="00580F90">
        <w:rPr>
          <w:sz w:val="20"/>
          <w:szCs w:val="20"/>
        </w:rPr>
        <w:t xml:space="preserve"> Amazonas França</w:t>
      </w:r>
      <w:r w:rsidR="008822C2">
        <w:rPr>
          <w:sz w:val="20"/>
          <w:szCs w:val="20"/>
          <w:vertAlign w:val="superscript"/>
        </w:rPr>
        <w:footnoteReference w:id="2"/>
      </w:r>
    </w:p>
    <w:p w14:paraId="00000004" w14:textId="28D27561" w:rsidR="000C59CB" w:rsidRDefault="00AD299F">
      <w:pPr>
        <w:jc w:val="right"/>
        <w:rPr>
          <w:sz w:val="20"/>
          <w:szCs w:val="20"/>
        </w:rPr>
      </w:pPr>
      <w:r>
        <w:rPr>
          <w:sz w:val="20"/>
          <w:szCs w:val="20"/>
        </w:rPr>
        <w:t>Diana da Silva Ribeiro</w:t>
      </w:r>
      <w:r w:rsidR="008822C2">
        <w:rPr>
          <w:vertAlign w:val="superscript"/>
        </w:rPr>
        <w:footnoteReference w:id="3"/>
      </w:r>
    </w:p>
    <w:p w14:paraId="09C7EA1D" w14:textId="22019FA4" w:rsidR="00AD299F" w:rsidRDefault="00AD299F" w:rsidP="00AD299F">
      <w:pPr>
        <w:jc w:val="right"/>
        <w:rPr>
          <w:sz w:val="20"/>
          <w:szCs w:val="20"/>
        </w:rPr>
      </w:pPr>
      <w:r>
        <w:rPr>
          <w:sz w:val="20"/>
          <w:szCs w:val="20"/>
        </w:rPr>
        <w:t>Ellen</w:t>
      </w:r>
      <w:r w:rsidR="00F507BC">
        <w:rPr>
          <w:sz w:val="20"/>
          <w:szCs w:val="20"/>
        </w:rPr>
        <w:t xml:space="preserve"> Silva</w:t>
      </w:r>
      <w:r>
        <w:rPr>
          <w:sz w:val="20"/>
          <w:szCs w:val="20"/>
        </w:rPr>
        <w:t xml:space="preserve"> de Oliveira Marques</w:t>
      </w:r>
      <w:r w:rsidR="007C2D43">
        <w:rPr>
          <w:rStyle w:val="Refdenotaderodap"/>
          <w:sz w:val="20"/>
          <w:szCs w:val="20"/>
        </w:rPr>
        <w:footnoteReference w:id="4"/>
      </w:r>
    </w:p>
    <w:p w14:paraId="00000005" w14:textId="556D0F5C" w:rsidR="000C59CB" w:rsidRDefault="008822C2" w:rsidP="00AD299F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>
        <w:rPr>
          <w:sz w:val="20"/>
          <w:szCs w:val="20"/>
        </w:rPr>
        <w:t xml:space="preserve"> (</w:t>
      </w:r>
      <w:r w:rsidR="00AD299F" w:rsidRPr="00D0291C">
        <w:rPr>
          <w:color w:val="000000"/>
          <w:sz w:val="20"/>
          <w:szCs w:val="20"/>
          <w:shd w:val="clear" w:color="auto" w:fill="FFFFFF"/>
        </w:rPr>
        <w:t>daniele.silva@ifam.edu.br</w:t>
      </w:r>
      <w:r>
        <w:rPr>
          <w:sz w:val="20"/>
          <w:szCs w:val="20"/>
        </w:rPr>
        <w:t>)</w:t>
      </w:r>
    </w:p>
    <w:p w14:paraId="00000008" w14:textId="45D2736B" w:rsidR="000C59CB" w:rsidRPr="00FF45D3" w:rsidRDefault="008822C2" w:rsidP="00FF45D3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GT </w:t>
      </w:r>
      <w:r w:rsidR="00AD299F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(</w:t>
      </w:r>
      <w:r w:rsidR="00AD299F">
        <w:rPr>
          <w:sz w:val="20"/>
          <w:szCs w:val="20"/>
        </w:rPr>
        <w:t>Educação, Estado e Sociedade na Amazônia</w:t>
      </w:r>
      <w:r>
        <w:rPr>
          <w:sz w:val="20"/>
          <w:szCs w:val="20"/>
        </w:rPr>
        <w:t>)</w:t>
      </w:r>
    </w:p>
    <w:p w14:paraId="00000009" w14:textId="77777777" w:rsidR="000C59CB" w:rsidRDefault="008822C2">
      <w:pPr>
        <w:spacing w:line="240" w:lineRule="auto"/>
      </w:pPr>
      <w:r>
        <w:rPr>
          <w:b/>
        </w:rPr>
        <w:t>Resumo</w:t>
      </w:r>
    </w:p>
    <w:p w14:paraId="78DAA11E" w14:textId="4F00F46D" w:rsidR="00FF45D3" w:rsidRDefault="00356823" w:rsidP="00FF45D3">
      <w:pPr>
        <w:pStyle w:val="Pargrafobsico"/>
        <w:jc w:val="both"/>
        <w:rPr>
          <w:lang w:val="pt-BR"/>
        </w:rPr>
      </w:pPr>
      <w:bookmarkStart w:id="0" w:name="_heading=h.30j0zll" w:colFirst="0" w:colLast="0"/>
      <w:bookmarkEnd w:id="0"/>
      <w:r w:rsidRPr="00585C7C">
        <w:rPr>
          <w:lang w:val="pt-BR"/>
        </w:rPr>
        <w:t xml:space="preserve">O estudo que apresentamos </w:t>
      </w:r>
      <w:r w:rsidR="00585C7C" w:rsidRPr="00585C7C">
        <w:rPr>
          <w:lang w:val="pt-BR"/>
        </w:rPr>
        <w:t>refere-se</w:t>
      </w:r>
      <w:r w:rsidRPr="00585C7C">
        <w:rPr>
          <w:lang w:val="pt-BR"/>
        </w:rPr>
        <w:t xml:space="preserve"> </w:t>
      </w:r>
      <w:r w:rsidR="0013723F">
        <w:rPr>
          <w:lang w:val="pt-BR"/>
        </w:rPr>
        <w:t>à</w:t>
      </w:r>
      <w:r w:rsidRPr="0013723F">
        <w:rPr>
          <w:lang w:val="pt-BR"/>
        </w:rPr>
        <w:t>s</w:t>
      </w:r>
      <w:r w:rsidRPr="00585C7C">
        <w:rPr>
          <w:lang w:val="pt-BR"/>
        </w:rPr>
        <w:t xml:space="preserve"> experiências </w:t>
      </w:r>
      <w:r w:rsidR="002B6099">
        <w:rPr>
          <w:lang w:val="pt-BR"/>
        </w:rPr>
        <w:t>pedagógicas</w:t>
      </w:r>
      <w:r w:rsidRPr="00585C7C">
        <w:rPr>
          <w:lang w:val="pt-BR"/>
        </w:rPr>
        <w:t xml:space="preserve"> vivenciadas durante a elaboração de uma horta mandala</w:t>
      </w:r>
      <w:r w:rsidR="002B6099">
        <w:rPr>
          <w:lang w:val="pt-BR"/>
        </w:rPr>
        <w:t xml:space="preserve"> comunitária</w:t>
      </w:r>
      <w:r w:rsidRPr="00585C7C">
        <w:rPr>
          <w:lang w:val="pt-BR"/>
        </w:rPr>
        <w:t xml:space="preserve"> na obra social Chico Xavie</w:t>
      </w:r>
      <w:r w:rsidR="00BD52B4" w:rsidRPr="00585C7C">
        <w:rPr>
          <w:lang w:val="pt-BR"/>
        </w:rPr>
        <w:t>r em Itaco</w:t>
      </w:r>
      <w:r w:rsidR="00E95BF7">
        <w:rPr>
          <w:lang w:val="pt-BR"/>
        </w:rPr>
        <w:t>a</w:t>
      </w:r>
      <w:r w:rsidR="00BD52B4" w:rsidRPr="00585C7C">
        <w:rPr>
          <w:lang w:val="pt-BR"/>
        </w:rPr>
        <w:t>tiara-AM</w:t>
      </w:r>
      <w:r w:rsidRPr="00585C7C">
        <w:rPr>
          <w:lang w:val="pt-BR"/>
        </w:rPr>
        <w:t>. A motivação do estudo se deu a partir da observação da necessidade local</w:t>
      </w:r>
      <w:r w:rsidR="00BD52B4" w:rsidRPr="00585C7C">
        <w:rPr>
          <w:lang w:val="pt-BR"/>
        </w:rPr>
        <w:t>, para se pensar mecanismos de educação no contexto da Amazônia e do estado do Amazonas, em que se concentra maior parte da floresta amazônica</w:t>
      </w:r>
      <w:r w:rsidRPr="00585C7C">
        <w:rPr>
          <w:lang w:val="pt-BR"/>
        </w:rPr>
        <w:t xml:space="preserve">. </w:t>
      </w:r>
      <w:r w:rsidR="00585C7C" w:rsidRPr="00585C7C">
        <w:rPr>
          <w:lang w:val="pt-BR"/>
        </w:rPr>
        <w:t>O sistema orgânico é altamente educativo, pois</w:t>
      </w:r>
      <w:r w:rsidR="009A4511">
        <w:rPr>
          <w:lang w:val="pt-BR"/>
        </w:rPr>
        <w:t xml:space="preserve"> </w:t>
      </w:r>
      <w:r w:rsidR="00585C7C" w:rsidRPr="00585C7C">
        <w:rPr>
          <w:lang w:val="pt-BR"/>
        </w:rPr>
        <w:t>não visa apenas a produção de plantas, mas a mudança da consciência e o entendimento que existem outras possibilidades de produção, que visam reduzir os impactos do consumo desenfreado na natureza</w:t>
      </w:r>
      <w:r w:rsidR="00417CE8">
        <w:rPr>
          <w:lang w:val="pt-BR"/>
        </w:rPr>
        <w:t xml:space="preserve">, </w:t>
      </w:r>
      <w:r w:rsidR="00585C7C">
        <w:rPr>
          <w:lang w:val="pt-BR"/>
        </w:rPr>
        <w:t>desencadeados pelo avanço do capitalismo</w:t>
      </w:r>
      <w:r w:rsidR="00585C7C" w:rsidRPr="00585C7C">
        <w:rPr>
          <w:lang w:val="pt-BR"/>
        </w:rPr>
        <w:t xml:space="preserve">. </w:t>
      </w:r>
      <w:r w:rsidR="00BD52B4" w:rsidRPr="00585C7C">
        <w:rPr>
          <w:lang w:val="pt-BR"/>
        </w:rPr>
        <w:t xml:space="preserve">Nesse sentido que esse projeto de extensão do Instituto Federal do Amazonas </w:t>
      </w:r>
      <w:r w:rsidRPr="00585C7C">
        <w:rPr>
          <w:lang w:val="pt-BR"/>
        </w:rPr>
        <w:t xml:space="preserve">teve como objetivo geral produzir uma horta comunitária na obra social </w:t>
      </w:r>
      <w:r w:rsidR="00BD52B4" w:rsidRPr="00585C7C">
        <w:rPr>
          <w:lang w:val="pt-BR"/>
        </w:rPr>
        <w:t>Chico Xavier</w:t>
      </w:r>
      <w:r w:rsidRPr="00585C7C">
        <w:rPr>
          <w:lang w:val="pt-BR"/>
        </w:rPr>
        <w:t xml:space="preserve">, por compreender a relevância social da instituição no Município de Itacoatiara-AM, que já desenvolve práticas </w:t>
      </w:r>
      <w:r w:rsidR="00601D19">
        <w:rPr>
          <w:lang w:val="pt-BR"/>
        </w:rPr>
        <w:t xml:space="preserve">educativas </w:t>
      </w:r>
      <w:r w:rsidRPr="00585C7C">
        <w:rPr>
          <w:lang w:val="pt-BR"/>
        </w:rPr>
        <w:t>pensando no bem comum</w:t>
      </w:r>
      <w:r w:rsidR="00BD52B4" w:rsidRPr="00585C7C">
        <w:rPr>
          <w:lang w:val="pt-BR"/>
        </w:rPr>
        <w:t xml:space="preserve"> </w:t>
      </w:r>
      <w:r w:rsidR="00BD52B4" w:rsidRPr="0013723F">
        <w:rPr>
          <w:lang w:val="pt-BR"/>
        </w:rPr>
        <w:t xml:space="preserve">e </w:t>
      </w:r>
      <w:r w:rsidR="00BD52B4" w:rsidRPr="00585C7C">
        <w:rPr>
          <w:lang w:val="pt-BR"/>
        </w:rPr>
        <w:t>tem parcerias com instituições renomadas como a Universidade do Estado do Amazonas (UEA)</w:t>
      </w:r>
      <w:r w:rsidRPr="00585C7C">
        <w:rPr>
          <w:lang w:val="pt-BR"/>
        </w:rPr>
        <w:t>. Enquanto metodologia,</w:t>
      </w:r>
      <w:r w:rsidR="00417CE8">
        <w:rPr>
          <w:lang w:val="pt-BR"/>
        </w:rPr>
        <w:t xml:space="preserve"> </w:t>
      </w:r>
      <w:r w:rsidRPr="00585C7C">
        <w:rPr>
          <w:lang w:val="pt-BR"/>
        </w:rPr>
        <w:t>foram desenvolvidas diversas atividades, como: aulas expositivas dialógicas, planejamento do solo, formação de canteiros em formato mandala</w:t>
      </w:r>
      <w:r w:rsidR="00417CE8">
        <w:rPr>
          <w:lang w:val="pt-BR"/>
        </w:rPr>
        <w:t>,</w:t>
      </w:r>
      <w:r w:rsidRPr="00585C7C">
        <w:rPr>
          <w:lang w:val="pt-BR"/>
        </w:rPr>
        <w:t xml:space="preserve"> baseado na perspectiva agroecológica e distribuição das hortaliças para a comunidade. Os resultados foram enriquecedores para os envolvidos, e apontam caminhos de construção do bem viver a partir da obra de Acosta (2019)</w:t>
      </w:r>
      <w:r w:rsidR="00BD52B4" w:rsidRPr="00585C7C">
        <w:rPr>
          <w:lang w:val="pt-BR"/>
        </w:rPr>
        <w:t xml:space="preserve">, para pensarmos em uma sociedade mais justa e sustentável para as futuras gerações. </w:t>
      </w:r>
      <w:r w:rsidR="00F54105">
        <w:rPr>
          <w:lang w:val="pt-BR"/>
        </w:rPr>
        <w:t>Assim, este</w:t>
      </w:r>
      <w:r w:rsidR="00BD52B4" w:rsidRPr="00585C7C">
        <w:rPr>
          <w:lang w:val="pt-BR"/>
        </w:rPr>
        <w:t xml:space="preserve"> projeto promoveu uma reflexão crítica sobre a Amazônia</w:t>
      </w:r>
      <w:r w:rsidR="00F54105">
        <w:rPr>
          <w:lang w:val="pt-BR"/>
        </w:rPr>
        <w:t xml:space="preserve"> p</w:t>
      </w:r>
      <w:r w:rsidR="00F54105" w:rsidRPr="00585C7C">
        <w:rPr>
          <w:lang w:val="pt-BR"/>
        </w:rPr>
        <w:t>or meio da educação ambiental</w:t>
      </w:r>
      <w:r w:rsidR="00F54105">
        <w:rPr>
          <w:lang w:val="pt-BR"/>
        </w:rPr>
        <w:t xml:space="preserve"> e sustentabilidade</w:t>
      </w:r>
      <w:r w:rsidR="00AB1AD6">
        <w:rPr>
          <w:lang w:val="pt-BR"/>
        </w:rPr>
        <w:t xml:space="preserve">. Ainda, gerou </w:t>
      </w:r>
      <w:r w:rsidR="00BD52B4" w:rsidRPr="00585C7C">
        <w:rPr>
          <w:lang w:val="pt-BR"/>
        </w:rPr>
        <w:t xml:space="preserve">práticas </w:t>
      </w:r>
      <w:r w:rsidR="00764035">
        <w:rPr>
          <w:lang w:val="pt-BR"/>
        </w:rPr>
        <w:t>educacionais</w:t>
      </w:r>
      <w:r w:rsidR="00BD52B4" w:rsidRPr="00585C7C">
        <w:rPr>
          <w:lang w:val="pt-BR"/>
        </w:rPr>
        <w:t xml:space="preserve"> na perspectiva da sustentabilidade local</w:t>
      </w:r>
      <w:r w:rsidR="00F54105">
        <w:rPr>
          <w:lang w:val="pt-BR"/>
        </w:rPr>
        <w:t xml:space="preserve">, </w:t>
      </w:r>
      <w:r w:rsidR="00AB1AD6">
        <w:rPr>
          <w:lang w:val="pt-BR"/>
        </w:rPr>
        <w:t>trabalhando com</w:t>
      </w:r>
      <w:r w:rsidR="00F54105">
        <w:rPr>
          <w:lang w:val="pt-BR"/>
        </w:rPr>
        <w:t xml:space="preserve"> a comunidade </w:t>
      </w:r>
      <w:r w:rsidR="00AB1AD6">
        <w:rPr>
          <w:lang w:val="pt-BR"/>
        </w:rPr>
        <w:t>a</w:t>
      </w:r>
      <w:r w:rsidR="00F54105">
        <w:rPr>
          <w:lang w:val="pt-BR"/>
        </w:rPr>
        <w:t xml:space="preserve"> </w:t>
      </w:r>
      <w:r w:rsidR="00BD52B4" w:rsidRPr="00585C7C">
        <w:rPr>
          <w:lang w:val="pt-BR"/>
        </w:rPr>
        <w:t>agroecologia como forma de se contrapor a modelos hegemônicos de produção.</w:t>
      </w:r>
    </w:p>
    <w:p w14:paraId="36F78029" w14:textId="77777777" w:rsidR="00C86E27" w:rsidRPr="00FF45D3" w:rsidRDefault="00C86E27" w:rsidP="00FF45D3">
      <w:pPr>
        <w:pStyle w:val="Pargrafobsico"/>
        <w:jc w:val="both"/>
        <w:rPr>
          <w:lang w:val="pt-BR"/>
        </w:rPr>
      </w:pPr>
    </w:p>
    <w:p w14:paraId="0000000C" w14:textId="1C1C716A" w:rsidR="000C59CB" w:rsidRDefault="008822C2">
      <w:pPr>
        <w:spacing w:line="240" w:lineRule="auto"/>
      </w:pPr>
      <w:r>
        <w:rPr>
          <w:b/>
        </w:rPr>
        <w:t>Palavras-chave:</w:t>
      </w:r>
      <w:r>
        <w:t xml:space="preserve"> </w:t>
      </w:r>
      <w:r w:rsidR="00284F47">
        <w:t>Educação</w:t>
      </w:r>
      <w:r>
        <w:t xml:space="preserve">; </w:t>
      </w:r>
      <w:r w:rsidR="00284F47">
        <w:t>Horta mandala</w:t>
      </w:r>
      <w:r>
        <w:t xml:space="preserve">; </w:t>
      </w:r>
      <w:r w:rsidR="00284F47">
        <w:t>Educação ambiental</w:t>
      </w:r>
      <w:r>
        <w:t>;</w:t>
      </w:r>
      <w:r w:rsidR="00EF71A0">
        <w:t xml:space="preserve"> </w:t>
      </w:r>
      <w:r w:rsidR="00284F47">
        <w:t>Sustentabilidade local.</w:t>
      </w:r>
    </w:p>
    <w:p w14:paraId="261BD510" w14:textId="77777777" w:rsidR="00284F47" w:rsidRDefault="00284F47"/>
    <w:p w14:paraId="0000000F" w14:textId="260CB67E" w:rsidR="000C59CB" w:rsidRDefault="008822C2">
      <w:r w:rsidRPr="00D950BD">
        <w:lastRenderedPageBreak/>
        <w:t>REFERÊNCIA</w:t>
      </w:r>
      <w:r w:rsidRPr="004A5458">
        <w:rPr>
          <w:strike/>
        </w:rPr>
        <w:t xml:space="preserve"> </w:t>
      </w:r>
    </w:p>
    <w:p w14:paraId="20B5C27F" w14:textId="77777777" w:rsidR="00284F47" w:rsidRDefault="00284F47" w:rsidP="00585C7C">
      <w:pPr>
        <w:spacing w:before="240" w:line="240" w:lineRule="auto"/>
        <w:ind w:hanging="2"/>
      </w:pPr>
      <w:r>
        <w:rPr>
          <w:color w:val="000000"/>
          <w:shd w:val="clear" w:color="auto" w:fill="FFFFFF"/>
        </w:rPr>
        <w:t>ACOSTA, Alberto. </w:t>
      </w:r>
      <w:r>
        <w:rPr>
          <w:b/>
          <w:bCs/>
          <w:color w:val="000000"/>
          <w:shd w:val="clear" w:color="auto" w:fill="FFFFFF"/>
        </w:rPr>
        <w:t>O bem viver: uma oportunidade para imaginar outros mundos</w:t>
      </w:r>
      <w:r>
        <w:rPr>
          <w:color w:val="000000"/>
          <w:shd w:val="clear" w:color="auto" w:fill="FFFFFF"/>
        </w:rPr>
        <w:t>. Editora Elefante, 2019.</w:t>
      </w:r>
    </w:p>
    <w:p w14:paraId="00000016" w14:textId="69313B1D" w:rsidR="000C59CB" w:rsidRDefault="000C59CB" w:rsidP="00284F47">
      <w:pPr>
        <w:spacing w:after="120"/>
      </w:pPr>
    </w:p>
    <w:p w14:paraId="2BEFB6D4" w14:textId="779AA101" w:rsidR="00703182" w:rsidRDefault="00703182"/>
    <w:sectPr w:rsidR="00703182" w:rsidSect="00C86E27">
      <w:pgSz w:w="11906" w:h="16838"/>
      <w:pgMar w:top="1417" w:right="1701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1EB47" w14:textId="77777777" w:rsidR="003E6B7C" w:rsidRDefault="003E6B7C">
      <w:pPr>
        <w:spacing w:line="240" w:lineRule="auto"/>
      </w:pPr>
      <w:r>
        <w:separator/>
      </w:r>
    </w:p>
  </w:endnote>
  <w:endnote w:type="continuationSeparator" w:id="0">
    <w:p w14:paraId="5A7B7357" w14:textId="77777777" w:rsidR="003E6B7C" w:rsidRDefault="003E6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TC Stone Sans Italic">
    <w:charset w:val="00"/>
    <w:family w:val="auto"/>
    <w:pitch w:val="variable"/>
  </w:font>
  <w:font w:name="ITC Stone Sans Regular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826C2" w14:textId="77777777" w:rsidR="003E6B7C" w:rsidRDefault="003E6B7C">
      <w:pPr>
        <w:spacing w:line="240" w:lineRule="auto"/>
      </w:pPr>
      <w:r>
        <w:separator/>
      </w:r>
    </w:p>
  </w:footnote>
  <w:footnote w:type="continuationSeparator" w:id="0">
    <w:p w14:paraId="5EBF3013" w14:textId="77777777" w:rsidR="003E6B7C" w:rsidRDefault="003E6B7C">
      <w:pPr>
        <w:spacing w:line="240" w:lineRule="auto"/>
      </w:pPr>
      <w:r>
        <w:continuationSeparator/>
      </w:r>
    </w:p>
  </w:footnote>
  <w:footnote w:id="1">
    <w:p w14:paraId="00000018" w14:textId="65EB0CC6" w:rsidR="000C59CB" w:rsidRDefault="008822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BB541D" w:rsidRPr="00D0291C">
        <w:rPr>
          <w:sz w:val="20"/>
          <w:szCs w:val="20"/>
        </w:rPr>
        <w:t>Mestra em Letras e Artes. Docente, Instituto Federal do Amazonas (IFAM)</w:t>
      </w:r>
      <w:r w:rsidR="00BB541D">
        <w:rPr>
          <w:sz w:val="20"/>
          <w:szCs w:val="20"/>
        </w:rPr>
        <w:t xml:space="preserve"> Itacoatiara</w:t>
      </w:r>
      <w:r w:rsidR="00BB541D">
        <w:rPr>
          <w:color w:val="000000"/>
          <w:sz w:val="20"/>
          <w:szCs w:val="20"/>
        </w:rPr>
        <w:t>.</w:t>
      </w:r>
    </w:p>
  </w:footnote>
  <w:footnote w:id="2">
    <w:p w14:paraId="00000019" w14:textId="383308CE" w:rsidR="000C59CB" w:rsidRDefault="008822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BB541D">
        <w:rPr>
          <w:color w:val="000000"/>
          <w:sz w:val="20"/>
          <w:szCs w:val="20"/>
        </w:rPr>
        <w:t>Estudante do curso de Licenciatura em Ciências Agrárias do Instituto Federal do Amazonas (IFAM) Itacoatiara.</w:t>
      </w:r>
    </w:p>
  </w:footnote>
  <w:footnote w:id="3">
    <w:p w14:paraId="0000001A" w14:textId="4070C62F" w:rsidR="000C59CB" w:rsidRDefault="008822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BB541D">
        <w:rPr>
          <w:color w:val="000000"/>
          <w:sz w:val="20"/>
          <w:szCs w:val="20"/>
        </w:rPr>
        <w:t xml:space="preserve">Mestra em Ensino de Ciências e Humanidades. Doutoranda em Educação, Universidade Federal do Amazonas </w:t>
      </w:r>
    </w:p>
  </w:footnote>
  <w:footnote w:id="4">
    <w:p w14:paraId="266B36CE" w14:textId="29B64554" w:rsidR="007C2D43" w:rsidRDefault="007C2D4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BB541D" w:rsidRPr="00D0291C">
        <w:rPr>
          <w:color w:val="000000"/>
        </w:rPr>
        <w:t>Mestra em Educação. Docente, Instituto Federal do Amazonas (IFAM)</w:t>
      </w:r>
      <w:r w:rsidR="00BB541D">
        <w:rPr>
          <w:color w:val="000000"/>
        </w:rPr>
        <w:t xml:space="preserve"> Itacoatiara.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CB"/>
    <w:rsid w:val="000B7617"/>
    <w:rsid w:val="000C59CB"/>
    <w:rsid w:val="0013723F"/>
    <w:rsid w:val="00284F47"/>
    <w:rsid w:val="002B6099"/>
    <w:rsid w:val="00356823"/>
    <w:rsid w:val="003E6B7C"/>
    <w:rsid w:val="003F1EE4"/>
    <w:rsid w:val="00417CE8"/>
    <w:rsid w:val="004A5458"/>
    <w:rsid w:val="00580F90"/>
    <w:rsid w:val="00585C7C"/>
    <w:rsid w:val="00596A4B"/>
    <w:rsid w:val="00601D19"/>
    <w:rsid w:val="00703182"/>
    <w:rsid w:val="00764035"/>
    <w:rsid w:val="007C2D43"/>
    <w:rsid w:val="008822C2"/>
    <w:rsid w:val="009A4511"/>
    <w:rsid w:val="009B4FDB"/>
    <w:rsid w:val="00A67522"/>
    <w:rsid w:val="00AB1AD6"/>
    <w:rsid w:val="00AD299F"/>
    <w:rsid w:val="00BB541D"/>
    <w:rsid w:val="00BD52B4"/>
    <w:rsid w:val="00C23235"/>
    <w:rsid w:val="00C24E4B"/>
    <w:rsid w:val="00C86E27"/>
    <w:rsid w:val="00D950BD"/>
    <w:rsid w:val="00E02A01"/>
    <w:rsid w:val="00E935C8"/>
    <w:rsid w:val="00E95BF7"/>
    <w:rsid w:val="00EF71A0"/>
    <w:rsid w:val="00F507BC"/>
    <w:rsid w:val="00F54105"/>
    <w:rsid w:val="00FC1EBA"/>
    <w:rsid w:val="00FC7B62"/>
    <w:rsid w:val="00FD2734"/>
    <w:rsid w:val="00FF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27B44"/>
  <w15:docId w15:val="{B3181EA8-1D96-4D42-BE9F-47B21DDC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D9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D9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6D94"/>
    <w:pPr>
      <w:spacing w:after="160" w:line="25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/>
    <w:unhideWhenUsed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4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rgrafobsico">
    <w:name w:val="[Parágrafo básico]"/>
    <w:basedOn w:val="Normal"/>
    <w:rsid w:val="00356823"/>
    <w:pPr>
      <w:tabs>
        <w:tab w:val="left" w:pos="720"/>
      </w:tabs>
      <w:suppressAutoHyphens/>
      <w:autoSpaceDN w:val="0"/>
      <w:spacing w:line="276" w:lineRule="auto"/>
      <w:jc w:val="left"/>
      <w:textAlignment w:val="center"/>
    </w:pPr>
    <w:rPr>
      <w:rFonts w:eastAsia="ITC Stone Sans Italic" w:cs="ITC Stone Sans Regular"/>
      <w:kern w:val="3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2GrimaPw4kmofK0mCSa/K+pikQ==">AMUW2mXh+apiJeMaD8v1czhsf+QluqJxMZzIDSLbQ7kscxFTM1bKkCTwG0qHcb0hnDHlqmo2lFYO7CfeyMf3V3EbNaghEuuwu/FIKd/+/UrIqIYB/7GBxYSQGqZAQCgt8csfr2irCA/U</go:docsCustomData>
</go:gDocsCustomXmlDataStorage>
</file>

<file path=customXml/itemProps1.xml><?xml version="1.0" encoding="utf-8"?>
<ds:datastoreItem xmlns:ds="http://schemas.openxmlformats.org/officeDocument/2006/customXml" ds:itemID="{1691C5B5-9B86-4F28-A3EB-726C8F4EAE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</cp:lastModifiedBy>
  <cp:revision>6</cp:revision>
  <dcterms:created xsi:type="dcterms:W3CDTF">2023-07-08T18:39:00Z</dcterms:created>
  <dcterms:modified xsi:type="dcterms:W3CDTF">2023-07-27T00:51:00Z</dcterms:modified>
</cp:coreProperties>
</file>