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34E90CA" w:rsidR="00B337D8" w:rsidRPr="00F70DA8" w:rsidRDefault="00FF3C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REVISÃO DE LITERATURA SOBRE </w:t>
      </w:r>
      <w:commentRangeStart w:id="0"/>
      <w:r w:rsidR="00823AB6" w:rsidRPr="00F70DA8">
        <w:rPr>
          <w:b/>
          <w:color w:val="000000"/>
        </w:rPr>
        <w:t>ACESSIBILIDADE NO AMBIENTE ESCOLAR</w:t>
      </w:r>
      <w:commentRangeEnd w:id="0"/>
      <w:r w:rsidR="00A407C8">
        <w:rPr>
          <w:rStyle w:val="Refdecomentrio"/>
        </w:rPr>
        <w:commentReference w:id="0"/>
      </w:r>
    </w:p>
    <w:p w14:paraId="00000002" w14:textId="77777777" w:rsidR="00B337D8" w:rsidRPr="00F70DA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1" w:name="_heading=h.rcmzg99l3h77" w:colFirst="0" w:colLast="0"/>
      <w:bookmarkEnd w:id="1"/>
    </w:p>
    <w:p w14:paraId="00000003" w14:textId="55F3DCB9" w:rsidR="00B337D8" w:rsidRPr="00F70DA8" w:rsidRDefault="00142B7B">
      <w:pPr>
        <w:spacing w:line="360" w:lineRule="auto"/>
        <w:jc w:val="right"/>
      </w:pPr>
      <w:r>
        <w:t xml:space="preserve">Paulo André Castro Cruz- UFAM </w:t>
      </w:r>
      <w:r w:rsidR="00A204F8" w:rsidRPr="00F70DA8">
        <w:rPr>
          <w:vertAlign w:val="superscript"/>
        </w:rPr>
        <w:footnoteReference w:id="1"/>
      </w:r>
      <w:r w:rsidR="00A204F8" w:rsidRPr="00F70DA8">
        <w:t xml:space="preserve"> </w:t>
      </w:r>
    </w:p>
    <w:p w14:paraId="00000004" w14:textId="0767942E" w:rsidR="00B337D8" w:rsidRPr="00F70DA8" w:rsidRDefault="00142B7B">
      <w:pPr>
        <w:spacing w:line="360" w:lineRule="auto"/>
        <w:jc w:val="right"/>
      </w:pPr>
      <w:r>
        <w:t>Lúcio Fernandes Ferreira</w:t>
      </w:r>
      <w:r w:rsidR="00A204F8" w:rsidRPr="00F70DA8">
        <w:rPr>
          <w:vertAlign w:val="superscript"/>
        </w:rPr>
        <w:footnoteReference w:id="2"/>
      </w:r>
    </w:p>
    <w:p w14:paraId="00000006" w14:textId="2AE374A6" w:rsidR="00B337D8" w:rsidRPr="00F70DA8" w:rsidRDefault="00A204F8">
      <w:pPr>
        <w:spacing w:line="360" w:lineRule="auto"/>
        <w:jc w:val="right"/>
      </w:pPr>
      <w:r w:rsidRPr="00F70DA8">
        <w:rPr>
          <w:b/>
        </w:rPr>
        <w:t>E-mail:</w:t>
      </w:r>
      <w:r w:rsidR="00991CA8">
        <w:t xml:space="preserve"> (p.pauloandreinclusao@gmail.com</w:t>
      </w:r>
      <w:r w:rsidRPr="00F70DA8">
        <w:t>)</w:t>
      </w:r>
    </w:p>
    <w:p w14:paraId="00000007" w14:textId="0F0B8288" w:rsidR="00B337D8" w:rsidRPr="00F70DA8" w:rsidRDefault="00991CA8">
      <w:pPr>
        <w:spacing w:line="360" w:lineRule="auto"/>
        <w:jc w:val="right"/>
      </w:pPr>
      <w:r>
        <w:rPr>
          <w:b/>
        </w:rPr>
        <w:t>GT 3</w:t>
      </w:r>
      <w:r w:rsidR="00A204F8" w:rsidRPr="00F70DA8">
        <w:rPr>
          <w:b/>
        </w:rPr>
        <w:t>:</w:t>
      </w:r>
      <w:r>
        <w:t xml:space="preserve"> (Educação Inclusiva, Educação Especial e Direitos Humanos na Amazônia</w:t>
      </w:r>
      <w:r w:rsidR="00A204F8" w:rsidRPr="00F70DA8">
        <w:t>)</w:t>
      </w:r>
    </w:p>
    <w:p w14:paraId="00000008" w14:textId="3CF08B3F" w:rsidR="00B337D8" w:rsidRPr="00F70DA8" w:rsidRDefault="00A204F8">
      <w:pPr>
        <w:spacing w:line="360" w:lineRule="auto"/>
        <w:jc w:val="right"/>
      </w:pPr>
      <w:r w:rsidRPr="00F70DA8">
        <w:rPr>
          <w:b/>
        </w:rPr>
        <w:t>Financiamento:</w:t>
      </w:r>
      <w:r w:rsidR="00991CA8">
        <w:t xml:space="preserve"> (FAPEAM, CAPES</w:t>
      </w:r>
      <w:r w:rsidRPr="00F70DA8">
        <w:t>)</w:t>
      </w:r>
    </w:p>
    <w:p w14:paraId="00000009" w14:textId="77777777" w:rsidR="00B337D8" w:rsidRPr="00F70DA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DBEEB0C" w14:textId="6F221DE3" w:rsidR="00D12D8C" w:rsidRPr="00F70DA8" w:rsidRDefault="00A204F8" w:rsidP="00E953F9">
      <w:pPr>
        <w:jc w:val="both"/>
        <w:rPr>
          <w:szCs w:val="20"/>
        </w:rPr>
      </w:pPr>
      <w:r w:rsidRPr="00F70DA8">
        <w:rPr>
          <w:b/>
          <w:color w:val="000000"/>
          <w:szCs w:val="20"/>
        </w:rPr>
        <w:t>Resumo:</w:t>
      </w:r>
      <w:r w:rsidR="00B20258" w:rsidRPr="00F70DA8">
        <w:rPr>
          <w:b/>
          <w:color w:val="000000"/>
          <w:szCs w:val="20"/>
        </w:rPr>
        <w:t xml:space="preserve"> </w:t>
      </w:r>
      <w:r w:rsidR="00B20258" w:rsidRPr="00F70DA8">
        <w:rPr>
          <w:color w:val="000000"/>
          <w:szCs w:val="20"/>
        </w:rPr>
        <w:t>Este trabalho é parte do projeto de dissertação de mestrado do Programa de Pós-graduação em Educação da Universidade Federal do Amazonas que tem como tema “</w:t>
      </w:r>
      <w:r w:rsidR="00B20258" w:rsidRPr="00F70DA8">
        <w:rPr>
          <w:szCs w:val="20"/>
        </w:rPr>
        <w:t>Nível de satisfação dos alunos com deficiência sobre a acessibilidade no ambiente escolar”</w:t>
      </w:r>
      <w:r w:rsidR="005A5F07" w:rsidRPr="00F70DA8">
        <w:rPr>
          <w:szCs w:val="20"/>
        </w:rPr>
        <w:t>.</w:t>
      </w:r>
      <w:r w:rsidR="00823AB6" w:rsidRPr="00F70DA8">
        <w:rPr>
          <w:szCs w:val="20"/>
        </w:rPr>
        <w:t xml:space="preserve"> A acessibilidade é um direi</w:t>
      </w:r>
      <w:r w:rsidR="00BF2541" w:rsidRPr="00F70DA8">
        <w:rPr>
          <w:szCs w:val="20"/>
        </w:rPr>
        <w:t>to de tod</w:t>
      </w:r>
      <w:r w:rsidR="001E174B">
        <w:rPr>
          <w:szCs w:val="20"/>
        </w:rPr>
        <w:t>os e</w:t>
      </w:r>
      <w:r w:rsidR="00823AB6" w:rsidRPr="00F70DA8">
        <w:rPr>
          <w:szCs w:val="20"/>
        </w:rPr>
        <w:t xml:space="preserve"> fundamentais para a inclusão</w:t>
      </w:r>
      <w:r w:rsidR="00F7741E" w:rsidRPr="00F70DA8">
        <w:rPr>
          <w:szCs w:val="20"/>
        </w:rPr>
        <w:t>,</w:t>
      </w:r>
      <w:r w:rsidR="00D12D8C" w:rsidRPr="00F70DA8">
        <w:rPr>
          <w:szCs w:val="20"/>
        </w:rPr>
        <w:t xml:space="preserve"> </w:t>
      </w:r>
      <w:r w:rsidR="00EB2194">
        <w:rPr>
          <w:szCs w:val="20"/>
        </w:rPr>
        <w:t>com destacado papel para</w:t>
      </w:r>
      <w:r w:rsidR="00D12D8C" w:rsidRPr="00F70DA8">
        <w:rPr>
          <w:szCs w:val="20"/>
        </w:rPr>
        <w:t xml:space="preserve"> uma vida com equidade. </w:t>
      </w:r>
      <w:r w:rsidR="001E174B">
        <w:rPr>
          <w:szCs w:val="20"/>
        </w:rPr>
        <w:t>O</w:t>
      </w:r>
      <w:r w:rsidR="00EB2194">
        <w:t>bjetivamos</w:t>
      </w:r>
      <w:r w:rsidR="00BF5323" w:rsidRPr="00F70DA8">
        <w:t xml:space="preserve"> </w:t>
      </w:r>
      <w:r w:rsidR="00BF5323" w:rsidRPr="00BF5323">
        <w:t>conhecer o estad</w:t>
      </w:r>
      <w:r w:rsidR="001E174B">
        <w:t>o arte sobre as produções cientí</w:t>
      </w:r>
      <w:r w:rsidR="00BF5323" w:rsidRPr="00BF5323">
        <w:t>ficas referentes a acessibilidade escolar no contexto brasileiro</w:t>
      </w:r>
      <w:r w:rsidR="00EB2194">
        <w:t>.</w:t>
      </w:r>
      <w:r w:rsidR="00BF5323" w:rsidRPr="00F70DA8">
        <w:rPr>
          <w:szCs w:val="20"/>
        </w:rPr>
        <w:t xml:space="preserve"> </w:t>
      </w:r>
      <w:r w:rsidR="00BF5323">
        <w:rPr>
          <w:szCs w:val="20"/>
        </w:rPr>
        <w:t xml:space="preserve">A </w:t>
      </w:r>
      <w:r w:rsidR="00FA2CB7">
        <w:rPr>
          <w:szCs w:val="20"/>
        </w:rPr>
        <w:t>pesquisa</w:t>
      </w:r>
      <w:r w:rsidR="00EB2194">
        <w:rPr>
          <w:szCs w:val="20"/>
        </w:rPr>
        <w:t xml:space="preserve"> teve</w:t>
      </w:r>
      <w:r w:rsidR="00FA2CB7">
        <w:rPr>
          <w:szCs w:val="20"/>
        </w:rPr>
        <w:t xml:space="preserve"> </w:t>
      </w:r>
      <w:r w:rsidR="00FA2CB7" w:rsidRPr="00F70DA8">
        <w:rPr>
          <w:szCs w:val="20"/>
        </w:rPr>
        <w:t>abordagem qualitativa</w:t>
      </w:r>
      <w:r w:rsidR="00FA2CB7">
        <w:rPr>
          <w:szCs w:val="20"/>
        </w:rPr>
        <w:t xml:space="preserve"> </w:t>
      </w:r>
      <w:r w:rsidR="00EB2194">
        <w:rPr>
          <w:szCs w:val="20"/>
        </w:rPr>
        <w:t xml:space="preserve">e </w:t>
      </w:r>
      <w:r w:rsidR="00FA2CB7">
        <w:rPr>
          <w:szCs w:val="20"/>
        </w:rPr>
        <w:t>técnica</w:t>
      </w:r>
      <w:r w:rsidR="00EB2194">
        <w:rPr>
          <w:szCs w:val="20"/>
        </w:rPr>
        <w:t xml:space="preserve"> de coleta</w:t>
      </w:r>
      <w:r w:rsidR="00BF5323">
        <w:rPr>
          <w:szCs w:val="20"/>
        </w:rPr>
        <w:t xml:space="preserve"> a</w:t>
      </w:r>
      <w:r w:rsidR="00D12D8C" w:rsidRPr="00F70DA8">
        <w:rPr>
          <w:szCs w:val="20"/>
        </w:rPr>
        <w:t xml:space="preserve"> </w:t>
      </w:r>
      <w:r w:rsidR="00EB2194">
        <w:rPr>
          <w:szCs w:val="20"/>
        </w:rPr>
        <w:t>r</w:t>
      </w:r>
      <w:r w:rsidR="00BF5323" w:rsidRPr="00F70DA8">
        <w:rPr>
          <w:szCs w:val="20"/>
        </w:rPr>
        <w:t xml:space="preserve">evisão </w:t>
      </w:r>
      <w:r w:rsidR="00EB2194">
        <w:rPr>
          <w:szCs w:val="20"/>
        </w:rPr>
        <w:t>de literatura</w:t>
      </w:r>
      <w:r w:rsidR="00FA2CB7">
        <w:rPr>
          <w:szCs w:val="20"/>
        </w:rPr>
        <w:t xml:space="preserve"> que </w:t>
      </w:r>
      <w:commentRangeStart w:id="2"/>
      <w:r w:rsidR="00FA2CB7">
        <w:rPr>
          <w:szCs w:val="20"/>
        </w:rPr>
        <w:t>coadunou</w:t>
      </w:r>
      <w:r w:rsidR="00BF5323">
        <w:rPr>
          <w:szCs w:val="20"/>
        </w:rPr>
        <w:t xml:space="preserve"> com a análise de conteúdo</w:t>
      </w:r>
      <w:r w:rsidR="001E174B">
        <w:rPr>
          <w:szCs w:val="20"/>
        </w:rPr>
        <w:t xml:space="preserve"> </w:t>
      </w:r>
      <w:r w:rsidR="00FA2CB7">
        <w:rPr>
          <w:szCs w:val="20"/>
        </w:rPr>
        <w:t>cujos resultados</w:t>
      </w:r>
      <w:r w:rsidR="00D12D8C" w:rsidRPr="00F70DA8">
        <w:rPr>
          <w:szCs w:val="20"/>
        </w:rPr>
        <w:t xml:space="preserve"> indicaram uma insuficiência na qualida</w:t>
      </w:r>
      <w:r w:rsidR="00FA2CB7">
        <w:rPr>
          <w:szCs w:val="20"/>
        </w:rPr>
        <w:t xml:space="preserve">de </w:t>
      </w:r>
      <w:commentRangeEnd w:id="2"/>
      <w:r w:rsidR="00A407C8">
        <w:rPr>
          <w:rStyle w:val="Refdecomentrio"/>
        </w:rPr>
        <w:commentReference w:id="2"/>
      </w:r>
      <w:r w:rsidR="00FA2CB7">
        <w:rPr>
          <w:szCs w:val="20"/>
        </w:rPr>
        <w:t>da acessibilidade</w:t>
      </w:r>
      <w:r w:rsidR="00755A62">
        <w:rPr>
          <w:szCs w:val="20"/>
        </w:rPr>
        <w:t xml:space="preserve"> arquitetônica, comunicacional e atitudinal. Faz-se</w:t>
      </w:r>
      <w:r w:rsidR="00EB2194">
        <w:rPr>
          <w:szCs w:val="20"/>
        </w:rPr>
        <w:t xml:space="preserve"> necessárias melhorias significativas no contexto escolar </w:t>
      </w:r>
      <w:r w:rsidR="00FA2CB7">
        <w:rPr>
          <w:szCs w:val="20"/>
        </w:rPr>
        <w:t>para atender o público da educação especial.</w:t>
      </w:r>
    </w:p>
    <w:p w14:paraId="6C3A46E5" w14:textId="69FD3AE1" w:rsidR="00B20258" w:rsidRPr="00F70DA8" w:rsidRDefault="00B20258" w:rsidP="00D12D8C">
      <w:pPr>
        <w:jc w:val="both"/>
        <w:rPr>
          <w:b/>
          <w:szCs w:val="20"/>
        </w:rPr>
      </w:pPr>
    </w:p>
    <w:p w14:paraId="0000000C" w14:textId="7535995E" w:rsidR="00B337D8" w:rsidRDefault="00A204F8" w:rsidP="00FA2C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</w:rPr>
      </w:pPr>
      <w:r w:rsidRPr="00F70DA8">
        <w:rPr>
          <w:b/>
          <w:color w:val="000000"/>
          <w:szCs w:val="20"/>
        </w:rPr>
        <w:t>Palavras-chave</w:t>
      </w:r>
      <w:r w:rsidR="00F74849" w:rsidRPr="00F70DA8">
        <w:rPr>
          <w:b/>
          <w:color w:val="000000"/>
          <w:szCs w:val="20"/>
        </w:rPr>
        <w:t xml:space="preserve">: </w:t>
      </w:r>
      <w:r w:rsidR="00C354A9">
        <w:rPr>
          <w:color w:val="000000"/>
          <w:szCs w:val="20"/>
        </w:rPr>
        <w:t>Acesso Escolar</w:t>
      </w:r>
      <w:r w:rsidR="00F74849" w:rsidRPr="00F70DA8">
        <w:rPr>
          <w:color w:val="000000"/>
          <w:szCs w:val="20"/>
        </w:rPr>
        <w:t>;</w:t>
      </w:r>
      <w:r w:rsidRPr="00F70DA8">
        <w:rPr>
          <w:color w:val="000000"/>
          <w:szCs w:val="20"/>
        </w:rPr>
        <w:t xml:space="preserve"> E</w:t>
      </w:r>
      <w:r w:rsidR="00C354A9">
        <w:rPr>
          <w:color w:val="000000"/>
          <w:szCs w:val="20"/>
        </w:rPr>
        <w:t>quidade</w:t>
      </w:r>
      <w:r w:rsidR="00F74849" w:rsidRPr="00F70DA8">
        <w:rPr>
          <w:color w:val="000000"/>
          <w:szCs w:val="20"/>
        </w:rPr>
        <w:t xml:space="preserve">; </w:t>
      </w:r>
      <w:r w:rsidR="00BF2541" w:rsidRPr="00F70DA8">
        <w:rPr>
          <w:color w:val="000000"/>
          <w:szCs w:val="20"/>
        </w:rPr>
        <w:t>Educação Especial; Educação Inclusiva</w:t>
      </w:r>
      <w:r w:rsidR="00C354A9">
        <w:rPr>
          <w:color w:val="000000"/>
          <w:szCs w:val="20"/>
        </w:rPr>
        <w:t>, Direitos Humanos</w:t>
      </w:r>
      <w:r w:rsidR="00FA2CB7">
        <w:rPr>
          <w:color w:val="000000"/>
          <w:szCs w:val="20"/>
        </w:rPr>
        <w:t>.</w:t>
      </w:r>
    </w:p>
    <w:p w14:paraId="24499D57" w14:textId="77777777" w:rsidR="00FA2CB7" w:rsidRPr="00F70DA8" w:rsidRDefault="00FA2CB7" w:rsidP="00FA2C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D" w14:textId="6C71F9DE" w:rsidR="00B337D8" w:rsidRPr="00F70DA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F70DA8">
        <w:rPr>
          <w:b/>
        </w:rPr>
        <w:t>INTRODUÇÃO</w:t>
      </w:r>
    </w:p>
    <w:p w14:paraId="64493102" w14:textId="7B28A3B5" w:rsidR="00C62FE9" w:rsidRPr="00F70DA8" w:rsidRDefault="00E34BFC" w:rsidP="00E34BFC">
      <w:pPr>
        <w:spacing w:before="120" w:after="240" w:line="360" w:lineRule="auto"/>
        <w:ind w:firstLine="709"/>
        <w:jc w:val="both"/>
      </w:pPr>
      <w:r w:rsidRPr="00F70DA8">
        <w:t>O trabalho</w:t>
      </w:r>
      <w:r w:rsidR="00BF2541" w:rsidRPr="00F70DA8">
        <w:t xml:space="preserve"> objetivo</w:t>
      </w:r>
      <w:r w:rsidRPr="00F70DA8">
        <w:t>u</w:t>
      </w:r>
      <w:r w:rsidR="00BF2541" w:rsidRPr="00F70DA8">
        <w:t xml:space="preserve"> </w:t>
      </w:r>
      <w:r w:rsidR="001D25CE" w:rsidRPr="00BF5323">
        <w:t>conhecer o estado arte sobre</w:t>
      </w:r>
      <w:r w:rsidR="00BF2541" w:rsidRPr="00BF5323">
        <w:t xml:space="preserve"> as produções cientificas </w:t>
      </w:r>
      <w:r w:rsidR="00735B9D">
        <w:t>referentes à</w:t>
      </w:r>
      <w:r w:rsidR="00BF2541" w:rsidRPr="00BF5323">
        <w:t xml:space="preserve"> acessibilidade escolar</w:t>
      </w:r>
      <w:r w:rsidR="001D25CE" w:rsidRPr="00BF5323">
        <w:t xml:space="preserve"> no contexto brasileiro</w:t>
      </w:r>
      <w:r w:rsidR="00BF2541" w:rsidRPr="001D25CE">
        <w:rPr>
          <w:color w:val="0070C0"/>
        </w:rPr>
        <w:t xml:space="preserve"> </w:t>
      </w:r>
      <w:r w:rsidR="00BF2541" w:rsidRPr="00F70DA8">
        <w:t xml:space="preserve">para </w:t>
      </w:r>
      <w:r w:rsidR="00DB1124">
        <w:t>nortear</w:t>
      </w:r>
      <w:r w:rsidR="00BF2541" w:rsidRPr="00F70DA8">
        <w:t xml:space="preserve"> estudos futuros da disser</w:t>
      </w:r>
      <w:r w:rsidR="00DB1124">
        <w:t>tação de mestrado da</w:t>
      </w:r>
      <w:r w:rsidR="00BF2541" w:rsidRPr="00F70DA8">
        <w:t xml:space="preserve"> Pós-graduação em Educação da Universi</w:t>
      </w:r>
      <w:r w:rsidR="00755A62">
        <w:t>dade Federal do Amazonas</w:t>
      </w:r>
      <w:r w:rsidR="00BF2541" w:rsidRPr="00F70DA8">
        <w:t xml:space="preserve"> com</w:t>
      </w:r>
      <w:r w:rsidR="00755A62">
        <w:t xml:space="preserve"> </w:t>
      </w:r>
      <w:r w:rsidR="00BF2541" w:rsidRPr="00F70DA8">
        <w:t>o tema “Nível de satisfação dos alunos com deficiência sobre a acessibilidade no ambiente escolar</w:t>
      </w:r>
      <w:r w:rsidR="007E27BC" w:rsidRPr="00F70DA8">
        <w:t>”.</w:t>
      </w:r>
      <w:r w:rsidR="00BF2541" w:rsidRPr="00F70DA8">
        <w:t xml:space="preserve"> </w:t>
      </w:r>
      <w:r w:rsidR="00755A62">
        <w:t>Objeto de</w:t>
      </w:r>
      <w:r w:rsidR="00C62FE9" w:rsidRPr="00F70DA8">
        <w:t xml:space="preserve"> dis</w:t>
      </w:r>
      <w:r w:rsidR="00755A62">
        <w:t xml:space="preserve">cussões desde o século passado, repercutido </w:t>
      </w:r>
      <w:r w:rsidR="00420318" w:rsidRPr="00F70DA8">
        <w:t xml:space="preserve">com a </w:t>
      </w:r>
      <w:r w:rsidR="00C62FE9" w:rsidRPr="00F70DA8">
        <w:t>declaração dos direitos hu</w:t>
      </w:r>
      <w:r w:rsidR="00420318" w:rsidRPr="00F70DA8">
        <w:t>manos da Nações Unidas de 1948, por</w:t>
      </w:r>
      <w:r w:rsidR="00C62FE9" w:rsidRPr="00F70DA8">
        <w:t xml:space="preserve"> fazer parte do processo da inclusão social </w:t>
      </w:r>
      <w:r w:rsidR="001D25CE">
        <w:t xml:space="preserve">e </w:t>
      </w:r>
      <w:r w:rsidR="00755A62">
        <w:t>de</w:t>
      </w:r>
      <w:r w:rsidR="00C62FE9" w:rsidRPr="00F70DA8">
        <w:t xml:space="preserve"> liberdade.</w:t>
      </w:r>
    </w:p>
    <w:p w14:paraId="1976D347" w14:textId="3E3BDFB7" w:rsidR="00C62FE9" w:rsidRPr="00F70DA8" w:rsidRDefault="00420318" w:rsidP="00F22FC8">
      <w:pPr>
        <w:spacing w:before="120" w:after="240" w:line="360" w:lineRule="auto"/>
        <w:ind w:firstLine="709"/>
        <w:jc w:val="both"/>
      </w:pPr>
      <w:r w:rsidRPr="00F70DA8">
        <w:t>A</w:t>
      </w:r>
      <w:r w:rsidR="00C62FE9" w:rsidRPr="00F70DA8">
        <w:t xml:space="preserve"> educação aspira este mesmo movimento</w:t>
      </w:r>
      <w:r w:rsidR="007E27BC" w:rsidRPr="00F70DA8">
        <w:t>,</w:t>
      </w:r>
      <w:r w:rsidR="00C62FE9" w:rsidRPr="00F70DA8">
        <w:t xml:space="preserve"> </w:t>
      </w:r>
      <w:r w:rsidR="00DB1124">
        <w:t>de qualidade e equidade</w:t>
      </w:r>
      <w:r w:rsidR="00C62FE9" w:rsidRPr="00F70DA8">
        <w:t>, onde o currículo</w:t>
      </w:r>
      <w:r w:rsidR="00BF5323">
        <w:t>, metodologia, técnicas e o</w:t>
      </w:r>
      <w:r w:rsidRPr="00F70DA8">
        <w:t xml:space="preserve"> ambiente seja para</w:t>
      </w:r>
      <w:r w:rsidR="00BF5323">
        <w:t xml:space="preserve"> todos</w:t>
      </w:r>
      <w:r w:rsidRPr="00F70DA8">
        <w:t>. A acessibilidade é fundamental para alcançar este objetivo.</w:t>
      </w:r>
    </w:p>
    <w:p w14:paraId="7E94169E" w14:textId="5F7ED679" w:rsidR="00C62FE9" w:rsidRPr="00F70DA8" w:rsidRDefault="00C81AA8" w:rsidP="00F22FC8">
      <w:pPr>
        <w:spacing w:before="120" w:after="240" w:line="360" w:lineRule="auto"/>
        <w:ind w:firstLine="709"/>
        <w:jc w:val="both"/>
      </w:pPr>
      <w:r w:rsidRPr="00F70DA8">
        <w:lastRenderedPageBreak/>
        <w:t xml:space="preserve">Para Manzini (2015) e Manzini e Corrêa (2014) o </w:t>
      </w:r>
      <w:r w:rsidR="00C62FE9" w:rsidRPr="00F70DA8">
        <w:t>termo “acessibilidade” refere-se às condições concretas e palpáveis</w:t>
      </w:r>
      <w:r w:rsidR="001D25CE">
        <w:t xml:space="preserve"> </w:t>
      </w:r>
      <w:r w:rsidR="00C62FE9" w:rsidRPr="00F70DA8">
        <w:t>que podem ser medidas, legi</w:t>
      </w:r>
      <w:r w:rsidRPr="00F70DA8">
        <w:t xml:space="preserve">sladas e cobradas judicialmente. Conforme Manzini (2005), </w:t>
      </w:r>
      <w:proofErr w:type="spellStart"/>
      <w:r w:rsidRPr="00F70DA8">
        <w:t>esta</w:t>
      </w:r>
      <w:proofErr w:type="spellEnd"/>
      <w:r w:rsidRPr="00F70DA8">
        <w:t xml:space="preserve"> </w:t>
      </w:r>
      <w:r w:rsidR="00C62FE9" w:rsidRPr="00F70DA8">
        <w:t>se sedimenta em situações que podem ser vivenciadas nas condições concretas da vida cotidiana, ou seja, a acessibilidade parece ser algo que pode ser observado, implementad</w:t>
      </w:r>
      <w:r w:rsidRPr="00F70DA8">
        <w:t>o, medido, legislado e avaliado.</w:t>
      </w:r>
    </w:p>
    <w:p w14:paraId="1234A4B6" w14:textId="6EB4E4E9" w:rsidR="00C62FE9" w:rsidRPr="00F70DA8" w:rsidRDefault="00420318" w:rsidP="00F22FC8">
      <w:pPr>
        <w:spacing w:line="360" w:lineRule="auto"/>
        <w:ind w:firstLine="709"/>
        <w:jc w:val="both"/>
      </w:pPr>
      <w:r w:rsidRPr="00F70DA8">
        <w:t>A Lei Brasileira de Inclusão (BRASIL 2015) e o</w:t>
      </w:r>
      <w:r w:rsidR="00C62FE9" w:rsidRPr="00F70DA8">
        <w:t xml:space="preserve"> Decreto regulamentar nº 5.296 de 2004, formaliza</w:t>
      </w:r>
      <w:r w:rsidRPr="00F70DA8">
        <w:t>m</w:t>
      </w:r>
      <w:r w:rsidR="00C62FE9" w:rsidRPr="00F70DA8">
        <w:t xml:space="preserve"> acess</w:t>
      </w:r>
      <w:r w:rsidR="00F2269C">
        <w:t>ibilidade como</w:t>
      </w:r>
      <w:r w:rsidR="00F22FC8" w:rsidRPr="00F70DA8">
        <w:t>:</w:t>
      </w:r>
    </w:p>
    <w:p w14:paraId="089F9098" w14:textId="1C5A5A78" w:rsidR="00C62FE9" w:rsidRPr="00F70DA8" w:rsidRDefault="00C62FE9" w:rsidP="00C62FE9">
      <w:pPr>
        <w:ind w:left="2268"/>
        <w:jc w:val="both"/>
        <w:rPr>
          <w:sz w:val="20"/>
          <w:szCs w:val="20"/>
        </w:rPr>
      </w:pPr>
      <w:r w:rsidRPr="00F70DA8">
        <w:rPr>
          <w:sz w:val="20"/>
          <w:szCs w:val="20"/>
        </w:rPr>
        <w:t>Condição para utilização, com segurança e autonomia, total ou assistida, dos espaços mobiliários e equipamentos urbanos, das edificações, dos serviços de transporte e dos dispositivos, sistemas e meios de comunicação e informação (BRASIL, 2004)</w:t>
      </w:r>
      <w:r w:rsidR="00AE67CA">
        <w:rPr>
          <w:sz w:val="20"/>
          <w:szCs w:val="20"/>
        </w:rPr>
        <w:t>.</w:t>
      </w:r>
    </w:p>
    <w:p w14:paraId="4E4991FF" w14:textId="03DD6024" w:rsidR="00C62FE9" w:rsidRPr="00F70DA8" w:rsidRDefault="00C62FE9" w:rsidP="0031309D">
      <w:pPr>
        <w:spacing w:before="240" w:after="240" w:line="360" w:lineRule="auto"/>
        <w:ind w:firstLine="709"/>
        <w:jc w:val="both"/>
      </w:pPr>
      <w:r w:rsidRPr="00F70DA8">
        <w:t>As dimens</w:t>
      </w:r>
      <w:r w:rsidR="001D25CE">
        <w:t>ões</w:t>
      </w:r>
      <w:r w:rsidRPr="00F70DA8">
        <w:t xml:space="preserve"> da acessibilidade</w:t>
      </w:r>
      <w:r w:rsidR="001D25CE">
        <w:t xml:space="preserve"> </w:t>
      </w:r>
      <w:r w:rsidRPr="00F70DA8">
        <w:t>são arquitetônica, comunicacional, atitudinal, pragmáti</w:t>
      </w:r>
      <w:r w:rsidR="0031309D">
        <w:t>ca, metodológica e instrumental</w:t>
      </w:r>
      <w:r w:rsidR="001D25CE">
        <w:t xml:space="preserve"> (SASSKI, 2009, p. 01)</w:t>
      </w:r>
      <w:r w:rsidR="0031309D">
        <w:t xml:space="preserve">. </w:t>
      </w:r>
      <w:r w:rsidRPr="00F70DA8">
        <w:rPr>
          <w:rStyle w:val="markedcontent"/>
        </w:rPr>
        <w:t xml:space="preserve">As condições de acessibilidade presentes na estrutura física das instituições, como escolas e universidades devem estar relacionadas às políticas inclusivas das estruturas administrativas, e precisam refletir uma atitude de luta contra a exclusão e evitando barreiras, mas, a cultura de incorporar o outro, o diferente, ainda está sendo </w:t>
      </w:r>
      <w:r w:rsidR="00365B6D" w:rsidRPr="00F70DA8">
        <w:rPr>
          <w:rStyle w:val="markedcontent"/>
        </w:rPr>
        <w:t>formada (MANZINI, 2005, p. 32).</w:t>
      </w:r>
    </w:p>
    <w:p w14:paraId="7772C231" w14:textId="20A54BD2" w:rsidR="00C62FE9" w:rsidRPr="00F70DA8" w:rsidRDefault="00C62FE9" w:rsidP="00C62FE9">
      <w:pPr>
        <w:spacing w:line="360" w:lineRule="auto"/>
        <w:ind w:firstLine="709"/>
        <w:jc w:val="both"/>
      </w:pPr>
      <w:r w:rsidRPr="00F70DA8">
        <w:t xml:space="preserve">A escola como ambiente educativo inclusivo requer condições que garantam o acesso e a participação autônoma de todos os alunos às suas dependências e atividades de formação. </w:t>
      </w:r>
      <w:r w:rsidR="00F22FC8" w:rsidRPr="00F70DA8">
        <w:t xml:space="preserve">Brasil (2009, p.09). </w:t>
      </w:r>
      <w:r w:rsidRPr="00F70DA8">
        <w:t xml:space="preserve">“[...] A inclusão escolar não afeta, de fato, apenas as questões pedagógicas. Um ensino de qualidade, </w:t>
      </w:r>
      <w:r w:rsidR="00F70DA8">
        <w:t>[...]</w:t>
      </w:r>
      <w:r w:rsidRPr="00F70DA8">
        <w:t>, tem, por detrás de sua organização, uma infraestrutura física e operacional compatível com a capacidade de as dife</w:t>
      </w:r>
      <w:r w:rsidR="00F70DA8">
        <w:t>renças diferirem infinitamente”. Desta forma almejamos uma escola de conta de todos à educação.</w:t>
      </w:r>
    </w:p>
    <w:p w14:paraId="7CBA8C09" w14:textId="23D9467F" w:rsidR="00F74849" w:rsidRPr="00F70DA8" w:rsidRDefault="00F74849" w:rsidP="000E58A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jc w:val="both"/>
        <w:rPr>
          <w:b/>
        </w:rPr>
      </w:pPr>
      <w:r w:rsidRPr="00F70DA8">
        <w:rPr>
          <w:b/>
        </w:rPr>
        <w:t>METODOLOGIA</w:t>
      </w:r>
    </w:p>
    <w:p w14:paraId="26522976" w14:textId="2078B1CA" w:rsidR="00C62FE9" w:rsidRPr="00F70DA8" w:rsidRDefault="001431D5" w:rsidP="00F22FC8">
      <w:pPr>
        <w:pStyle w:val="Default"/>
        <w:spacing w:before="240" w:after="240" w:line="360" w:lineRule="auto"/>
        <w:ind w:firstLine="709"/>
        <w:jc w:val="both"/>
      </w:pPr>
      <w:r>
        <w:rPr>
          <w:color w:val="auto"/>
        </w:rPr>
        <w:t xml:space="preserve">Trabalho </w:t>
      </w:r>
      <w:r w:rsidR="00675C33" w:rsidRPr="00675C33">
        <w:rPr>
          <w:color w:val="auto"/>
        </w:rPr>
        <w:t>de caracterização (VOLPATO, 2017</w:t>
      </w:r>
      <w:r w:rsidR="001D25CE" w:rsidRPr="00675C33">
        <w:rPr>
          <w:color w:val="auto"/>
        </w:rPr>
        <w:t>)</w:t>
      </w:r>
      <w:r w:rsidR="00D452B3" w:rsidRPr="00675C33">
        <w:rPr>
          <w:color w:val="auto"/>
        </w:rPr>
        <w:t xml:space="preserve"> </w:t>
      </w:r>
      <w:r w:rsidR="00D452B3" w:rsidRPr="00F70DA8">
        <w:t>com abordagem qualitativa</w:t>
      </w:r>
      <w:r w:rsidR="00DE32A6">
        <w:t>.</w:t>
      </w:r>
      <w:r w:rsidR="00214CC2" w:rsidRPr="00F70DA8">
        <w:t xml:space="preserve"> </w:t>
      </w:r>
      <w:proofErr w:type="spellStart"/>
      <w:r w:rsidR="00214CC2" w:rsidRPr="00F70DA8">
        <w:t>Minayo</w:t>
      </w:r>
      <w:proofErr w:type="spellEnd"/>
      <w:r w:rsidR="00214CC2" w:rsidRPr="00F70DA8">
        <w:t xml:space="preserve"> (2000, p. 21-22) a abordagem qualitativa se preocupa com o nível de realidade que não pode ser quantificado, nem reduzido a operacionalização de variáveis, pois abrange o universo dos significados, motivos, aspirações, crenças, valores e atitudes dos indivíduos sobre determinado fenômeno. </w:t>
      </w:r>
      <w:r w:rsidR="001D25CE">
        <w:t>Realizamos</w:t>
      </w:r>
      <w:r w:rsidR="00C62FE9" w:rsidRPr="00F70DA8">
        <w:t xml:space="preserve"> uma revisão bib</w:t>
      </w:r>
      <w:r w:rsidR="00214CC2" w:rsidRPr="00F70DA8">
        <w:t>liográfica</w:t>
      </w:r>
      <w:r w:rsidR="00675C33">
        <w:t xml:space="preserve"> n</w:t>
      </w:r>
      <w:r w:rsidR="001D25CE">
        <w:t>as</w:t>
      </w:r>
      <w:r w:rsidR="00C62FE9" w:rsidRPr="00F70DA8">
        <w:t xml:space="preserve"> </w:t>
      </w:r>
      <w:r w:rsidR="00214CC2" w:rsidRPr="00675C33">
        <w:rPr>
          <w:color w:val="auto"/>
        </w:rPr>
        <w:t>base</w:t>
      </w:r>
      <w:r w:rsidR="00675C33" w:rsidRPr="00675C33">
        <w:rPr>
          <w:color w:val="auto"/>
        </w:rPr>
        <w:t xml:space="preserve"> dados disponíveis no portal</w:t>
      </w:r>
      <w:r w:rsidR="00C62FE9" w:rsidRPr="00675C33">
        <w:rPr>
          <w:color w:val="auto"/>
        </w:rPr>
        <w:t xml:space="preserve"> CAPES</w:t>
      </w:r>
      <w:r>
        <w:rPr>
          <w:color w:val="auto"/>
        </w:rPr>
        <w:t xml:space="preserve">, como </w:t>
      </w:r>
      <w:proofErr w:type="spellStart"/>
      <w:r w:rsidR="00675C33">
        <w:rPr>
          <w:color w:val="auto"/>
        </w:rPr>
        <w:t>Scielo</w:t>
      </w:r>
      <w:proofErr w:type="spellEnd"/>
      <w:r w:rsidR="00675C33" w:rsidRPr="003020C2">
        <w:rPr>
          <w:color w:val="auto"/>
        </w:rPr>
        <w:t>, repositórios da UFMS</w:t>
      </w:r>
      <w:r w:rsidR="009410C4" w:rsidRPr="003020C2">
        <w:rPr>
          <w:color w:val="auto"/>
        </w:rPr>
        <w:t xml:space="preserve"> e outros de</w:t>
      </w:r>
      <w:r w:rsidR="00675C33" w:rsidRPr="003020C2">
        <w:rPr>
          <w:color w:val="auto"/>
        </w:rPr>
        <w:t xml:space="preserve"> </w:t>
      </w:r>
      <w:r w:rsidR="00C62FE9" w:rsidRPr="003020C2">
        <w:rPr>
          <w:color w:val="auto"/>
        </w:rPr>
        <w:t>artigos</w:t>
      </w:r>
      <w:r w:rsidR="00767732">
        <w:rPr>
          <w:color w:val="auto"/>
        </w:rPr>
        <w:t xml:space="preserve"> e teses tendo como critério </w:t>
      </w:r>
      <w:r>
        <w:rPr>
          <w:color w:val="auto"/>
        </w:rPr>
        <w:t>os dez últimos anos e</w:t>
      </w:r>
      <w:r w:rsidR="00C62FE9" w:rsidRPr="003020C2">
        <w:rPr>
          <w:color w:val="auto"/>
        </w:rPr>
        <w:t xml:space="preserve"> palavras-</w:t>
      </w:r>
      <w:r w:rsidR="00C62FE9" w:rsidRPr="00F70DA8">
        <w:t>chaves “ACESSIBILIDADE ESCOLAR”</w:t>
      </w:r>
      <w:r>
        <w:t xml:space="preserve"> o idioma de</w:t>
      </w:r>
      <w:r w:rsidR="003020C2">
        <w:t xml:space="preserve"> critério </w:t>
      </w:r>
      <w:r>
        <w:t>foi</w:t>
      </w:r>
      <w:r w:rsidR="003020C2">
        <w:t xml:space="preserve"> língua portuguesa</w:t>
      </w:r>
      <w:r w:rsidR="001D25CE">
        <w:t>.</w:t>
      </w:r>
      <w:r w:rsidR="005A5F07" w:rsidRPr="00F70DA8">
        <w:t xml:space="preserve"> </w:t>
      </w:r>
      <w:r w:rsidR="001D25CE">
        <w:t>A</w:t>
      </w:r>
      <w:r w:rsidR="005A5F07" w:rsidRPr="00F70DA8">
        <w:t xml:space="preserve"> revisão bibliográfica de acordo com Santos e </w:t>
      </w:r>
      <w:proofErr w:type="spellStart"/>
      <w:r w:rsidR="005A5F07" w:rsidRPr="00F70DA8">
        <w:t>Candeloro</w:t>
      </w:r>
      <w:proofErr w:type="spellEnd"/>
      <w:r w:rsidR="005A5F07" w:rsidRPr="00F70DA8">
        <w:t xml:space="preserve"> (2006, p. 43) “é denominada de Revisão de </w:t>
      </w:r>
      <w:r w:rsidR="00DE32A6">
        <w:t>literatura [...]</w:t>
      </w:r>
      <w:r w:rsidR="005A5F07" w:rsidRPr="00F70DA8">
        <w:t xml:space="preserve"> é parte de um projeto de pesquisa, que revela </w:t>
      </w:r>
      <w:r w:rsidR="005A5F07" w:rsidRPr="00F70DA8">
        <w:lastRenderedPageBreak/>
        <w:t>explicitamente o universo de contribuições científicas de autores sobre um tema específico.”</w:t>
      </w:r>
      <w:r w:rsidR="00C62FE9" w:rsidRPr="00F70DA8">
        <w:t xml:space="preserve"> </w:t>
      </w:r>
      <w:r w:rsidR="001D25CE">
        <w:t>A análise das informações baseou-se na</w:t>
      </w:r>
      <w:r w:rsidR="000E58AE" w:rsidRPr="00F70DA8">
        <w:t xml:space="preserve"> análise de </w:t>
      </w:r>
      <w:r w:rsidR="001D25CE" w:rsidRPr="00F70DA8">
        <w:t xml:space="preserve">conteúdo </w:t>
      </w:r>
      <w:r w:rsidR="001D25CE">
        <w:t xml:space="preserve">(BARDIN, 2011) que </w:t>
      </w:r>
      <w:r w:rsidR="000E58AE" w:rsidRPr="00F70DA8">
        <w:t xml:space="preserve">torna possível numa pesquisa qualitativa detectar a existência ou não de uma característica de conteúdo ou de fragmento de mensagem sobre um determinado tema. </w:t>
      </w:r>
      <w:bookmarkStart w:id="3" w:name="_GoBack"/>
      <w:bookmarkEnd w:id="3"/>
    </w:p>
    <w:p w14:paraId="36532C97" w14:textId="5E8C7720" w:rsidR="008377B3" w:rsidRPr="00F70DA8" w:rsidRDefault="00F74849" w:rsidP="008377B3">
      <w:pPr>
        <w:spacing w:line="360" w:lineRule="auto"/>
        <w:rPr>
          <w:b/>
        </w:rPr>
      </w:pPr>
      <w:commentRangeStart w:id="4"/>
      <w:commentRangeStart w:id="5"/>
      <w:r w:rsidRPr="00F70DA8">
        <w:rPr>
          <w:b/>
        </w:rPr>
        <w:t xml:space="preserve">RESULTADOS </w:t>
      </w:r>
      <w:r w:rsidR="001D25CE" w:rsidRPr="00F70DA8">
        <w:rPr>
          <w:b/>
        </w:rPr>
        <w:t>E</w:t>
      </w:r>
      <w:r w:rsidR="001D25CE">
        <w:rPr>
          <w:b/>
        </w:rPr>
        <w:t xml:space="preserve"> </w:t>
      </w:r>
      <w:r w:rsidR="001D25CE" w:rsidRPr="00F70DA8">
        <w:rPr>
          <w:b/>
        </w:rPr>
        <w:t>DISCUSSÃO</w:t>
      </w:r>
      <w:commentRangeEnd w:id="4"/>
      <w:r w:rsidR="00A155AC">
        <w:rPr>
          <w:rStyle w:val="Refdecomentrio"/>
        </w:rPr>
        <w:commentReference w:id="4"/>
      </w:r>
      <w:commentRangeEnd w:id="5"/>
      <w:r w:rsidR="00614FAC">
        <w:rPr>
          <w:rStyle w:val="Refdecomentrio"/>
        </w:rPr>
        <w:commentReference w:id="5"/>
      </w:r>
    </w:p>
    <w:p w14:paraId="470FE2DF" w14:textId="532FF4AD" w:rsidR="008377B3" w:rsidRPr="00F70DA8" w:rsidRDefault="00346C54" w:rsidP="00142B7B">
      <w:pPr>
        <w:spacing w:before="120" w:line="360" w:lineRule="auto"/>
        <w:ind w:firstLine="709"/>
        <w:jc w:val="both"/>
      </w:pPr>
      <w:r>
        <w:t>Fazendo uso da Aná</w:t>
      </w:r>
      <w:r w:rsidR="0091279D">
        <w:t>lise de Conteúdo na pré-</w:t>
      </w:r>
      <w:r w:rsidR="00F46F19">
        <w:t>exploração do material e</w:t>
      </w:r>
      <w:commentRangeStart w:id="6"/>
      <w:r w:rsidR="001D25CE">
        <w:t>ncontramos</w:t>
      </w:r>
      <w:r w:rsidR="008377B3" w:rsidRPr="00F70DA8">
        <w:t xml:space="preserve"> </w:t>
      </w:r>
      <w:r w:rsidR="00E953F9" w:rsidRPr="00F70DA8">
        <w:t>156</w:t>
      </w:r>
      <w:r w:rsidR="008377B3" w:rsidRPr="00F70DA8">
        <w:t xml:space="preserve"> artigos </w:t>
      </w:r>
      <w:r w:rsidR="00F46F19">
        <w:t xml:space="preserve">revisados </w:t>
      </w:r>
      <w:r w:rsidR="00E953F9" w:rsidRPr="00F70DA8">
        <w:t>por pares</w:t>
      </w:r>
      <w:r w:rsidR="001D25CE">
        <w:t xml:space="preserve"> </w:t>
      </w:r>
      <w:r w:rsidR="0091279D">
        <w:t>que reportaram</w:t>
      </w:r>
      <w:r w:rsidR="00F46F19">
        <w:t xml:space="preserve"> a palavra acessibilidade </w:t>
      </w:r>
      <w:r w:rsidR="009D5FDB">
        <w:t>e na</w:t>
      </w:r>
      <w:r>
        <w:t xml:space="preserve"> exploração dos materiais</w:t>
      </w:r>
      <w:r w:rsidR="001D25CE">
        <w:t xml:space="preserve"> </w:t>
      </w:r>
      <w:r w:rsidR="009D5FDB">
        <w:t xml:space="preserve">31 com acessibilidade escolar </w:t>
      </w:r>
      <w:r w:rsidR="001D25CE">
        <w:t>para a leitura dos resumos</w:t>
      </w:r>
      <w:r w:rsidR="0091279D">
        <w:t>,</w:t>
      </w:r>
      <w:r>
        <w:t xml:space="preserve"> com a temática </w:t>
      </w:r>
      <w:r w:rsidR="00365FA1">
        <w:t xml:space="preserve">analisada pela categorização e subcategorização </w:t>
      </w:r>
      <w:r w:rsidR="006D7FF0">
        <w:t>cinco foram lid</w:t>
      </w:r>
      <w:r w:rsidR="00023B43">
        <w:t>os na íntegra apresentados</w:t>
      </w:r>
      <w:r w:rsidR="006D7FF0">
        <w:t xml:space="preserve"> a seguir:</w:t>
      </w:r>
      <w:commentRangeEnd w:id="6"/>
      <w:r w:rsidR="00A155AC">
        <w:rPr>
          <w:rStyle w:val="Refdecomentrio"/>
        </w:rPr>
        <w:commentReference w:id="6"/>
      </w:r>
    </w:p>
    <w:p w14:paraId="07CB17FE" w14:textId="4B611508" w:rsidR="00E81BD5" w:rsidRPr="00F70DA8" w:rsidRDefault="006D7FF0" w:rsidP="00E81BD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O estudo de </w:t>
      </w:r>
      <w:r w:rsidR="0047785C">
        <w:t xml:space="preserve">Filho e </w:t>
      </w:r>
      <w:proofErr w:type="spellStart"/>
      <w:r w:rsidR="0047785C">
        <w:t>Kassar</w:t>
      </w:r>
      <w:proofErr w:type="spellEnd"/>
      <w:r w:rsidR="0047785C">
        <w:t xml:space="preserve"> (2019) </w:t>
      </w:r>
      <w:r w:rsidR="00885BB3" w:rsidRPr="00F70DA8">
        <w:t>objetivo</w:t>
      </w:r>
      <w:r w:rsidR="0047785C">
        <w:t>u</w:t>
      </w:r>
      <w:r w:rsidR="00885BB3" w:rsidRPr="00F70DA8">
        <w:t xml:space="preserve"> analisar a acessibilidade arquitetônica em escolas públicas, </w:t>
      </w:r>
      <w:r>
        <w:t>na</w:t>
      </w:r>
      <w:r w:rsidR="00885BB3" w:rsidRPr="00F70DA8">
        <w:t xml:space="preserve"> perspectiva do cumprimento de diretos humanos fundamentais,</w:t>
      </w:r>
      <w:r>
        <w:t xml:space="preserve"> tais como,</w:t>
      </w:r>
      <w:r w:rsidR="00885BB3" w:rsidRPr="00F70DA8">
        <w:t xml:space="preserve"> o reconhecimento como pessoa, o recebimento de instrução/educação, a liberdade de locomoção e a segurança pessoal, entre outros. </w:t>
      </w:r>
      <w:r>
        <w:t>Concluíram</w:t>
      </w:r>
      <w:r w:rsidR="00885BB3" w:rsidRPr="00F70DA8">
        <w:t xml:space="preserve"> que a rede municipal tem se organizado para cumprir as metas dos programas do governo federal no tocante à acessibilidade arquitetônica na escola. Porém, as alterações realizadas não garantem os fins propostos.</w:t>
      </w:r>
    </w:p>
    <w:p w14:paraId="78A33776" w14:textId="1FB29E3A" w:rsidR="00E81BD5" w:rsidRPr="00F70DA8" w:rsidRDefault="008204F3" w:rsidP="00E81B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70DA8">
        <w:t xml:space="preserve">No </w:t>
      </w:r>
      <w:r w:rsidR="006D7FF0">
        <w:t>estudo</w:t>
      </w:r>
      <w:r w:rsidRPr="00F70DA8">
        <w:t xml:space="preserve"> de </w:t>
      </w:r>
      <w:r w:rsidR="00FC6F28">
        <w:t>Castro et al (2018) que investigou</w:t>
      </w:r>
      <w:r w:rsidRPr="00F70DA8">
        <w:t xml:space="preserve"> a acessibilidade e adaptações estruturais em 14 escolas estaduais de um município mineiro</w:t>
      </w:r>
      <w:r w:rsidR="006D7FF0">
        <w:t>, a conclusão foi de que</w:t>
      </w:r>
      <w:r w:rsidRPr="00F70DA8">
        <w:t xml:space="preserve"> indubitavelmente há necessidade de melhoria das condições de acessibil</w:t>
      </w:r>
      <w:r w:rsidR="00FC6F28">
        <w:t>idade na rede educacional. Necessita implantar</w:t>
      </w:r>
      <w:r w:rsidRPr="00F70DA8">
        <w:t xml:space="preserve"> medi</w:t>
      </w:r>
      <w:r w:rsidR="00FC6F28">
        <w:t>das adaptativas para tornar presente meios de</w:t>
      </w:r>
      <w:r w:rsidRPr="00F70DA8">
        <w:t xml:space="preserve"> inclusão e acessibilidade </w:t>
      </w:r>
      <w:r w:rsidR="00FC6F28">
        <w:t>d</w:t>
      </w:r>
      <w:r w:rsidRPr="00F70DA8">
        <w:t>a pessoa com necessidades especiais.</w:t>
      </w:r>
    </w:p>
    <w:p w14:paraId="6433A6EA" w14:textId="093DB94D" w:rsidR="00E81BD5" w:rsidRPr="00F70DA8" w:rsidRDefault="008A36A2" w:rsidP="00E81B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70DA8">
        <w:t xml:space="preserve">Santos e </w:t>
      </w:r>
      <w:proofErr w:type="spellStart"/>
      <w:r w:rsidRPr="00F70DA8">
        <w:t>Capellini</w:t>
      </w:r>
      <w:proofErr w:type="spellEnd"/>
      <w:r w:rsidRPr="00F70DA8">
        <w:t xml:space="preserve"> (2021)</w:t>
      </w:r>
      <w:r w:rsidR="00FC6F28">
        <w:t xml:space="preserve"> objetivou</w:t>
      </w:r>
      <w:r w:rsidR="006D7FF0">
        <w:t xml:space="preserve"> </w:t>
      </w:r>
      <w:r w:rsidRPr="00F70DA8">
        <w:t xml:space="preserve">verificar as condições da infraestrutura física </w:t>
      </w:r>
      <w:r w:rsidR="00FC6F28">
        <w:t>escolar</w:t>
      </w:r>
      <w:r w:rsidRPr="00F70DA8">
        <w:t xml:space="preserve"> de um sistema municipal de ensino fundamental, considerando os alunos público-alvo da educação especial, os resultados apontaram que a análise in loco difere do ponto de </w:t>
      </w:r>
      <w:r w:rsidR="00812AD1">
        <w:t>vista dos gestores. Houve</w:t>
      </w:r>
      <w:r w:rsidR="00812AD1" w:rsidRPr="00F70DA8">
        <w:t xml:space="preserve"> </w:t>
      </w:r>
      <w:r w:rsidRPr="00F70DA8">
        <w:t xml:space="preserve">concordância sobre a necessidade de ampliação e melhoria </w:t>
      </w:r>
      <w:r w:rsidR="00812AD1">
        <w:t xml:space="preserve">da infraestrutura física, </w:t>
      </w:r>
      <w:r w:rsidRPr="00F70DA8">
        <w:t>disponibilidade de recursos materiais e recursos adaptados, principalmente na classe comum.</w:t>
      </w:r>
    </w:p>
    <w:p w14:paraId="50C23DE3" w14:textId="7C514223" w:rsidR="008A36A2" w:rsidRPr="00F70DA8" w:rsidRDefault="006D7FF0" w:rsidP="00E81BD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Estudo de </w:t>
      </w:r>
      <w:r w:rsidR="00E81BD5" w:rsidRPr="00F70DA8">
        <w:t>Rodrigues</w:t>
      </w:r>
      <w:r>
        <w:t>,</w:t>
      </w:r>
      <w:r w:rsidR="00E81BD5" w:rsidRPr="00F70DA8">
        <w:t xml:space="preserve"> Bernardino e Moreira (2022) </w:t>
      </w:r>
      <w:r>
        <w:t>visou</w:t>
      </w:r>
      <w:r w:rsidR="00E81BD5" w:rsidRPr="00F70DA8">
        <w:t xml:space="preserve"> identificar as principais barreiras excludentes na vida do estudante jovem e </w:t>
      </w:r>
      <w:proofErr w:type="spellStart"/>
      <w:r w:rsidR="00E81BD5" w:rsidRPr="00F70DA8">
        <w:t>adulto</w:t>
      </w:r>
      <w:proofErr w:type="spellEnd"/>
      <w:r w:rsidR="00E81BD5" w:rsidRPr="00F70DA8">
        <w:t xml:space="preserve"> com deficiência e discutir o papel da escola e da Universidade como instituições pública no combate à discriminação e preconceito, gerados pela falta de acessibilidade atitudinal.</w:t>
      </w:r>
      <w:r w:rsidR="00A264CA" w:rsidRPr="00F70DA8">
        <w:t xml:space="preserve"> Os resultados indica</w:t>
      </w:r>
      <w:r>
        <w:t>ra</w:t>
      </w:r>
      <w:r w:rsidR="00A264CA" w:rsidRPr="00F70DA8">
        <w:t>m que a barreira atitudinal tem sido a mais difícil de transpor, levando à falta de acessibilidade no espaço escolar e universitário para prosseguir com os estudos e a profissionalização.</w:t>
      </w:r>
    </w:p>
    <w:p w14:paraId="122CB8DE" w14:textId="00B9B099" w:rsidR="00A264CA" w:rsidRPr="00F70DA8" w:rsidRDefault="006D7FF0" w:rsidP="004A376D">
      <w:pPr>
        <w:autoSpaceDE w:val="0"/>
        <w:autoSpaceDN w:val="0"/>
        <w:adjustRightInd w:val="0"/>
        <w:spacing w:before="240" w:after="120" w:line="360" w:lineRule="auto"/>
        <w:ind w:firstLine="709"/>
        <w:jc w:val="both"/>
      </w:pPr>
      <w:r>
        <w:lastRenderedPageBreak/>
        <w:t xml:space="preserve">Por fim, no estudo de </w:t>
      </w:r>
      <w:r w:rsidR="00425128" w:rsidRPr="00F70DA8">
        <w:t>S</w:t>
      </w:r>
      <w:r w:rsidR="00A264CA" w:rsidRPr="00F70DA8">
        <w:t>a</w:t>
      </w:r>
      <w:r w:rsidR="00425128" w:rsidRPr="00F70DA8">
        <w:t>n</w:t>
      </w:r>
      <w:r w:rsidR="00A264CA" w:rsidRPr="00F70DA8">
        <w:t xml:space="preserve">tos et al. (2020) </w:t>
      </w:r>
      <w:r>
        <w:t>buscou</w:t>
      </w:r>
      <w:r w:rsidR="00A264CA" w:rsidRPr="00F70DA8">
        <w:t xml:space="preserve"> discutir a acessibilidade e a tecnologia </w:t>
      </w:r>
      <w:proofErr w:type="spellStart"/>
      <w:r w:rsidR="00A264CA" w:rsidRPr="00F70DA8">
        <w:t>assistiva</w:t>
      </w:r>
      <w:proofErr w:type="spellEnd"/>
      <w:r w:rsidR="00A264CA" w:rsidRPr="00F70DA8">
        <w:t xml:space="preserve"> nas salas de recursos multifuncionais</w:t>
      </w:r>
      <w:r w:rsidR="00812AD1">
        <w:t>, apontou</w:t>
      </w:r>
      <w:r w:rsidR="00C354A9">
        <w:t xml:space="preserve"> </w:t>
      </w:r>
      <w:r w:rsidR="00A264CA" w:rsidRPr="00F70DA8">
        <w:t>que</w:t>
      </w:r>
      <w:r w:rsidR="00425128" w:rsidRPr="00F70DA8">
        <w:t xml:space="preserve"> apesar d</w:t>
      </w:r>
      <w:r w:rsidR="00C354A9">
        <w:t>a</w:t>
      </w:r>
      <w:r w:rsidR="00425128" w:rsidRPr="00F70DA8">
        <w:t xml:space="preserve"> falta de cumprimento das políticas de inclusão nas escolas e salas de recursos multifuncionais, um dado satisfatório sobre tecnologia </w:t>
      </w:r>
      <w:proofErr w:type="spellStart"/>
      <w:r w:rsidR="00425128" w:rsidRPr="00F70DA8">
        <w:t>assistiva</w:t>
      </w:r>
      <w:proofErr w:type="spellEnd"/>
      <w:r w:rsidR="00425128" w:rsidRPr="00F70DA8">
        <w:t xml:space="preserve"> destaca que</w:t>
      </w:r>
      <w:r w:rsidR="00A264CA" w:rsidRPr="00F70DA8">
        <w:t xml:space="preserve"> a disponibilização e uso desses materiais escolares e recursos pedagó</w:t>
      </w:r>
      <w:r w:rsidR="00812AD1">
        <w:t>gicos adaptados significam</w:t>
      </w:r>
      <w:r w:rsidR="00A264CA" w:rsidRPr="00F70DA8">
        <w:t xml:space="preserve"> a diferença entre o educando com deficiência poder ou não participar e aprender junt</w:t>
      </w:r>
      <w:r w:rsidR="00812AD1">
        <w:t>o com os demais colegas.</w:t>
      </w:r>
    </w:p>
    <w:p w14:paraId="233088F7" w14:textId="4D284A48" w:rsidR="00F74849" w:rsidRPr="00F70DA8" w:rsidRDefault="00EB7395" w:rsidP="004A376D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b/>
          <w:color w:val="000000"/>
        </w:rPr>
      </w:pPr>
      <w:r>
        <w:rPr>
          <w:b/>
        </w:rPr>
        <w:t>CONSIDERAÇÕES PARCIAIS</w:t>
      </w:r>
    </w:p>
    <w:p w14:paraId="70FE44C6" w14:textId="46CD72BA" w:rsidR="00EB2194" w:rsidRDefault="00572A15" w:rsidP="004A376D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color w:val="000000"/>
        </w:rPr>
      </w:pPr>
      <w:r>
        <w:rPr>
          <w:color w:val="000000"/>
        </w:rPr>
        <w:t xml:space="preserve">O </w:t>
      </w:r>
      <w:r w:rsidR="00365FA1">
        <w:rPr>
          <w:color w:val="000000"/>
        </w:rPr>
        <w:t xml:space="preserve">estudo como considerações parciais </w:t>
      </w:r>
      <w:r>
        <w:rPr>
          <w:color w:val="000000"/>
        </w:rPr>
        <w:t>s</w:t>
      </w:r>
      <w:r w:rsidR="00EB2194">
        <w:rPr>
          <w:color w:val="000000"/>
        </w:rPr>
        <w:t>o</w:t>
      </w:r>
      <w:r>
        <w:rPr>
          <w:color w:val="000000"/>
        </w:rPr>
        <w:t xml:space="preserve">bre </w:t>
      </w:r>
      <w:r w:rsidR="00EB2194">
        <w:rPr>
          <w:color w:val="000000"/>
        </w:rPr>
        <w:t>acessibilidade não tem recebido a devida atenção como fator cruci</w:t>
      </w:r>
      <w:r>
        <w:rPr>
          <w:color w:val="000000"/>
        </w:rPr>
        <w:t>al para a educação inclusiva e equitativa</w:t>
      </w:r>
      <w:r w:rsidR="00EB2194">
        <w:rPr>
          <w:color w:val="000000"/>
        </w:rPr>
        <w:t>, pois o contexto escolar necessita de muitas melhorias para tornar-se mais acessível.</w:t>
      </w:r>
      <w:r w:rsidR="008C7716">
        <w:rPr>
          <w:color w:val="000000"/>
        </w:rPr>
        <w:t xml:space="preserve"> Dos 156 trabalhos encontrados </w:t>
      </w:r>
      <w:r w:rsidR="00AC0E85">
        <w:rPr>
          <w:color w:val="000000"/>
        </w:rPr>
        <w:t>após</w:t>
      </w:r>
      <w:r w:rsidR="008C7716">
        <w:rPr>
          <w:color w:val="000000"/>
        </w:rPr>
        <w:t xml:space="preserve"> </w:t>
      </w:r>
      <w:r w:rsidR="00AC0E85">
        <w:rPr>
          <w:color w:val="000000"/>
        </w:rPr>
        <w:t>realização de</w:t>
      </w:r>
      <w:r w:rsidR="0035037C">
        <w:rPr>
          <w:color w:val="000000"/>
        </w:rPr>
        <w:t xml:space="preserve"> etapas da aná</w:t>
      </w:r>
      <w:r w:rsidR="00AC0E85">
        <w:rPr>
          <w:color w:val="000000"/>
        </w:rPr>
        <w:t xml:space="preserve">lise cinco destes </w:t>
      </w:r>
      <w:r>
        <w:rPr>
          <w:color w:val="000000"/>
        </w:rPr>
        <w:t>corresponderam aos objetivos, dois</w:t>
      </w:r>
      <w:r w:rsidR="00AC0E85">
        <w:rPr>
          <w:color w:val="000000"/>
        </w:rPr>
        <w:t xml:space="preserve"> foram realizados no </w:t>
      </w:r>
      <w:r w:rsidR="00EB7395">
        <w:rPr>
          <w:color w:val="000000"/>
        </w:rPr>
        <w:t xml:space="preserve">Sudeste </w:t>
      </w:r>
      <w:r w:rsidR="00AC0E85">
        <w:rPr>
          <w:color w:val="000000"/>
        </w:rPr>
        <w:t xml:space="preserve">em escola do </w:t>
      </w:r>
      <w:r>
        <w:rPr>
          <w:color w:val="000000"/>
        </w:rPr>
        <w:t>Ensino Fundamental</w:t>
      </w:r>
      <w:r w:rsidR="00AC0E85">
        <w:rPr>
          <w:color w:val="000000"/>
        </w:rPr>
        <w:t xml:space="preserve">, um no </w:t>
      </w:r>
      <w:r w:rsidR="00EB7395">
        <w:rPr>
          <w:color w:val="000000"/>
        </w:rPr>
        <w:t>Centro</w:t>
      </w:r>
      <w:r w:rsidR="00AC0E85">
        <w:rPr>
          <w:color w:val="000000"/>
        </w:rPr>
        <w:t>-oeste</w:t>
      </w:r>
      <w:r w:rsidR="008C7716">
        <w:rPr>
          <w:color w:val="000000"/>
        </w:rPr>
        <w:t xml:space="preserve"> </w:t>
      </w:r>
      <w:r>
        <w:rPr>
          <w:color w:val="000000"/>
        </w:rPr>
        <w:t xml:space="preserve">em </w:t>
      </w:r>
      <w:r w:rsidR="00AC0E85">
        <w:rPr>
          <w:color w:val="000000"/>
        </w:rPr>
        <w:t xml:space="preserve">escola </w:t>
      </w:r>
      <w:r w:rsidR="00EB7395">
        <w:rPr>
          <w:color w:val="000000"/>
        </w:rPr>
        <w:t xml:space="preserve">do ensino fundamental e dois no Norte, Porto </w:t>
      </w:r>
      <w:r>
        <w:rPr>
          <w:color w:val="000000"/>
        </w:rPr>
        <w:t xml:space="preserve">Velho </w:t>
      </w:r>
      <w:r w:rsidR="00EB7395">
        <w:rPr>
          <w:color w:val="000000"/>
        </w:rPr>
        <w:t>e Manaus, os quais avaliaram a acessibilidade nas escolas públicas e incluindo as Salas de Recursos.</w:t>
      </w:r>
      <w:r w:rsidR="00EB2194">
        <w:rPr>
          <w:color w:val="000000"/>
        </w:rPr>
        <w:t xml:space="preserve"> </w:t>
      </w:r>
      <w:r w:rsidR="004A376D">
        <w:rPr>
          <w:color w:val="000000"/>
        </w:rPr>
        <w:t>Uma educação de qualidade para todos é pressupost</w:t>
      </w:r>
      <w:r w:rsidR="00EB2194">
        <w:rPr>
          <w:color w:val="000000"/>
        </w:rPr>
        <w:t>o</w:t>
      </w:r>
      <w:r w:rsidR="004A376D">
        <w:rPr>
          <w:color w:val="000000"/>
        </w:rPr>
        <w:t xml:space="preserve"> de um futuro melhor para a sociedade e garante que todos sejam respeitados nas suas especificidades e necessidades educacionais.</w:t>
      </w:r>
      <w:r w:rsidR="00EB2194">
        <w:rPr>
          <w:color w:val="000000"/>
        </w:rPr>
        <w:t xml:space="preserve"> </w:t>
      </w:r>
      <w:r w:rsidR="004A376D">
        <w:rPr>
          <w:color w:val="000000"/>
        </w:rPr>
        <w:t xml:space="preserve"> No entanto</w:t>
      </w:r>
      <w:r w:rsidR="00EB2194">
        <w:rPr>
          <w:color w:val="000000"/>
        </w:rPr>
        <w:t>,</w:t>
      </w:r>
      <w:r w:rsidR="004A376D">
        <w:rPr>
          <w:color w:val="000000"/>
        </w:rPr>
        <w:t xml:space="preserve"> o que vemos ainda é bem distante dessa premissa de qualidade da educação. </w:t>
      </w:r>
    </w:p>
    <w:p w14:paraId="00000015" w14:textId="6DD0ABCE" w:rsidR="00B337D8" w:rsidRPr="00F70DA8" w:rsidRDefault="00A204F8" w:rsidP="004A376D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b/>
          <w:color w:val="000000"/>
        </w:rPr>
      </w:pPr>
      <w:r w:rsidRPr="00F70DA8">
        <w:rPr>
          <w:b/>
          <w:color w:val="000000"/>
        </w:rPr>
        <w:t>EFERÊNCIAS</w:t>
      </w:r>
    </w:p>
    <w:p w14:paraId="54B5828D" w14:textId="77777777" w:rsidR="00A46212" w:rsidRPr="00F70DA8" w:rsidRDefault="00A46212" w:rsidP="004251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 w:rsidRPr="00F70DA8">
        <w:t>BARDIN, Laurence</w:t>
      </w:r>
      <w:r w:rsidRPr="00F70DA8">
        <w:rPr>
          <w:b/>
          <w:bCs/>
        </w:rPr>
        <w:t>. Análise de conteúdo</w:t>
      </w:r>
      <w:r w:rsidRPr="00F70DA8">
        <w:t>. São Paulo: Edições, 2011.</w:t>
      </w:r>
    </w:p>
    <w:p w14:paraId="61F34A82" w14:textId="77777777" w:rsidR="00A46212" w:rsidRPr="00F70DA8" w:rsidRDefault="00D32856" w:rsidP="00425128">
      <w:pPr>
        <w:spacing w:before="120" w:after="120" w:line="360" w:lineRule="auto"/>
        <w:jc w:val="both"/>
      </w:pPr>
      <w:r w:rsidRPr="00F70DA8">
        <w:t xml:space="preserve">BRASIL. </w:t>
      </w:r>
      <w:r w:rsidRPr="00F70DA8">
        <w:rPr>
          <w:b/>
          <w:bCs/>
        </w:rPr>
        <w:t xml:space="preserve">Manual de Acessibilidade Espacial para Escolas. </w:t>
      </w:r>
      <w:r w:rsidRPr="00F70DA8">
        <w:t>Brasília: Ministério da Educação, Secretaria de Educação Especial, 2009.</w:t>
      </w:r>
    </w:p>
    <w:p w14:paraId="4F473D70" w14:textId="2CD8A22B" w:rsidR="0026487B" w:rsidRPr="00F70DA8" w:rsidRDefault="0026487B" w:rsidP="00425128">
      <w:pPr>
        <w:spacing w:before="120" w:after="120" w:line="360" w:lineRule="auto"/>
        <w:jc w:val="both"/>
      </w:pPr>
      <w:r w:rsidRPr="00F70DA8">
        <w:t xml:space="preserve">BRASIL. </w:t>
      </w:r>
      <w:r w:rsidRPr="00F70DA8">
        <w:rPr>
          <w:b/>
          <w:bCs/>
          <w:lang w:val="pt-PT"/>
        </w:rPr>
        <w:t>Decreto Nº 5.296 de 2 de Dezembro de 2004</w:t>
      </w:r>
      <w:r w:rsidRPr="00F70DA8">
        <w:rPr>
          <w:lang w:val="pt-PT"/>
        </w:rPr>
        <w:t>. Estabelece normas gerais e critérios básicos para a promoção da acessibilidade das pessoas portadoras de deficiência ou com mobilidade reduzida, e dá outras providências. Disponível em: http://www.planalto.gov.br/ccivil_03/_ato2004-2006/2004/decreto/d5296.htm. Acesso em: 04/07/2023.</w:t>
      </w:r>
    </w:p>
    <w:p w14:paraId="135A5470" w14:textId="11B891BE" w:rsidR="00A46212" w:rsidRPr="00F70DA8" w:rsidRDefault="00A46212" w:rsidP="00425128">
      <w:pPr>
        <w:spacing w:before="120" w:after="120" w:line="360" w:lineRule="auto"/>
        <w:jc w:val="both"/>
        <w:rPr>
          <w:lang w:val="pt-PT"/>
        </w:rPr>
      </w:pPr>
      <w:r w:rsidRPr="00F70DA8">
        <w:t xml:space="preserve">BRASIL. </w:t>
      </w:r>
      <w:r w:rsidRPr="00F70DA8">
        <w:rPr>
          <w:b/>
          <w:bCs/>
          <w:lang w:val="pt-PT"/>
        </w:rPr>
        <w:t>Lei Brasileira de Inclusão da Pessoa com Deficiê</w:t>
      </w:r>
      <w:r w:rsidR="005F43C0" w:rsidRPr="00F70DA8">
        <w:rPr>
          <w:b/>
          <w:bCs/>
          <w:lang w:val="es-ES_tradnl"/>
        </w:rPr>
        <w:t>ncia</w:t>
      </w:r>
      <w:r w:rsidR="005F43C0" w:rsidRPr="00F70DA8">
        <w:rPr>
          <w:lang w:val="pt-PT"/>
        </w:rPr>
        <w:t>.</w:t>
      </w:r>
      <w:r w:rsidRPr="00F70DA8">
        <w:rPr>
          <w:lang w:val="pt-PT"/>
        </w:rPr>
        <w:t xml:space="preserve"> de 6 de julho de 2015.</w:t>
      </w:r>
    </w:p>
    <w:p w14:paraId="6DB60563" w14:textId="77777777" w:rsidR="00D32856" w:rsidRPr="00F70DA8" w:rsidRDefault="00D32856" w:rsidP="00425128">
      <w:pPr>
        <w:spacing w:before="120" w:after="120" w:line="360" w:lineRule="auto"/>
        <w:jc w:val="both"/>
      </w:pPr>
      <w:r w:rsidRPr="00F70DA8">
        <w:t xml:space="preserve">MANZINI, Eduardo José. </w:t>
      </w:r>
      <w:r w:rsidRPr="00F70DA8">
        <w:rPr>
          <w:b/>
        </w:rPr>
        <w:t>Inclusão e acessibilidade</w:t>
      </w:r>
      <w:r w:rsidRPr="00F70DA8">
        <w:t xml:space="preserve">. In: Revista da </w:t>
      </w:r>
      <w:proofErr w:type="spellStart"/>
      <w:r w:rsidRPr="00F70DA8">
        <w:t>Sobama</w:t>
      </w:r>
      <w:proofErr w:type="spellEnd"/>
      <w:r w:rsidRPr="00F70DA8">
        <w:t>. v.10, n. 1. p. 31-36. 2005. Suplemento.</w:t>
      </w:r>
    </w:p>
    <w:p w14:paraId="7AF99FAC" w14:textId="77777777" w:rsidR="00D32856" w:rsidRPr="00F70DA8" w:rsidRDefault="00D32856" w:rsidP="00425128">
      <w:pPr>
        <w:spacing w:before="120" w:after="120" w:line="360" w:lineRule="auto"/>
        <w:jc w:val="both"/>
      </w:pPr>
      <w:r w:rsidRPr="00F70DA8">
        <w:lastRenderedPageBreak/>
        <w:t xml:space="preserve">MANZINI, Eduardo José; CORRÊA, Priscila Moreira. </w:t>
      </w:r>
      <w:r w:rsidRPr="00F70DA8">
        <w:rPr>
          <w:b/>
        </w:rPr>
        <w:t>Avaliação de acessibilidade na educação infantil e no ensino superior</w:t>
      </w:r>
      <w:r w:rsidRPr="00F70DA8">
        <w:t xml:space="preserve">. São Carlos: </w:t>
      </w:r>
      <w:proofErr w:type="spellStart"/>
      <w:r w:rsidRPr="00F70DA8">
        <w:t>Marquezine</w:t>
      </w:r>
      <w:proofErr w:type="spellEnd"/>
      <w:r w:rsidRPr="00F70DA8">
        <w:t xml:space="preserve"> &amp; Manzini: ABPEE, 2014.</w:t>
      </w:r>
    </w:p>
    <w:p w14:paraId="48A602D0" w14:textId="29EFDD42" w:rsidR="000B5BDF" w:rsidRPr="00F70DA8" w:rsidRDefault="000B5BDF" w:rsidP="00425128">
      <w:pPr>
        <w:spacing w:before="120" w:after="120" w:line="360" w:lineRule="auto"/>
        <w:jc w:val="both"/>
      </w:pPr>
      <w:r w:rsidRPr="00F70DA8">
        <w:t xml:space="preserve">MINAYO, Maria Cecília de Souza. (Org.). </w:t>
      </w:r>
      <w:r w:rsidRPr="00F70DA8">
        <w:rPr>
          <w:b/>
          <w:bCs/>
        </w:rPr>
        <w:t>Pesquisa Social</w:t>
      </w:r>
      <w:r w:rsidRPr="00F70DA8">
        <w:t>: Teoria, Método e Criatividade. 17 Ed. Petrópolis: Vozes, 2000.</w:t>
      </w:r>
    </w:p>
    <w:p w14:paraId="0A096B59" w14:textId="7BC57A15" w:rsidR="00D32856" w:rsidRPr="00F70DA8" w:rsidRDefault="00D32856" w:rsidP="00425128">
      <w:pPr>
        <w:spacing w:before="120" w:after="120" w:line="360" w:lineRule="auto"/>
        <w:jc w:val="both"/>
        <w:rPr>
          <w:bCs/>
        </w:rPr>
      </w:pPr>
      <w:r w:rsidRPr="00F70DA8">
        <w:rPr>
          <w:bCs/>
        </w:rPr>
        <w:t xml:space="preserve">ONU/UNICEF. </w:t>
      </w:r>
      <w:r w:rsidRPr="00F70DA8">
        <w:rPr>
          <w:b/>
          <w:bCs/>
        </w:rPr>
        <w:t>Declaração Universal dos Direitos Humanos</w:t>
      </w:r>
      <w:r w:rsidRPr="00F70DA8">
        <w:rPr>
          <w:bCs/>
        </w:rPr>
        <w:t>. Adotada e proclamada pela Assembleia Geral das Nações Unidas (resolução 217 A III) em 10 de dezembro 1948. Disponível em: https://www.unicef.org/brazil/declaracao-universal-dos-direitos-humanos. Em 16 de junho de 2023.</w:t>
      </w:r>
    </w:p>
    <w:p w14:paraId="70A7B358" w14:textId="21F0B9BF" w:rsidR="001C1230" w:rsidRPr="00F70DA8" w:rsidRDefault="001C1230" w:rsidP="00425128">
      <w:pPr>
        <w:spacing w:before="120" w:after="120" w:line="360" w:lineRule="auto"/>
        <w:jc w:val="both"/>
        <w:rPr>
          <w:bCs/>
        </w:rPr>
      </w:pPr>
      <w:r w:rsidRPr="00F70DA8">
        <w:t xml:space="preserve">SANTOS, V. D.; CANDELORO, R. J. </w:t>
      </w:r>
      <w:r w:rsidRPr="00F70DA8">
        <w:rPr>
          <w:rStyle w:val="Forte"/>
        </w:rPr>
        <w:t>Trabalhos Acadêmicos:</w:t>
      </w:r>
      <w:r w:rsidRPr="00F70DA8">
        <w:t xml:space="preserve"> Uma orientação para a pesquisa e normas técnicas. Porto Alegre/RS: AGE </w:t>
      </w:r>
      <w:proofErr w:type="spellStart"/>
      <w:r w:rsidRPr="00F70DA8">
        <w:t>Ltda</w:t>
      </w:r>
      <w:proofErr w:type="spellEnd"/>
      <w:r w:rsidRPr="00F70DA8">
        <w:t>, 2006. 149 p</w:t>
      </w:r>
    </w:p>
    <w:p w14:paraId="5606AEFF" w14:textId="77777777" w:rsidR="00D32856" w:rsidRPr="00F70DA8" w:rsidRDefault="00D32856" w:rsidP="00425128">
      <w:pPr>
        <w:spacing w:before="120" w:after="120" w:line="360" w:lineRule="auto"/>
        <w:jc w:val="both"/>
      </w:pPr>
      <w:r w:rsidRPr="00F70DA8">
        <w:t xml:space="preserve">SASSAKI, R. K. </w:t>
      </w:r>
      <w:r w:rsidRPr="00F70DA8">
        <w:rPr>
          <w:b/>
        </w:rPr>
        <w:t>Inclusão: o paradigma do século XXI.</w:t>
      </w:r>
      <w:r w:rsidRPr="00F70DA8">
        <w:t xml:space="preserve"> Inclusão - Revista da Educação Especial, v.1, n.1, p.19-23, 2005. Disponível em: http://portal.mec.gov.br/seesp/arquivos/pdf/revistainclusao1.pdf. Acesso em: 07 jun. 2022.</w:t>
      </w:r>
    </w:p>
    <w:p w14:paraId="597450BD" w14:textId="77777777" w:rsidR="00D32856" w:rsidRPr="00F70DA8" w:rsidRDefault="00D32856" w:rsidP="00425128">
      <w:pPr>
        <w:spacing w:before="120" w:after="120" w:line="360" w:lineRule="auto"/>
        <w:jc w:val="both"/>
      </w:pPr>
      <w:r w:rsidRPr="00F70DA8">
        <w:t>SASSAKI, R. K.</w:t>
      </w:r>
      <w:r w:rsidRPr="00F70DA8">
        <w:rPr>
          <w:rStyle w:val="markedcontent"/>
          <w:b/>
        </w:rPr>
        <w:t xml:space="preserve"> Inclusão: Acessibilidade no lazer, trabalho e educação.</w:t>
      </w:r>
      <w:r w:rsidRPr="00F70DA8">
        <w:rPr>
          <w:rStyle w:val="markedcontent"/>
        </w:rPr>
        <w:t xml:space="preserve"> Revista Nacional de Reabilitação (Reação), São Paulo, Ano XII, mar./abr. 2009.</w:t>
      </w:r>
    </w:p>
    <w:p w14:paraId="24B4A16C" w14:textId="75DEEDDD" w:rsidR="00E21A59" w:rsidRPr="00F70DA8" w:rsidRDefault="00E21A59" w:rsidP="00425128">
      <w:pPr>
        <w:autoSpaceDE w:val="0"/>
        <w:autoSpaceDN w:val="0"/>
        <w:adjustRightInd w:val="0"/>
        <w:spacing w:before="120" w:after="120" w:line="360" w:lineRule="auto"/>
        <w:jc w:val="both"/>
      </w:pPr>
      <w:commentRangeStart w:id="7"/>
      <w:r w:rsidRPr="00F70DA8">
        <w:t>FILHO, Daniel Mendes da Silv</w:t>
      </w:r>
      <w:commentRangeEnd w:id="7"/>
      <w:r w:rsidR="00B350DC">
        <w:rPr>
          <w:rStyle w:val="Refdecomentrio"/>
        </w:rPr>
        <w:commentReference w:id="7"/>
      </w:r>
      <w:r w:rsidRPr="00F70DA8">
        <w:t xml:space="preserve">a; KASSAR, Mônica de Carvalho Magalhães. </w:t>
      </w:r>
      <w:r w:rsidRPr="00F70DA8">
        <w:rPr>
          <w:b/>
        </w:rPr>
        <w:t>Acessibilidade nas escolas como uma questão de direitos humanos</w:t>
      </w:r>
      <w:r w:rsidRPr="00F70DA8">
        <w:t xml:space="preserve"> 1 Revista Educação Especial, vol. 32, 2019, Janeiro-Dezembro, p.1-19 Universidade Federal de Santa Maria –Brasil. Disponível em: https://www.redalyc.org/articulo.oa?id=313158902027. Acesso em 04/07/2023.</w:t>
      </w:r>
    </w:p>
    <w:p w14:paraId="0F5529EF" w14:textId="5158AE82" w:rsidR="00BB10EF" w:rsidRPr="00F70DA8" w:rsidRDefault="008204F3" w:rsidP="00425128">
      <w:pPr>
        <w:autoSpaceDE w:val="0"/>
        <w:autoSpaceDN w:val="0"/>
        <w:adjustRightInd w:val="0"/>
        <w:spacing w:before="120" w:after="120" w:line="360" w:lineRule="auto"/>
        <w:jc w:val="both"/>
        <w:rPr>
          <w:bCs/>
        </w:rPr>
      </w:pPr>
      <w:r w:rsidRPr="00F70DA8">
        <w:rPr>
          <w:bCs/>
        </w:rPr>
        <w:t>CASTRO</w:t>
      </w:r>
      <w:r w:rsidR="00BB10EF" w:rsidRPr="00F70DA8">
        <w:rPr>
          <w:bCs/>
        </w:rPr>
        <w:t xml:space="preserve">, </w:t>
      </w:r>
      <w:proofErr w:type="spellStart"/>
      <w:r w:rsidR="00BB10EF" w:rsidRPr="00F70DA8">
        <w:rPr>
          <w:bCs/>
        </w:rPr>
        <w:t>Gisélia</w:t>
      </w:r>
      <w:proofErr w:type="spellEnd"/>
      <w:r w:rsidR="00BB10EF" w:rsidRPr="00F70DA8">
        <w:rPr>
          <w:bCs/>
        </w:rPr>
        <w:t xml:space="preserve"> Gonçalves de</w:t>
      </w:r>
      <w:r w:rsidRPr="00F70DA8">
        <w:rPr>
          <w:bCs/>
        </w:rPr>
        <w:t>.</w:t>
      </w:r>
      <w:r w:rsidR="00BB10EF" w:rsidRPr="00F70DA8">
        <w:rPr>
          <w:bCs/>
        </w:rPr>
        <w:t xml:space="preserve"> </w:t>
      </w:r>
      <w:proofErr w:type="gramStart"/>
      <w:r w:rsidR="00BB10EF" w:rsidRPr="00F70DA8">
        <w:rPr>
          <w:bCs/>
        </w:rPr>
        <w:t>et</w:t>
      </w:r>
      <w:proofErr w:type="gramEnd"/>
      <w:r w:rsidR="00BB10EF" w:rsidRPr="00F70DA8">
        <w:rPr>
          <w:bCs/>
        </w:rPr>
        <w:t xml:space="preserve"> al. </w:t>
      </w:r>
      <w:r w:rsidR="00BB10EF" w:rsidRPr="00F70DA8">
        <w:rPr>
          <w:b/>
          <w:bCs/>
        </w:rPr>
        <w:t>Inclusão de alunos com deficiências em escolas da rede estadual: um estudo sobre acessibilidade e adaptações estruturais.</w:t>
      </w:r>
      <w:r w:rsidR="00BB10EF" w:rsidRPr="00F70DA8">
        <w:rPr>
          <w:bCs/>
        </w:rPr>
        <w:t xml:space="preserve"> Revista Educação Especial | v. 31 | n. 60 | p. 93-106 | jan./mar. 2018. Santa Maria</w:t>
      </w:r>
      <w:r w:rsidRPr="00F70DA8">
        <w:rPr>
          <w:bCs/>
        </w:rPr>
        <w:t xml:space="preserve">. </w:t>
      </w:r>
      <w:r w:rsidR="00BB10EF" w:rsidRPr="00F70DA8">
        <w:rPr>
          <w:bCs/>
        </w:rPr>
        <w:t>Disponível em: &lt;https://periodicos.ufsm.br/educacaoespecial&gt; http://dx.doi.org/10.5902/1984686X13590</w:t>
      </w:r>
      <w:r w:rsidRPr="00F70DA8">
        <w:rPr>
          <w:bCs/>
        </w:rPr>
        <w:t>. Acesso em 04/07/2023.</w:t>
      </w:r>
    </w:p>
    <w:p w14:paraId="7A485E5B" w14:textId="7BA0623A" w:rsidR="002809CC" w:rsidRPr="00F70DA8" w:rsidRDefault="00110015" w:rsidP="00425128">
      <w:pPr>
        <w:autoSpaceDE w:val="0"/>
        <w:autoSpaceDN w:val="0"/>
        <w:adjustRightInd w:val="0"/>
        <w:spacing w:before="120" w:after="120" w:line="360" w:lineRule="auto"/>
        <w:jc w:val="both"/>
      </w:pPr>
      <w:r w:rsidRPr="00F70DA8">
        <w:t>SANTOS</w:t>
      </w:r>
      <w:r w:rsidR="002809CC" w:rsidRPr="00F70DA8">
        <w:t xml:space="preserve">, C. E. M. dos, &amp; </w:t>
      </w:r>
      <w:r w:rsidRPr="00F70DA8">
        <w:t xml:space="preserve">CAPELLINI, V. L. M. F. </w:t>
      </w:r>
      <w:r w:rsidR="002809CC" w:rsidRPr="00F70DA8">
        <w:rPr>
          <w:b/>
        </w:rPr>
        <w:t>Inclusão escolar e infraestrutura física de escolas de ensino fundamental</w:t>
      </w:r>
      <w:r w:rsidR="002809CC" w:rsidRPr="00F70DA8">
        <w:t>. Cadernos de Pesquisa, 51, Artigo e07167.</w:t>
      </w:r>
      <w:r w:rsidRPr="00F70DA8">
        <w:t xml:space="preserve"> São Paulo,</w:t>
      </w:r>
      <w:r w:rsidR="002809CC" w:rsidRPr="00F70DA8">
        <w:t xml:space="preserve"> (2021)</w:t>
      </w:r>
      <w:r w:rsidRPr="00F70DA8">
        <w:t xml:space="preserve">. Disponível em: </w:t>
      </w:r>
      <w:r w:rsidR="00E81BD5" w:rsidRPr="009410C4">
        <w:t>https://doi.org/10.1590/198053147167</w:t>
      </w:r>
      <w:r w:rsidR="00E81BD5" w:rsidRPr="00F70DA8">
        <w:t>.</w:t>
      </w:r>
    </w:p>
    <w:p w14:paraId="611F1086" w14:textId="79EDF017" w:rsidR="002809CC" w:rsidRPr="00F70DA8" w:rsidRDefault="00E81BD5" w:rsidP="00425128">
      <w:pPr>
        <w:autoSpaceDE w:val="0"/>
        <w:autoSpaceDN w:val="0"/>
        <w:adjustRightInd w:val="0"/>
        <w:spacing w:before="120" w:after="120" w:line="360" w:lineRule="auto"/>
        <w:jc w:val="both"/>
      </w:pPr>
      <w:r w:rsidRPr="00F70DA8">
        <w:t xml:space="preserve">RODRIGUES, M.; BERNARDINO, J. L. F.; MOREIRA, M. V. </w:t>
      </w:r>
      <w:r w:rsidRPr="00F70DA8">
        <w:rPr>
          <w:b/>
        </w:rPr>
        <w:t>Barreiras atitudinais: A exclusão que limita a acessibilidade de pessoas com deficiência.</w:t>
      </w:r>
      <w:r w:rsidRPr="00F70DA8">
        <w:t xml:space="preserve"> </w:t>
      </w:r>
      <w:r w:rsidRPr="00F70DA8">
        <w:rPr>
          <w:bCs/>
        </w:rPr>
        <w:t>Revista Ibero-Americana de Estudos em Educação</w:t>
      </w:r>
      <w:r w:rsidRPr="00F70DA8">
        <w:t xml:space="preserve">, Araraquara, v. 17, n. 2, p. 1311-1326, abr./jun. 2022. </w:t>
      </w:r>
      <w:proofErr w:type="gramStart"/>
      <w:r w:rsidRPr="00F70DA8">
        <w:t>e</w:t>
      </w:r>
      <w:proofErr w:type="gramEnd"/>
      <w:r w:rsidRPr="00F70DA8">
        <w:t>-ISSN: 1982-5587. DOI: https://doi.org/10.21723/riaee.v17i2.15058</w:t>
      </w:r>
      <w:r w:rsidR="00425128" w:rsidRPr="00F70DA8">
        <w:t>.</w:t>
      </w:r>
    </w:p>
    <w:p w14:paraId="5C4AEAD3" w14:textId="75332170" w:rsidR="00425128" w:rsidRPr="00F70DA8" w:rsidRDefault="00425128" w:rsidP="00425128">
      <w:pPr>
        <w:autoSpaceDE w:val="0"/>
        <w:autoSpaceDN w:val="0"/>
        <w:adjustRightInd w:val="0"/>
        <w:spacing w:before="120" w:after="120" w:line="360" w:lineRule="auto"/>
        <w:jc w:val="both"/>
      </w:pPr>
      <w:r w:rsidRPr="00F70DA8">
        <w:lastRenderedPageBreak/>
        <w:t xml:space="preserve">MATOS, M. A. </w:t>
      </w:r>
      <w:r w:rsidR="00A571AF" w:rsidRPr="00F70DA8">
        <w:t xml:space="preserve">de S.; SANTOS, C. B. SOUZA, D. B. de; </w:t>
      </w:r>
      <w:r w:rsidRPr="00F70DA8">
        <w:t>SADIM</w:t>
      </w:r>
      <w:r w:rsidR="00A571AF" w:rsidRPr="00F70DA8">
        <w:t xml:space="preserve">, G. P. </w:t>
      </w:r>
      <w:proofErr w:type="gramStart"/>
      <w:r w:rsidR="00A571AF" w:rsidRPr="00F70DA8">
        <w:t>T..</w:t>
      </w:r>
      <w:proofErr w:type="gramEnd"/>
      <w:r w:rsidR="00A571AF" w:rsidRPr="00F70DA8">
        <w:t xml:space="preserve"> </w:t>
      </w:r>
      <w:r w:rsidRPr="00F70DA8">
        <w:rPr>
          <w:b/>
        </w:rPr>
        <w:t xml:space="preserve">Os recursos de acessibilidade e tecnologia </w:t>
      </w:r>
      <w:proofErr w:type="spellStart"/>
      <w:r w:rsidRPr="00F70DA8">
        <w:rPr>
          <w:b/>
        </w:rPr>
        <w:t>assistiva</w:t>
      </w:r>
      <w:proofErr w:type="spellEnd"/>
      <w:r w:rsidRPr="00F70DA8">
        <w:rPr>
          <w:b/>
        </w:rPr>
        <w:t xml:space="preserve"> na sala de recursos multifuncionais nas escolas municipais de Manaus/AM.</w:t>
      </w:r>
      <w:r w:rsidRPr="00F70DA8">
        <w:t xml:space="preserve"> Revista Ibero-Americana de Estudos em Educação, Araraquara, v. 15, n. esp. 1, p. 932-947, maio 2020. </w:t>
      </w:r>
      <w:proofErr w:type="gramStart"/>
      <w:r w:rsidRPr="00F70DA8">
        <w:t>e</w:t>
      </w:r>
      <w:proofErr w:type="gramEnd"/>
      <w:r w:rsidRPr="00F70DA8">
        <w:t>-ISSN: 1982-5587. DOI: https://doi.org/10.21723/riaee.v15iesp.1.13509</w:t>
      </w:r>
    </w:p>
    <w:p w14:paraId="1290E918" w14:textId="77777777" w:rsidR="00425128" w:rsidRPr="00F70DA8" w:rsidRDefault="00425128" w:rsidP="00E81BD5">
      <w:pPr>
        <w:autoSpaceDE w:val="0"/>
        <w:autoSpaceDN w:val="0"/>
        <w:adjustRightInd w:val="0"/>
        <w:rPr>
          <w:bCs/>
        </w:rPr>
      </w:pPr>
    </w:p>
    <w:sectPr w:rsidR="00425128" w:rsidRPr="00F70DA8"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261E7EEB" w14:textId="5E458CA0" w:rsidR="00767732" w:rsidRDefault="00767732">
      <w:pPr>
        <w:pStyle w:val="Textodecomentrio"/>
      </w:pPr>
      <w:r>
        <w:rPr>
          <w:rStyle w:val="Refdecomentrio"/>
        </w:rPr>
        <w:annotationRef/>
      </w:r>
      <w:r>
        <w:t xml:space="preserve">Alinhar o </w:t>
      </w:r>
      <w:proofErr w:type="spellStart"/>
      <w:r>
        <w:t>titulo</w:t>
      </w:r>
      <w:proofErr w:type="spellEnd"/>
      <w:r>
        <w:t xml:space="preserve"> ao objetivo do trabalho ou tipo de estudo</w:t>
      </w:r>
      <w:r w:rsidR="00FF3CE2">
        <w:t>.</w:t>
      </w:r>
    </w:p>
    <w:p w14:paraId="44FDF8FB" w14:textId="77777777" w:rsidR="00FF3CE2" w:rsidRDefault="00FF3CE2">
      <w:pPr>
        <w:pStyle w:val="Textodecomentrio"/>
      </w:pPr>
    </w:p>
    <w:p w14:paraId="2D30AEFE" w14:textId="3FB60A15" w:rsidR="00FF3CE2" w:rsidRDefault="00FF3CE2">
      <w:pPr>
        <w:pStyle w:val="Textodecomentrio"/>
      </w:pPr>
      <w:r>
        <w:t>Contemplado.</w:t>
      </w:r>
    </w:p>
  </w:comment>
  <w:comment w:id="2" w:author="Autor" w:initials="A">
    <w:p w14:paraId="2A1C3C25" w14:textId="7C1E398B" w:rsidR="00767732" w:rsidRDefault="00767732">
      <w:pPr>
        <w:pStyle w:val="Textodecomentrio"/>
      </w:pPr>
      <w:r>
        <w:rPr>
          <w:rStyle w:val="Refdecomentrio"/>
        </w:rPr>
        <w:annotationRef/>
      </w:r>
      <w:r>
        <w:t>Quais insuficiências? É importante que sejam mencionadas nos resultados, de forma breve</w:t>
      </w:r>
      <w:r w:rsidR="004B2E4E">
        <w:t>.</w:t>
      </w:r>
    </w:p>
    <w:p w14:paraId="219C16AA" w14:textId="2E9275C5" w:rsidR="004B2E4E" w:rsidRDefault="004B2E4E">
      <w:pPr>
        <w:pStyle w:val="Textodecomentrio"/>
      </w:pPr>
      <w:r>
        <w:t>CONTEMPLADO.</w:t>
      </w:r>
    </w:p>
  </w:comment>
  <w:comment w:id="4" w:author="Autor" w:initials="A">
    <w:p w14:paraId="5FAAC288" w14:textId="50C39AB4" w:rsidR="00767732" w:rsidRDefault="00767732">
      <w:pPr>
        <w:pStyle w:val="Textodecomentrio"/>
      </w:pPr>
      <w:r>
        <w:rPr>
          <w:rStyle w:val="Refdecomentrio"/>
        </w:rPr>
        <w:annotationRef/>
      </w:r>
      <w:r>
        <w:t>Importante apresentar as categorias a partir da análise de conteúdo para apresentação dos resultados e discussão.</w:t>
      </w:r>
    </w:p>
    <w:p w14:paraId="5C3AA472" w14:textId="77777777" w:rsidR="00767732" w:rsidRDefault="00767732">
      <w:pPr>
        <w:pStyle w:val="Textodecomentrio"/>
      </w:pPr>
    </w:p>
    <w:p w14:paraId="7B12DDCE" w14:textId="4E249408" w:rsidR="00767732" w:rsidRDefault="00767732">
      <w:pPr>
        <w:pStyle w:val="Textodecomentrio"/>
      </w:pPr>
      <w:r>
        <w:t>Contempladas as categorias da analise</w:t>
      </w:r>
    </w:p>
  </w:comment>
  <w:comment w:id="5" w:author="Autor" w:initials="A">
    <w:p w14:paraId="3308D1DB" w14:textId="74678D88" w:rsidR="00614FAC" w:rsidRDefault="00614FAC">
      <w:pPr>
        <w:pStyle w:val="Textodecomentrio"/>
      </w:pPr>
      <w:r>
        <w:rPr>
          <w:rStyle w:val="Refdecomentrio"/>
        </w:rPr>
        <w:annotationRef/>
      </w:r>
    </w:p>
  </w:comment>
  <w:comment w:id="6" w:author="Autor" w:initials="A">
    <w:p w14:paraId="7DCE84BE" w14:textId="1460C679" w:rsidR="00767732" w:rsidRDefault="00767732">
      <w:pPr>
        <w:pStyle w:val="Textodecomentrio"/>
      </w:pPr>
      <w:r>
        <w:rPr>
          <w:rStyle w:val="Refdecomentrio"/>
        </w:rPr>
        <w:annotationRef/>
      </w:r>
      <w:r>
        <w:t xml:space="preserve">Quantas teses reportaram o </w:t>
      </w:r>
      <w:proofErr w:type="gramStart"/>
      <w:r>
        <w:t>tema  acessibilidade</w:t>
      </w:r>
      <w:proofErr w:type="gramEnd"/>
      <w:r>
        <w:t>?</w:t>
      </w:r>
    </w:p>
    <w:p w14:paraId="4FB29E08" w14:textId="126566AF" w:rsidR="00767732" w:rsidRDefault="00767732">
      <w:pPr>
        <w:pStyle w:val="Textodecomentrio"/>
      </w:pPr>
      <w:proofErr w:type="gramStart"/>
      <w:r>
        <w:t>contemplado</w:t>
      </w:r>
      <w:proofErr w:type="gramEnd"/>
    </w:p>
  </w:comment>
  <w:comment w:id="7" w:author="Autor" w:initials="A">
    <w:p w14:paraId="5C05D63D" w14:textId="717D3420" w:rsidR="00767732" w:rsidRDefault="00767732">
      <w:pPr>
        <w:pStyle w:val="Textodecomentrio"/>
      </w:pPr>
      <w:r>
        <w:rPr>
          <w:rStyle w:val="Refdecomentrio"/>
        </w:rPr>
        <w:annotationRef/>
      </w:r>
      <w:r>
        <w:t>Da silva filho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0AEFE" w15:done="0"/>
  <w15:commentEx w15:paraId="219C16AA" w15:done="0"/>
  <w15:commentEx w15:paraId="7B12DDCE" w15:done="0"/>
  <w15:commentEx w15:paraId="3308D1DB" w15:paraIdParent="7B12DDCE" w15:done="0"/>
  <w15:commentEx w15:paraId="4FB29E08" w15:done="0"/>
  <w15:commentEx w15:paraId="5C05D6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812F" w14:textId="77777777" w:rsidR="00C611EA" w:rsidRDefault="00C611EA">
      <w:r>
        <w:separator/>
      </w:r>
    </w:p>
  </w:endnote>
  <w:endnote w:type="continuationSeparator" w:id="0">
    <w:p w14:paraId="066977DE" w14:textId="77777777" w:rsidR="00C611EA" w:rsidRDefault="00C6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767732" w:rsidRDefault="00767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5008C" w14:textId="77777777" w:rsidR="00C611EA" w:rsidRDefault="00C611EA">
      <w:r>
        <w:separator/>
      </w:r>
    </w:p>
  </w:footnote>
  <w:footnote w:type="continuationSeparator" w:id="0">
    <w:p w14:paraId="52029E8F" w14:textId="77777777" w:rsidR="00C611EA" w:rsidRDefault="00C611EA">
      <w:r>
        <w:continuationSeparator/>
      </w:r>
    </w:p>
  </w:footnote>
  <w:footnote w:id="1">
    <w:p w14:paraId="0000001B" w14:textId="5921496D" w:rsidR="00767732" w:rsidRDefault="007677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Mestrando do Programa de Pós-graduação em Educação da Universidade Federal do Amazonas – UFAM, Linha 3 Educação Inclusiva Educação Especial e Direitos Humanos na Amazônia.</w:t>
      </w:r>
    </w:p>
  </w:footnote>
  <w:footnote w:id="2">
    <w:p w14:paraId="0000001C" w14:textId="4607DD1A" w:rsidR="00767732" w:rsidRDefault="007677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 em Educação Física e Esporte, Professor adjunto da Universidade Federal do Amazonas – UFAM.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0310E"/>
    <w:rsid w:val="00023B43"/>
    <w:rsid w:val="000340D8"/>
    <w:rsid w:val="00062F75"/>
    <w:rsid w:val="000B5BDF"/>
    <w:rsid w:val="000C2934"/>
    <w:rsid w:val="000C555F"/>
    <w:rsid w:val="000E58AE"/>
    <w:rsid w:val="00110015"/>
    <w:rsid w:val="0013609E"/>
    <w:rsid w:val="00140E65"/>
    <w:rsid w:val="00142B7B"/>
    <w:rsid w:val="001431D5"/>
    <w:rsid w:val="001470BA"/>
    <w:rsid w:val="00192568"/>
    <w:rsid w:val="001C1230"/>
    <w:rsid w:val="001D25CE"/>
    <w:rsid w:val="001E174B"/>
    <w:rsid w:val="00214CC2"/>
    <w:rsid w:val="0026487B"/>
    <w:rsid w:val="002809CC"/>
    <w:rsid w:val="003020C2"/>
    <w:rsid w:val="0031309D"/>
    <w:rsid w:val="00346C54"/>
    <w:rsid w:val="0035037C"/>
    <w:rsid w:val="00365B6D"/>
    <w:rsid w:val="00365FA1"/>
    <w:rsid w:val="00420318"/>
    <w:rsid w:val="00425128"/>
    <w:rsid w:val="0046223F"/>
    <w:rsid w:val="0047785C"/>
    <w:rsid w:val="004A376D"/>
    <w:rsid w:val="004B2E4E"/>
    <w:rsid w:val="00572A15"/>
    <w:rsid w:val="005957B5"/>
    <w:rsid w:val="005A5F07"/>
    <w:rsid w:val="005F43C0"/>
    <w:rsid w:val="00614FAC"/>
    <w:rsid w:val="00675C33"/>
    <w:rsid w:val="006D7FF0"/>
    <w:rsid w:val="006F46D9"/>
    <w:rsid w:val="0073515E"/>
    <w:rsid w:val="00735B9D"/>
    <w:rsid w:val="00755A62"/>
    <w:rsid w:val="00767732"/>
    <w:rsid w:val="007E27BC"/>
    <w:rsid w:val="007F0BC6"/>
    <w:rsid w:val="007F6BE9"/>
    <w:rsid w:val="00812AD1"/>
    <w:rsid w:val="00816ED1"/>
    <w:rsid w:val="008204F3"/>
    <w:rsid w:val="00823AB6"/>
    <w:rsid w:val="008377B3"/>
    <w:rsid w:val="00885BB3"/>
    <w:rsid w:val="008A36A2"/>
    <w:rsid w:val="008C7716"/>
    <w:rsid w:val="008D50FB"/>
    <w:rsid w:val="0091279D"/>
    <w:rsid w:val="009410C4"/>
    <w:rsid w:val="0098609F"/>
    <w:rsid w:val="00991CA8"/>
    <w:rsid w:val="009B3C7B"/>
    <w:rsid w:val="009D5FDB"/>
    <w:rsid w:val="009E641D"/>
    <w:rsid w:val="00A13571"/>
    <w:rsid w:val="00A155AC"/>
    <w:rsid w:val="00A204F8"/>
    <w:rsid w:val="00A264CA"/>
    <w:rsid w:val="00A407C8"/>
    <w:rsid w:val="00A46212"/>
    <w:rsid w:val="00A571AF"/>
    <w:rsid w:val="00A93347"/>
    <w:rsid w:val="00AC0E85"/>
    <w:rsid w:val="00AC3238"/>
    <w:rsid w:val="00AE67CA"/>
    <w:rsid w:val="00B05E77"/>
    <w:rsid w:val="00B20258"/>
    <w:rsid w:val="00B337D8"/>
    <w:rsid w:val="00B350DC"/>
    <w:rsid w:val="00B604C8"/>
    <w:rsid w:val="00BB10EF"/>
    <w:rsid w:val="00BC6985"/>
    <w:rsid w:val="00BD2378"/>
    <w:rsid w:val="00BD69B1"/>
    <w:rsid w:val="00BF2541"/>
    <w:rsid w:val="00BF5323"/>
    <w:rsid w:val="00C354A9"/>
    <w:rsid w:val="00C52374"/>
    <w:rsid w:val="00C611EA"/>
    <w:rsid w:val="00C62FE9"/>
    <w:rsid w:val="00C81AA8"/>
    <w:rsid w:val="00D12D8C"/>
    <w:rsid w:val="00D32856"/>
    <w:rsid w:val="00D452B3"/>
    <w:rsid w:val="00DB1124"/>
    <w:rsid w:val="00DB317F"/>
    <w:rsid w:val="00DE32A6"/>
    <w:rsid w:val="00E21A59"/>
    <w:rsid w:val="00E34BFC"/>
    <w:rsid w:val="00E537D9"/>
    <w:rsid w:val="00E6272D"/>
    <w:rsid w:val="00E81BD5"/>
    <w:rsid w:val="00E953F9"/>
    <w:rsid w:val="00EB2194"/>
    <w:rsid w:val="00EB7395"/>
    <w:rsid w:val="00EC6002"/>
    <w:rsid w:val="00EF0616"/>
    <w:rsid w:val="00F06E6B"/>
    <w:rsid w:val="00F2269C"/>
    <w:rsid w:val="00F22FC8"/>
    <w:rsid w:val="00F46F19"/>
    <w:rsid w:val="00F70DA8"/>
    <w:rsid w:val="00F74849"/>
    <w:rsid w:val="00F7741E"/>
    <w:rsid w:val="00FA2CB7"/>
    <w:rsid w:val="00FA7171"/>
    <w:rsid w:val="00FC5835"/>
    <w:rsid w:val="00FC6F28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76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rsid w:val="008377B3"/>
  </w:style>
  <w:style w:type="paragraph" w:customStyle="1" w:styleId="Default">
    <w:name w:val="Default"/>
    <w:rsid w:val="000E58AE"/>
    <w:pPr>
      <w:autoSpaceDE w:val="0"/>
      <w:autoSpaceDN w:val="0"/>
      <w:adjustRightInd w:val="0"/>
    </w:pPr>
    <w:rPr>
      <w:color w:val="000000"/>
    </w:rPr>
  </w:style>
  <w:style w:type="character" w:styleId="Forte">
    <w:name w:val="Strong"/>
    <w:basedOn w:val="Fontepargpadro"/>
    <w:uiPriority w:val="22"/>
    <w:qFormat/>
    <w:rsid w:val="001C12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1D25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25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25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5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25C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2F6CAF-E6B4-4020-8E30-C87D896C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10357</Characters>
  <Application>Microsoft Office Word</Application>
  <DocSecurity>0</DocSecurity>
  <Lines>164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2023-07-25T22:25:00Z</dcterms:created>
  <dcterms:modified xsi:type="dcterms:W3CDTF">2023-07-25T22:38:00Z</dcterms:modified>
</cp:coreProperties>
</file>