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00B1" w:rsidRDefault="00000000">
      <w:pPr>
        <w:pBdr>
          <w:top w:val="nil"/>
          <w:left w:val="nil"/>
          <w:bottom w:val="nil"/>
          <w:right w:val="nil"/>
          <w:between w:val="nil"/>
        </w:pBdr>
        <w:spacing w:line="360" w:lineRule="auto"/>
        <w:jc w:val="both"/>
        <w:rPr>
          <w:b/>
          <w:color w:val="000000"/>
        </w:rPr>
      </w:pPr>
      <w:bookmarkStart w:id="0" w:name="_gjdgxs" w:colFirst="0" w:colLast="0"/>
      <w:bookmarkEnd w:id="0"/>
      <w:r>
        <w:rPr>
          <w:b/>
          <w:color w:val="000000"/>
        </w:rPr>
        <w:t>PERCEPÇÃO DOS (AS) RESIDENTES DE EDUCAÇÃO FÍSICA SOBRE O ENVOLVIMENTO DOS ALUNOS IMIGRANTES NAS AULAS DE EDUCAÇÃO FÍSICA ESCOLAR</w:t>
      </w:r>
    </w:p>
    <w:p w14:paraId="00000002" w14:textId="77777777" w:rsidR="00C300B1" w:rsidRDefault="00000000">
      <w:pPr>
        <w:spacing w:line="360" w:lineRule="auto"/>
        <w:jc w:val="right"/>
        <w:rPr>
          <w:sz w:val="20"/>
          <w:szCs w:val="20"/>
        </w:rPr>
      </w:pPr>
      <w:r>
        <w:rPr>
          <w:sz w:val="20"/>
          <w:szCs w:val="20"/>
        </w:rPr>
        <w:t>Eduardo da Silva Vieira</w:t>
      </w:r>
      <w:r>
        <w:rPr>
          <w:sz w:val="20"/>
          <w:szCs w:val="20"/>
          <w:vertAlign w:val="superscript"/>
        </w:rPr>
        <w:footnoteReference w:id="1"/>
      </w:r>
      <w:r>
        <w:rPr>
          <w:sz w:val="20"/>
          <w:szCs w:val="20"/>
        </w:rPr>
        <w:t xml:space="preserve"> </w:t>
      </w:r>
    </w:p>
    <w:p w14:paraId="00000003" w14:textId="77777777" w:rsidR="00C300B1" w:rsidRDefault="00000000">
      <w:pPr>
        <w:spacing w:line="360" w:lineRule="auto"/>
        <w:jc w:val="right"/>
        <w:rPr>
          <w:sz w:val="20"/>
          <w:szCs w:val="20"/>
        </w:rPr>
      </w:pPr>
      <w:r>
        <w:rPr>
          <w:sz w:val="20"/>
          <w:szCs w:val="20"/>
        </w:rPr>
        <w:t>Lucio Fernandes Ferreira</w:t>
      </w:r>
      <w:r>
        <w:rPr>
          <w:sz w:val="20"/>
          <w:szCs w:val="20"/>
          <w:vertAlign w:val="superscript"/>
        </w:rPr>
        <w:footnoteReference w:id="2"/>
      </w:r>
    </w:p>
    <w:p w14:paraId="00000004" w14:textId="77777777" w:rsidR="00C300B1" w:rsidRDefault="00000000">
      <w:pPr>
        <w:spacing w:line="360" w:lineRule="auto"/>
        <w:jc w:val="right"/>
        <w:rPr>
          <w:sz w:val="20"/>
          <w:szCs w:val="20"/>
        </w:rPr>
      </w:pPr>
      <w:r>
        <w:rPr>
          <w:b/>
          <w:sz w:val="20"/>
          <w:szCs w:val="20"/>
        </w:rPr>
        <w:t>E-mail:</w:t>
      </w:r>
      <w:r>
        <w:rPr>
          <w:sz w:val="20"/>
          <w:szCs w:val="20"/>
        </w:rPr>
        <w:t xml:space="preserve"> eduardovieira3868@gmail.com</w:t>
      </w:r>
    </w:p>
    <w:p w14:paraId="00000005" w14:textId="18D96EE9" w:rsidR="00C300B1" w:rsidRDefault="00000000">
      <w:pPr>
        <w:spacing w:line="360" w:lineRule="auto"/>
        <w:jc w:val="right"/>
        <w:rPr>
          <w:sz w:val="20"/>
          <w:szCs w:val="20"/>
        </w:rPr>
      </w:pPr>
      <w:r>
        <w:rPr>
          <w:b/>
          <w:sz w:val="20"/>
          <w:szCs w:val="20"/>
        </w:rPr>
        <w:t xml:space="preserve">GT </w:t>
      </w:r>
      <w:r w:rsidR="004B3591">
        <w:rPr>
          <w:b/>
          <w:sz w:val="20"/>
          <w:szCs w:val="20"/>
        </w:rPr>
        <w:t>3</w:t>
      </w:r>
      <w:r>
        <w:rPr>
          <w:b/>
          <w:sz w:val="20"/>
          <w:szCs w:val="20"/>
        </w:rPr>
        <w:t>:</w:t>
      </w:r>
      <w:r>
        <w:rPr>
          <w:sz w:val="20"/>
          <w:szCs w:val="20"/>
        </w:rPr>
        <w:t xml:space="preserve"> </w:t>
      </w:r>
      <w:r w:rsidR="004B3591">
        <w:rPr>
          <w:sz w:val="20"/>
          <w:szCs w:val="20"/>
        </w:rPr>
        <w:t>Educação Inclusiva, Educação Especial e Direitos Humanos na Amazônia</w:t>
      </w:r>
    </w:p>
    <w:p w14:paraId="00000006" w14:textId="77777777" w:rsidR="00C300B1" w:rsidRDefault="00000000">
      <w:pPr>
        <w:spacing w:line="360" w:lineRule="auto"/>
        <w:jc w:val="right"/>
        <w:rPr>
          <w:sz w:val="20"/>
          <w:szCs w:val="20"/>
        </w:rPr>
      </w:pPr>
      <w:r>
        <w:rPr>
          <w:b/>
          <w:sz w:val="20"/>
          <w:szCs w:val="20"/>
        </w:rPr>
        <w:t>Financiamento:</w:t>
      </w:r>
      <w:r>
        <w:rPr>
          <w:sz w:val="20"/>
          <w:szCs w:val="20"/>
        </w:rPr>
        <w:t xml:space="preserve"> (indicar caso tenha alguma agência de fomento)</w:t>
      </w:r>
    </w:p>
    <w:p w14:paraId="00000007" w14:textId="77777777" w:rsidR="00C300B1" w:rsidRDefault="00C300B1">
      <w:pPr>
        <w:pBdr>
          <w:top w:val="nil"/>
          <w:left w:val="nil"/>
          <w:bottom w:val="nil"/>
          <w:right w:val="nil"/>
          <w:between w:val="nil"/>
        </w:pBdr>
        <w:spacing w:line="360" w:lineRule="auto"/>
        <w:jc w:val="center"/>
        <w:rPr>
          <w:b/>
          <w:color w:val="000000"/>
        </w:rPr>
      </w:pPr>
    </w:p>
    <w:p w14:paraId="00000008" w14:textId="77777777" w:rsidR="00C300B1" w:rsidRDefault="00000000">
      <w:pPr>
        <w:pBdr>
          <w:top w:val="nil"/>
          <w:left w:val="nil"/>
          <w:bottom w:val="nil"/>
          <w:right w:val="nil"/>
          <w:between w:val="nil"/>
        </w:pBdr>
        <w:spacing w:line="360" w:lineRule="auto"/>
        <w:jc w:val="both"/>
        <w:rPr>
          <w:color w:val="000000"/>
        </w:rPr>
      </w:pPr>
      <w:r>
        <w:rPr>
          <w:b/>
          <w:color w:val="000000"/>
        </w:rPr>
        <w:t>Resumo</w:t>
      </w:r>
      <w:r>
        <w:rPr>
          <w:color w:val="000000"/>
        </w:rPr>
        <w:t xml:space="preserve">: </w:t>
      </w:r>
    </w:p>
    <w:p w14:paraId="6A08F289" w14:textId="20B7EB60" w:rsidR="00C0447A" w:rsidRPr="00C0447A" w:rsidRDefault="00532E8F" w:rsidP="00C0447A">
      <w:pPr>
        <w:spacing w:beforeLines="1" w:before="2" w:afterLines="1" w:after="2" w:line="360" w:lineRule="auto"/>
        <w:ind w:firstLine="708"/>
        <w:jc w:val="both"/>
        <w:rPr>
          <w:rFonts w:ascii="Arial" w:hAnsi="Arial" w:cs="Arial"/>
          <w:b/>
          <w:bCs/>
        </w:rPr>
      </w:pPr>
      <w:r w:rsidRPr="00C0447A">
        <w:t>O crescimento do fluxo migratório transnacional tem provocado a necessidade de reflexões sobre os impactos na vida social, sobretudo na educação.</w:t>
      </w:r>
      <w:r w:rsidR="00C0447A" w:rsidRPr="00C0447A">
        <w:t xml:space="preserve"> A presença de alunos internacionais de diferentes nacionalidades resulta na composição de ambientes pluriétnicos, multilíngues e multiculturais, demandando mudanças no papel social das escolas, que historicamente tiveram a função de difundir a língua oficial e contribuir para a constituição de uma identidade nacional, condições necessárias para garantir a coesão dos estados nacionais modernos</w:t>
      </w:r>
      <w:r w:rsidR="00FF2F6F">
        <w:t xml:space="preserve">. </w:t>
      </w:r>
      <w:r w:rsidRPr="00C0447A">
        <w:rPr>
          <w:color w:val="000000"/>
        </w:rPr>
        <w:t xml:space="preserve">Nesse sentido, nosso objetivo será conhecer a percepção dos (as) residentes de Educação Física em relação ao envolvimento dos alunos imigrantes nas aulas de educação física escolar. Envolveremos 17 residentes de Educação Física de uma Instituição de Ensino Superior, que serão selecionados de forma intencional e por conveniência. </w:t>
      </w:r>
      <w:r w:rsidRPr="00C0447A">
        <w:t>Assumiremos como variáveis de estudo: a comunicação e</w:t>
      </w:r>
      <w:r w:rsidRPr="00532E8F">
        <w:t xml:space="preserve"> participação no contexto da inclusão do aluno imigrante. Esses aspectos serão obtidos pelo instrumento da Entrevista Narrativa e analisados pela metodologia da Análise Textual Discursiva (ATD)</w:t>
      </w:r>
      <w:r>
        <w:t>,</w:t>
      </w:r>
      <w:r>
        <w:rPr>
          <w:color w:val="000000"/>
        </w:rPr>
        <w:t xml:space="preserve"> </w:t>
      </w:r>
      <w:r w:rsidRPr="00532E8F">
        <w:rPr>
          <w:color w:val="000000"/>
        </w:rPr>
        <w:t xml:space="preserve">baseada em três etapas: 1) a unitarização, 2) a </w:t>
      </w:r>
      <w:r w:rsidRPr="00C0447A">
        <w:rPr>
          <w:color w:val="000000"/>
        </w:rPr>
        <w:t>categorização e a 3) comunicação.</w:t>
      </w:r>
      <w:r w:rsidR="00B81AB3">
        <w:rPr>
          <w:color w:val="000000"/>
        </w:rPr>
        <w:t xml:space="preserve"> Projeto no qual ainda está em andamento, pois ainda não possui resultados parciais. </w:t>
      </w:r>
      <w:r w:rsidR="00C0447A" w:rsidRPr="00C0447A">
        <w:t>Nosso objeto de pesquisa surg</w:t>
      </w:r>
      <w:r w:rsidR="00C0447A">
        <w:t>e</w:t>
      </w:r>
      <w:r w:rsidR="00C0447A" w:rsidRPr="00C0447A">
        <w:t xml:space="preserve"> das inquietações na prática docente, cenário onde a inclusão do aluno imigrante no ensino regular gera diversas incertezas por parte dos</w:t>
      </w:r>
      <w:r w:rsidR="004B3591">
        <w:t xml:space="preserve"> (as)</w:t>
      </w:r>
      <w:r w:rsidR="00C0447A" w:rsidRPr="00C0447A">
        <w:t xml:space="preserve"> residentes de Educação Física.</w:t>
      </w:r>
      <w:r w:rsidR="00C0447A" w:rsidRPr="00C0447A">
        <w:rPr>
          <w:rFonts w:ascii="Arial" w:hAnsi="Arial" w:cs="Arial"/>
        </w:rPr>
        <w:t xml:space="preserve"> </w:t>
      </w:r>
    </w:p>
    <w:p w14:paraId="03E38E4D" w14:textId="77777777" w:rsidR="00532E8F" w:rsidRDefault="00532E8F">
      <w:pPr>
        <w:pBdr>
          <w:top w:val="nil"/>
          <w:left w:val="nil"/>
          <w:bottom w:val="nil"/>
          <w:right w:val="nil"/>
          <w:between w:val="nil"/>
        </w:pBdr>
        <w:spacing w:line="360" w:lineRule="auto"/>
        <w:jc w:val="both"/>
        <w:rPr>
          <w:color w:val="000000"/>
        </w:rPr>
      </w:pPr>
    </w:p>
    <w:p w14:paraId="0000002E" w14:textId="109CEA01" w:rsidR="00C300B1" w:rsidRPr="004B3591" w:rsidRDefault="00000000" w:rsidP="004B3591">
      <w:pPr>
        <w:pBdr>
          <w:top w:val="nil"/>
          <w:left w:val="nil"/>
          <w:bottom w:val="nil"/>
          <w:right w:val="nil"/>
          <w:between w:val="nil"/>
        </w:pBdr>
        <w:spacing w:line="360" w:lineRule="auto"/>
        <w:jc w:val="both"/>
        <w:rPr>
          <w:color w:val="000000"/>
        </w:rPr>
      </w:pPr>
      <w:r>
        <w:rPr>
          <w:b/>
          <w:color w:val="000000"/>
        </w:rPr>
        <w:t>Palavras-chave</w:t>
      </w:r>
      <w:r>
        <w:rPr>
          <w:color w:val="000000"/>
        </w:rPr>
        <w:t xml:space="preserve">: </w:t>
      </w:r>
      <w:r>
        <w:t>Educação Inclusiva; Direitos Humanos; Formação Profissional; Residência Pedagógica; Alunos Internacionais.</w:t>
      </w:r>
    </w:p>
    <w:p w14:paraId="0D27A7ED" w14:textId="77777777" w:rsidR="008428DB" w:rsidRDefault="008428DB">
      <w:pPr>
        <w:pBdr>
          <w:top w:val="nil"/>
          <w:left w:val="nil"/>
          <w:bottom w:val="nil"/>
          <w:right w:val="nil"/>
          <w:between w:val="nil"/>
        </w:pBdr>
        <w:spacing w:line="360" w:lineRule="auto"/>
        <w:jc w:val="both"/>
        <w:rPr>
          <w:color w:val="FF0000"/>
        </w:rPr>
      </w:pPr>
    </w:p>
    <w:p w14:paraId="418BAF77" w14:textId="65912AE6" w:rsidR="00161B4F" w:rsidRPr="004A5E9E" w:rsidRDefault="008428DB">
      <w:pPr>
        <w:pBdr>
          <w:top w:val="nil"/>
          <w:left w:val="nil"/>
          <w:bottom w:val="nil"/>
          <w:right w:val="nil"/>
          <w:between w:val="nil"/>
        </w:pBdr>
        <w:spacing w:line="360" w:lineRule="auto"/>
        <w:jc w:val="both"/>
        <w:rPr>
          <w:b/>
          <w:bCs/>
          <w:color w:val="000000" w:themeColor="text1"/>
        </w:rPr>
      </w:pPr>
      <w:r w:rsidRPr="004A5E9E">
        <w:rPr>
          <w:b/>
          <w:bCs/>
          <w:color w:val="000000" w:themeColor="text1"/>
        </w:rPr>
        <w:t>Referência</w:t>
      </w:r>
    </w:p>
    <w:p w14:paraId="184A1628" w14:textId="7FC98A92" w:rsidR="00F409AB" w:rsidRPr="00457E7E" w:rsidRDefault="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AGUIAR, J. S. E; DUARTE, E. </w:t>
      </w:r>
      <w:r w:rsidRPr="00457E7E">
        <w:rPr>
          <w:b/>
          <w:bCs/>
          <w:color w:val="000000" w:themeColor="text1"/>
        </w:rPr>
        <w:t>Educação Inclusiva: um estudo na área de educação física.</w:t>
      </w:r>
      <w:r w:rsidRPr="00457E7E">
        <w:rPr>
          <w:color w:val="000000" w:themeColor="text1"/>
        </w:rPr>
        <w:t xml:space="preserve"> Rev. Bras. Educ. espec. vol. 11 nº. 2 Marília Mai/ ago. 2006</w:t>
      </w:r>
      <w:r w:rsidRPr="00457E7E">
        <w:rPr>
          <w:color w:val="000000" w:themeColor="text1"/>
        </w:rPr>
        <w:t>;</w:t>
      </w:r>
    </w:p>
    <w:p w14:paraId="1FB063DC" w14:textId="77777777" w:rsidR="00457E7E" w:rsidRPr="00457E7E" w:rsidRDefault="00457E7E">
      <w:pPr>
        <w:pBdr>
          <w:top w:val="nil"/>
          <w:left w:val="nil"/>
          <w:bottom w:val="nil"/>
          <w:right w:val="nil"/>
          <w:between w:val="nil"/>
        </w:pBdr>
        <w:spacing w:line="360" w:lineRule="auto"/>
        <w:jc w:val="both"/>
        <w:rPr>
          <w:color w:val="000000" w:themeColor="text1"/>
        </w:rPr>
      </w:pPr>
    </w:p>
    <w:p w14:paraId="521CDBF5" w14:textId="72EEDF38"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BRASIL, Secretaria de Educação Fundamental. Parâmetros Curriculares Nacionais:</w:t>
      </w:r>
      <w:r w:rsidRPr="00457E7E">
        <w:rPr>
          <w:color w:val="000000" w:themeColor="text1"/>
        </w:rPr>
        <w:t xml:space="preserve"> </w:t>
      </w:r>
      <w:r w:rsidRPr="00457E7E">
        <w:rPr>
          <w:color w:val="000000" w:themeColor="text1"/>
        </w:rPr>
        <w:t>Educação</w:t>
      </w:r>
      <w:r w:rsidRPr="00457E7E">
        <w:rPr>
          <w:color w:val="000000" w:themeColor="text1"/>
        </w:rPr>
        <w:t xml:space="preserve"> </w:t>
      </w:r>
      <w:r w:rsidRPr="00457E7E">
        <w:rPr>
          <w:color w:val="000000" w:themeColor="text1"/>
        </w:rPr>
        <w:t>Física. Brasília: MEC/SEF, 1997;</w:t>
      </w:r>
    </w:p>
    <w:p w14:paraId="1437C257"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3396EC9C" w14:textId="530C3F49"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BARRETO, M. S. </w:t>
      </w:r>
      <w:r w:rsidRPr="00457E7E">
        <w:rPr>
          <w:b/>
          <w:bCs/>
          <w:color w:val="000000" w:themeColor="text1"/>
        </w:rPr>
        <w:t>Um Estudo sobre a Inclusão Educacional de Imigrantes</w:t>
      </w:r>
      <w:r w:rsidRPr="00457E7E">
        <w:rPr>
          <w:b/>
          <w:bCs/>
          <w:color w:val="000000" w:themeColor="text1"/>
        </w:rPr>
        <w:t xml:space="preserve"> </w:t>
      </w:r>
      <w:r w:rsidRPr="00457E7E">
        <w:rPr>
          <w:b/>
          <w:bCs/>
          <w:color w:val="000000" w:themeColor="text1"/>
        </w:rPr>
        <w:t>Bolivianos na Rede Pública de Ensino na Cidade de São Paulo à luz das Diferenças</w:t>
      </w:r>
      <w:r w:rsidRPr="00457E7E">
        <w:rPr>
          <w:b/>
          <w:bCs/>
          <w:color w:val="000000" w:themeColor="text1"/>
        </w:rPr>
        <w:t xml:space="preserve"> </w:t>
      </w:r>
      <w:r w:rsidRPr="00457E7E">
        <w:rPr>
          <w:b/>
          <w:bCs/>
          <w:color w:val="000000" w:themeColor="text1"/>
        </w:rPr>
        <w:t>Idiomáticas</w:t>
      </w:r>
      <w:r w:rsidRPr="00457E7E">
        <w:rPr>
          <w:color w:val="000000" w:themeColor="text1"/>
        </w:rPr>
        <w:t>; 2011;</w:t>
      </w:r>
    </w:p>
    <w:p w14:paraId="109AEE39"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0EC553A5" w14:textId="6EB3882A"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CIDADE, R. E.; FREITAS, P. S. </w:t>
      </w:r>
      <w:r w:rsidRPr="00457E7E">
        <w:rPr>
          <w:b/>
          <w:bCs/>
          <w:color w:val="000000" w:themeColor="text1"/>
        </w:rPr>
        <w:t>Educação Física e Inclusão: Considerações para a</w:t>
      </w:r>
      <w:r w:rsidRPr="00457E7E">
        <w:rPr>
          <w:b/>
          <w:bCs/>
          <w:color w:val="000000" w:themeColor="text1"/>
        </w:rPr>
        <w:t xml:space="preserve"> </w:t>
      </w:r>
      <w:r w:rsidRPr="00457E7E">
        <w:rPr>
          <w:b/>
          <w:bCs/>
          <w:color w:val="000000" w:themeColor="text1"/>
        </w:rPr>
        <w:t>Prática Pedagógica na Escola. Brasília</w:t>
      </w:r>
      <w:r w:rsidRPr="00457E7E">
        <w:rPr>
          <w:color w:val="000000" w:themeColor="text1"/>
        </w:rPr>
        <w:t>: Ministério da Educação. Revista Integração, v.14 - Edição Especial - Educação Física Adaptada -, p. 27-30, 2002;</w:t>
      </w:r>
    </w:p>
    <w:p w14:paraId="16741F96"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77B3A04B" w14:textId="3ADFDA51"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Flamea, A. G., &amp; Baretta, M. (2018). </w:t>
      </w:r>
      <w:r w:rsidRPr="00457E7E">
        <w:rPr>
          <w:b/>
          <w:bCs/>
          <w:color w:val="000000" w:themeColor="text1"/>
        </w:rPr>
        <w:t>O TRABALHO COM ALUNOS AUTISTAS</w:t>
      </w:r>
      <w:r w:rsidRPr="00457E7E">
        <w:rPr>
          <w:b/>
          <w:bCs/>
          <w:color w:val="000000" w:themeColor="text1"/>
        </w:rPr>
        <w:t xml:space="preserve"> </w:t>
      </w:r>
      <w:r w:rsidRPr="00457E7E">
        <w:rPr>
          <w:b/>
          <w:bCs/>
          <w:color w:val="000000" w:themeColor="text1"/>
        </w:rPr>
        <w:t>NAS</w:t>
      </w:r>
      <w:r w:rsidRPr="00457E7E">
        <w:rPr>
          <w:b/>
          <w:bCs/>
          <w:color w:val="000000" w:themeColor="text1"/>
        </w:rPr>
        <w:t xml:space="preserve"> </w:t>
      </w:r>
      <w:r w:rsidRPr="00457E7E">
        <w:rPr>
          <w:b/>
          <w:bCs/>
          <w:color w:val="000000" w:themeColor="text1"/>
        </w:rPr>
        <w:t>AULAS DE EDUCAÇÃO FÍSICA.</w:t>
      </w:r>
      <w:r w:rsidRPr="00457E7E">
        <w:rPr>
          <w:color w:val="000000" w:themeColor="text1"/>
        </w:rPr>
        <w:t xml:space="preserve"> Seminário De Iniciação Científica E</w:t>
      </w:r>
      <w:r w:rsidRPr="00457E7E">
        <w:rPr>
          <w:color w:val="000000" w:themeColor="text1"/>
        </w:rPr>
        <w:t xml:space="preserve"> </w:t>
      </w:r>
      <w:r w:rsidRPr="00457E7E">
        <w:rPr>
          <w:color w:val="000000" w:themeColor="text1"/>
        </w:rPr>
        <w:t>Seminário Integrado De Ensino, Pesquisa E Extensão. Recuperado de</w:t>
      </w:r>
      <w:r w:rsidRPr="00457E7E">
        <w:rPr>
          <w:color w:val="000000" w:themeColor="text1"/>
        </w:rPr>
        <w:t xml:space="preserve"> </w:t>
      </w:r>
      <w:hyperlink r:id="rId6" w:history="1">
        <w:r w:rsidR="00457E7E" w:rsidRPr="00457E7E">
          <w:rPr>
            <w:rStyle w:val="Hyperlink"/>
            <w:color w:val="000000" w:themeColor="text1"/>
          </w:rPr>
          <w:t>https://periodicos.unoesc.edu.br/siepe/article/view/18669</w:t>
        </w:r>
      </w:hyperlink>
      <w:r w:rsidRPr="00457E7E">
        <w:rPr>
          <w:color w:val="000000" w:themeColor="text1"/>
        </w:rPr>
        <w:t>;</w:t>
      </w:r>
    </w:p>
    <w:p w14:paraId="2CD64A58"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6C4CA873" w14:textId="6B59EE66"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FALKENBACH, Atos Prinz</w:t>
      </w:r>
      <w:r w:rsidRPr="00457E7E">
        <w:rPr>
          <w:b/>
          <w:bCs/>
          <w:color w:val="000000" w:themeColor="text1"/>
        </w:rPr>
        <w:t>. A questão da integração e da inclusão nas aulas de</w:t>
      </w:r>
      <w:r w:rsidR="00457E7E" w:rsidRPr="00457E7E">
        <w:rPr>
          <w:b/>
          <w:bCs/>
          <w:color w:val="000000" w:themeColor="text1"/>
        </w:rPr>
        <w:t xml:space="preserve"> </w:t>
      </w:r>
      <w:r w:rsidRPr="00457E7E">
        <w:rPr>
          <w:b/>
          <w:bCs/>
          <w:color w:val="000000" w:themeColor="text1"/>
        </w:rPr>
        <w:t>Educação Física.</w:t>
      </w:r>
      <w:r w:rsidRPr="00457E7E">
        <w:rPr>
          <w:color w:val="000000" w:themeColor="text1"/>
        </w:rPr>
        <w:t xml:space="preserve"> Revista Digital. Buenos Aires, ano 11, n° 106, março de 2007.</w:t>
      </w:r>
      <w:r w:rsidR="00457E7E" w:rsidRPr="00457E7E">
        <w:rPr>
          <w:color w:val="000000" w:themeColor="text1"/>
        </w:rPr>
        <w:t xml:space="preserve"> </w:t>
      </w:r>
      <w:r w:rsidRPr="00457E7E">
        <w:rPr>
          <w:color w:val="000000" w:themeColor="text1"/>
        </w:rPr>
        <w:t xml:space="preserve">Disponível em: </w:t>
      </w:r>
      <w:hyperlink r:id="rId7" w:history="1">
        <w:r w:rsidR="00457E7E" w:rsidRPr="00457E7E">
          <w:rPr>
            <w:rStyle w:val="Hyperlink"/>
            <w:color w:val="000000" w:themeColor="text1"/>
          </w:rPr>
          <w:t>http://www.efdeportes.com/efd106</w:t>
        </w:r>
      </w:hyperlink>
      <w:r w:rsidRPr="00457E7E">
        <w:rPr>
          <w:color w:val="000000" w:themeColor="text1"/>
        </w:rPr>
        <w:t>;</w:t>
      </w:r>
    </w:p>
    <w:p w14:paraId="35A82BCA"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58025F4C" w14:textId="682994F2"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RODRIGUES, David. </w:t>
      </w:r>
      <w:r w:rsidRPr="00457E7E">
        <w:rPr>
          <w:b/>
          <w:bCs/>
          <w:color w:val="000000" w:themeColor="text1"/>
        </w:rPr>
        <w:t>A Educação Física Perante a Educação Inclusiva: reflexões</w:t>
      </w:r>
      <w:r w:rsidR="00457E7E" w:rsidRPr="00457E7E">
        <w:rPr>
          <w:b/>
          <w:bCs/>
          <w:color w:val="000000" w:themeColor="text1"/>
        </w:rPr>
        <w:t xml:space="preserve"> </w:t>
      </w:r>
      <w:r w:rsidRPr="00457E7E">
        <w:rPr>
          <w:b/>
          <w:bCs/>
          <w:color w:val="000000" w:themeColor="text1"/>
        </w:rPr>
        <w:t>conceptuais e metodológicas</w:t>
      </w:r>
      <w:r w:rsidRPr="00457E7E">
        <w:rPr>
          <w:color w:val="000000" w:themeColor="text1"/>
        </w:rPr>
        <w:t>. Rev. da Educação Física/ UEM Maringá, v. 14, nº 1, p.</w:t>
      </w:r>
      <w:r w:rsidR="00457E7E" w:rsidRPr="00457E7E">
        <w:rPr>
          <w:color w:val="000000" w:themeColor="text1"/>
        </w:rPr>
        <w:t xml:space="preserve"> </w:t>
      </w:r>
      <w:r w:rsidRPr="00457E7E">
        <w:rPr>
          <w:color w:val="000000" w:themeColor="text1"/>
        </w:rPr>
        <w:t>67 – 73. 2003;</w:t>
      </w:r>
    </w:p>
    <w:p w14:paraId="36FACA7A" w14:textId="77777777" w:rsidR="00457E7E" w:rsidRPr="00457E7E" w:rsidRDefault="00457E7E" w:rsidP="00F409AB">
      <w:pPr>
        <w:pBdr>
          <w:top w:val="nil"/>
          <w:left w:val="nil"/>
          <w:bottom w:val="nil"/>
          <w:right w:val="nil"/>
          <w:between w:val="nil"/>
        </w:pBdr>
        <w:spacing w:line="360" w:lineRule="auto"/>
        <w:jc w:val="both"/>
        <w:rPr>
          <w:color w:val="000000" w:themeColor="text1"/>
        </w:rPr>
      </w:pPr>
    </w:p>
    <w:p w14:paraId="75C918A4" w14:textId="51A4D7E1" w:rsidR="00F409AB" w:rsidRPr="00457E7E" w:rsidRDefault="00F409AB" w:rsidP="00F409AB">
      <w:pPr>
        <w:pBdr>
          <w:top w:val="nil"/>
          <w:left w:val="nil"/>
          <w:bottom w:val="nil"/>
          <w:right w:val="nil"/>
          <w:between w:val="nil"/>
        </w:pBdr>
        <w:spacing w:line="360" w:lineRule="auto"/>
        <w:jc w:val="both"/>
        <w:rPr>
          <w:color w:val="000000" w:themeColor="text1"/>
        </w:rPr>
      </w:pPr>
      <w:r w:rsidRPr="00457E7E">
        <w:rPr>
          <w:color w:val="000000" w:themeColor="text1"/>
        </w:rPr>
        <w:t xml:space="preserve">SANT ‟ANA, I. M. </w:t>
      </w:r>
      <w:r w:rsidRPr="00457E7E">
        <w:rPr>
          <w:b/>
          <w:bCs/>
          <w:color w:val="000000" w:themeColor="text1"/>
        </w:rPr>
        <w:t>Educação Inclusiva: concepções de professores e diretores</w:t>
      </w:r>
      <w:r w:rsidR="00457E7E" w:rsidRPr="00457E7E">
        <w:rPr>
          <w:color w:val="000000" w:themeColor="text1"/>
        </w:rPr>
        <w:t xml:space="preserve">. </w:t>
      </w:r>
      <w:r w:rsidRPr="00457E7E">
        <w:rPr>
          <w:color w:val="000000" w:themeColor="text1"/>
        </w:rPr>
        <w:t>Psicologia em estudo, Maringá, v. 10, nº. 2, p. 227-234, maio/ago. 2005;</w:t>
      </w:r>
    </w:p>
    <w:p w14:paraId="38BA851E" w14:textId="3D0114FA" w:rsidR="00F409AB" w:rsidRPr="00457E7E" w:rsidRDefault="00F409AB" w:rsidP="00F409AB">
      <w:pPr>
        <w:pBdr>
          <w:top w:val="nil"/>
          <w:left w:val="nil"/>
          <w:bottom w:val="nil"/>
          <w:right w:val="nil"/>
          <w:between w:val="nil"/>
        </w:pBdr>
        <w:spacing w:line="360" w:lineRule="auto"/>
        <w:jc w:val="both"/>
        <w:rPr>
          <w:color w:val="000000" w:themeColor="text1"/>
        </w:rPr>
      </w:pPr>
    </w:p>
    <w:sectPr w:rsidR="00F409AB" w:rsidRPr="00457E7E">
      <w:headerReference w:type="default" r:id="rId8"/>
      <w:footerReference w:type="default" r:id="rId9"/>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8354" w14:textId="77777777" w:rsidR="00152453" w:rsidRDefault="00152453">
      <w:r>
        <w:separator/>
      </w:r>
    </w:p>
  </w:endnote>
  <w:endnote w:type="continuationSeparator" w:id="0">
    <w:p w14:paraId="74409E31" w14:textId="77777777" w:rsidR="00152453" w:rsidRDefault="0015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C300B1" w:rsidRDefault="00C300B1">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1590" w14:textId="77777777" w:rsidR="00152453" w:rsidRDefault="00152453">
      <w:r>
        <w:separator/>
      </w:r>
    </w:p>
  </w:footnote>
  <w:footnote w:type="continuationSeparator" w:id="0">
    <w:p w14:paraId="1F1C2D57" w14:textId="77777777" w:rsidR="00152453" w:rsidRDefault="00152453">
      <w:r>
        <w:continuationSeparator/>
      </w:r>
    </w:p>
  </w:footnote>
  <w:footnote w:id="1">
    <w:p w14:paraId="00000030" w14:textId="77777777" w:rsidR="00C300B1" w:rsidRDefault="00000000">
      <w:pPr>
        <w:pBdr>
          <w:top w:val="nil"/>
          <w:left w:val="nil"/>
          <w:bottom w:val="nil"/>
          <w:right w:val="nil"/>
          <w:between w:val="nil"/>
        </w:pBdr>
        <w:spacing w:line="360" w:lineRule="auto"/>
        <w:jc w:val="both"/>
        <w:rPr>
          <w:color w:val="000000"/>
        </w:rPr>
      </w:pPr>
      <w:r>
        <w:rPr>
          <w:vertAlign w:val="superscript"/>
        </w:rPr>
        <w:footnoteRef/>
      </w:r>
      <w:r>
        <w:rPr>
          <w:color w:val="000000"/>
          <w:sz w:val="20"/>
          <w:szCs w:val="20"/>
        </w:rPr>
        <w:t>Acadêmico: Eduardo da Silva Vieira da Faculdade de Educação Física e Fisioterapia da Universidade Federal do Amazonas. E-mail: eduardovieira3868@gmail.com</w:t>
      </w:r>
    </w:p>
  </w:footnote>
  <w:footnote w:id="2">
    <w:p w14:paraId="00000031" w14:textId="77777777" w:rsidR="00C300B1" w:rsidRDefault="00000000">
      <w:pPr>
        <w:shd w:val="clear" w:color="auto" w:fill="FFFFFF"/>
        <w:jc w:val="both"/>
        <w:rPr>
          <w:b/>
          <w:color w:val="111111"/>
          <w:sz w:val="20"/>
          <w:szCs w:val="20"/>
        </w:rPr>
      </w:pPr>
      <w:r>
        <w:rPr>
          <w:vertAlign w:val="superscript"/>
        </w:rPr>
        <w:footnoteRef/>
      </w:r>
      <w:r>
        <w:rPr>
          <w:color w:val="000000"/>
          <w:sz w:val="20"/>
          <w:szCs w:val="20"/>
        </w:rPr>
        <w:t xml:space="preserve"> Orientador: Prof. Dr. </w:t>
      </w:r>
      <w:r>
        <w:rPr>
          <w:color w:val="111111"/>
          <w:sz w:val="20"/>
          <w:szCs w:val="20"/>
        </w:rPr>
        <w:t>Lúcio Fernandes Ferreira da Faculdade de Educação Física e Fisioterapia da Universidade Federal do Amazonas.</w:t>
      </w:r>
      <w:r>
        <w:rPr>
          <w:b/>
          <w:color w:val="111111"/>
          <w:sz w:val="20"/>
          <w:szCs w:val="20"/>
        </w:rPr>
        <w:t xml:space="preserve"> </w:t>
      </w:r>
      <w:r>
        <w:rPr>
          <w:color w:val="000000"/>
          <w:sz w:val="20"/>
          <w:szCs w:val="20"/>
        </w:rPr>
        <w:t>E-mail: lucciofer@ufam.edu.br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C300B1" w:rsidRDefault="00C300B1"/>
  <w:p w14:paraId="00000033" w14:textId="77777777" w:rsidR="00C300B1" w:rsidRDefault="00C300B1">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B1"/>
    <w:rsid w:val="00152453"/>
    <w:rsid w:val="00161B4F"/>
    <w:rsid w:val="00240E38"/>
    <w:rsid w:val="002E2206"/>
    <w:rsid w:val="00367590"/>
    <w:rsid w:val="00457E7E"/>
    <w:rsid w:val="004A5E9E"/>
    <w:rsid w:val="004B3591"/>
    <w:rsid w:val="00532E8F"/>
    <w:rsid w:val="0053333A"/>
    <w:rsid w:val="00566820"/>
    <w:rsid w:val="006F426E"/>
    <w:rsid w:val="008428DB"/>
    <w:rsid w:val="00B81AB3"/>
    <w:rsid w:val="00C0447A"/>
    <w:rsid w:val="00C300B1"/>
    <w:rsid w:val="00D2431C"/>
    <w:rsid w:val="00F409AB"/>
    <w:rsid w:val="00FF2F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D215"/>
  <w15:docId w15:val="{46034D5F-385A-4EB5-A11D-E2926D05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57E7E"/>
    <w:rPr>
      <w:color w:val="0000FF" w:themeColor="hyperlink"/>
      <w:u w:val="single"/>
    </w:rPr>
  </w:style>
  <w:style w:type="character" w:styleId="MenoPendente">
    <w:name w:val="Unresolved Mention"/>
    <w:basedOn w:val="Fontepargpadro"/>
    <w:uiPriority w:val="99"/>
    <w:semiHidden/>
    <w:unhideWhenUsed/>
    <w:rsid w:val="0045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fdeportes.com/efd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riodicos.unoesc.edu.br/siepe/article/view/186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558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LÚCIO FERREIRA</dc:creator>
  <cp:lastModifiedBy>janiogatho@gmail.com</cp:lastModifiedBy>
  <cp:revision>9</cp:revision>
  <dcterms:created xsi:type="dcterms:W3CDTF">2023-07-06T19:12:00Z</dcterms:created>
  <dcterms:modified xsi:type="dcterms:W3CDTF">2023-07-23T22:46:00Z</dcterms:modified>
</cp:coreProperties>
</file>