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9D" w:rsidRPr="00D77682" w:rsidRDefault="00DD6E10" w:rsidP="00216779">
      <w:pPr>
        <w:jc w:val="center"/>
        <w:rPr>
          <w:rFonts w:ascii="Times New Roman" w:hAnsi="Times New Roman" w:cs="Times New Roman"/>
          <w:b/>
          <w:sz w:val="24"/>
        </w:rPr>
      </w:pPr>
      <w:r w:rsidRPr="00D77682">
        <w:rPr>
          <w:rFonts w:ascii="Times New Roman" w:hAnsi="Times New Roman" w:cs="Times New Roman"/>
          <w:b/>
          <w:sz w:val="24"/>
        </w:rPr>
        <w:t>A IMPORTÂNCIA DA ENFERMAGEM NO PROGRAMA DE CRESCIMENTO E DESENVOLVIMENTO NA ESTRATÉGIA DE SAÚDE DA FAMÍLIA: UM RELATO DE EXPERIÊNCIA</w:t>
      </w:r>
    </w:p>
    <w:p w:rsidR="00511933" w:rsidRPr="00D77682" w:rsidRDefault="00511933" w:rsidP="007C28C3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7682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1</w:t>
      </w:r>
      <w:r w:rsidRPr="00D77682">
        <w:rPr>
          <w:rFonts w:ascii="Times New Roman" w:eastAsia="Arial" w:hAnsi="Times New Roman" w:cs="Times New Roman"/>
          <w:color w:val="000000"/>
          <w:sz w:val="24"/>
          <w:szCs w:val="24"/>
        </w:rPr>
        <w:t>Leanna</w:t>
      </w:r>
      <w:proofErr w:type="gramEnd"/>
      <w:r w:rsidRPr="00D776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Silva Aquino; </w:t>
      </w:r>
      <w:r w:rsidRPr="00D776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>Greice Nivea Viana dos Santos</w:t>
      </w:r>
    </w:p>
    <w:p w:rsidR="00511933" w:rsidRPr="00D77682" w:rsidRDefault="00217A4C" w:rsidP="007C28C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76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>Acadêmica</w:t>
      </w:r>
      <w:proofErr w:type="gramEnd"/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 xml:space="preserve"> de Enfermagem da Universidade do Estado do Pará – UEPA, Santarém, Pará, Brasil. 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 xml:space="preserve">Enfermeira docente do curso de Enfermagem da UEPA, Santarém, Pará, Brasil. </w:t>
      </w:r>
    </w:p>
    <w:p w:rsidR="00217A4C" w:rsidRPr="00D77682" w:rsidRDefault="00217A4C" w:rsidP="00D776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7682">
        <w:rPr>
          <w:rFonts w:ascii="Times New Roman" w:eastAsia="Arial" w:hAnsi="Times New Roman" w:cs="Times New Roman"/>
          <w:b/>
          <w:color w:val="000000"/>
          <w:sz w:val="24"/>
          <w:szCs w:val="24"/>
        </w:rPr>
        <w:t>E-mail do Autor Principal</w:t>
      </w:r>
      <w:r w:rsidRPr="00D776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D7768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leanna.enf@gmail.com</w:t>
        </w:r>
      </w:hyperlink>
      <w:r w:rsidRPr="00D776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216779" w:rsidRPr="00D77682" w:rsidRDefault="00217A4C" w:rsidP="00D776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hAnsi="Times New Roman" w:cs="Times New Roman"/>
          <w:sz w:val="24"/>
        </w:rPr>
      </w:pPr>
      <w:r w:rsidRPr="00D77682">
        <w:rPr>
          <w:rFonts w:ascii="Times New Roman" w:eastAsia="Arial" w:hAnsi="Times New Roman" w:cs="Times New Roman"/>
          <w:b/>
          <w:color w:val="000000"/>
          <w:sz w:val="24"/>
          <w:szCs w:val="24"/>
        </w:rPr>
        <w:t>Eixo temático</w:t>
      </w:r>
      <w:r w:rsidRPr="00D77682">
        <w:rPr>
          <w:rFonts w:ascii="Times New Roman" w:eastAsia="Arial" w:hAnsi="Times New Roman" w:cs="Times New Roman"/>
          <w:color w:val="000000"/>
          <w:sz w:val="24"/>
          <w:szCs w:val="24"/>
        </w:rPr>
        <w:t>: Saúde da Criança e do Adolescente</w:t>
      </w:r>
    </w:p>
    <w:p w:rsidR="00216779" w:rsidRPr="00D77682" w:rsidRDefault="00216779" w:rsidP="00D776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82">
        <w:rPr>
          <w:rFonts w:ascii="Times New Roman" w:hAnsi="Times New Roman" w:cs="Times New Roman"/>
          <w:b/>
          <w:sz w:val="24"/>
        </w:rPr>
        <w:t>Introdução</w:t>
      </w:r>
      <w:r w:rsidRPr="00D77682">
        <w:rPr>
          <w:rFonts w:ascii="Times New Roman" w:hAnsi="Times New Roman" w:cs="Times New Roman"/>
          <w:sz w:val="24"/>
        </w:rPr>
        <w:t xml:space="preserve">: A primeira infância se </w:t>
      </w:r>
      <w:r w:rsidR="00942FE8" w:rsidRPr="00D77682">
        <w:rPr>
          <w:rFonts w:ascii="Times New Roman" w:hAnsi="Times New Roman" w:cs="Times New Roman"/>
          <w:sz w:val="24"/>
        </w:rPr>
        <w:t>caracteriza</w:t>
      </w:r>
      <w:r w:rsidRPr="00D77682">
        <w:rPr>
          <w:rFonts w:ascii="Times New Roman" w:hAnsi="Times New Roman" w:cs="Times New Roman"/>
          <w:sz w:val="24"/>
        </w:rPr>
        <w:t xml:space="preserve"> pelos primeiros </w:t>
      </w:r>
      <w:proofErr w:type="gramStart"/>
      <w:r w:rsidR="003B58FF" w:rsidRPr="00D77682">
        <w:rPr>
          <w:rFonts w:ascii="Times New Roman" w:hAnsi="Times New Roman" w:cs="Times New Roman"/>
          <w:sz w:val="24"/>
        </w:rPr>
        <w:t>6</w:t>
      </w:r>
      <w:proofErr w:type="gramEnd"/>
      <w:r w:rsidR="00942FE8" w:rsidRPr="00D77682">
        <w:rPr>
          <w:rFonts w:ascii="Times New Roman" w:hAnsi="Times New Roman" w:cs="Times New Roman"/>
          <w:sz w:val="24"/>
        </w:rPr>
        <w:t xml:space="preserve"> anos completos de vida da criança, e é durante esse período que ocorrem as principais transformações </w:t>
      </w:r>
      <w:r w:rsidR="0066654B" w:rsidRPr="00D77682">
        <w:rPr>
          <w:rFonts w:ascii="Times New Roman" w:hAnsi="Times New Roman" w:cs="Times New Roman"/>
          <w:sz w:val="24"/>
        </w:rPr>
        <w:t>n</w:t>
      </w:r>
      <w:r w:rsidR="00942FE8" w:rsidRPr="00D77682">
        <w:rPr>
          <w:rFonts w:ascii="Times New Roman" w:hAnsi="Times New Roman" w:cs="Times New Roman"/>
          <w:sz w:val="24"/>
        </w:rPr>
        <w:t xml:space="preserve">o desenvolvimento infantil, necessitando de cuidados e acompanhamentos integrais para a construção do crescimento saudável. Para assistir a criança nesse período e atender as </w:t>
      </w:r>
      <w:r w:rsidR="003B58FF" w:rsidRPr="00D77682">
        <w:rPr>
          <w:rFonts w:ascii="Times New Roman" w:hAnsi="Times New Roman" w:cs="Times New Roman"/>
          <w:sz w:val="24"/>
        </w:rPr>
        <w:t>d</w:t>
      </w:r>
      <w:r w:rsidR="00942FE8" w:rsidRPr="00D77682">
        <w:rPr>
          <w:rFonts w:ascii="Times New Roman" w:hAnsi="Times New Roman" w:cs="Times New Roman"/>
          <w:sz w:val="24"/>
        </w:rPr>
        <w:t>emandas necessárias, o Ministério da Saúde estabeleceu o Programa de Assistência Integral de Saúde a Criança (PAISC)</w:t>
      </w:r>
      <w:r w:rsidR="003B58FF" w:rsidRPr="00D77682">
        <w:rPr>
          <w:rFonts w:ascii="Times New Roman" w:hAnsi="Times New Roman" w:cs="Times New Roman"/>
          <w:sz w:val="24"/>
        </w:rPr>
        <w:t xml:space="preserve">, criado em 1984, com o objetivo de reduzir a morbidade e mortalidade e crianças entre </w:t>
      </w:r>
      <w:proofErr w:type="gramStart"/>
      <w:r w:rsidR="003B58FF" w:rsidRPr="00D77682">
        <w:rPr>
          <w:rFonts w:ascii="Times New Roman" w:hAnsi="Times New Roman" w:cs="Times New Roman"/>
          <w:sz w:val="24"/>
        </w:rPr>
        <w:t>0</w:t>
      </w:r>
      <w:proofErr w:type="gramEnd"/>
      <w:r w:rsidR="003B58FF" w:rsidRPr="00D77682">
        <w:rPr>
          <w:rFonts w:ascii="Times New Roman" w:hAnsi="Times New Roman" w:cs="Times New Roman"/>
          <w:sz w:val="24"/>
        </w:rPr>
        <w:t xml:space="preserve"> e 5 anos. Dentre as diversas funções da PAISC, encontra-se o Acompanhamento do Crescimento e Desenvolvimento (CD). O programa de CD </w:t>
      </w:r>
      <w:r w:rsidR="0066654B" w:rsidRPr="00D77682">
        <w:rPr>
          <w:rFonts w:ascii="Times New Roman" w:hAnsi="Times New Roman" w:cs="Times New Roman"/>
          <w:sz w:val="24"/>
        </w:rPr>
        <w:t xml:space="preserve">oferece </w:t>
      </w:r>
      <w:r w:rsidR="003B58FF" w:rsidRPr="00D77682">
        <w:rPr>
          <w:rFonts w:ascii="Times New Roman" w:hAnsi="Times New Roman" w:cs="Times New Roman"/>
          <w:sz w:val="24"/>
        </w:rPr>
        <w:t>orientações à</w:t>
      </w:r>
      <w:r w:rsidR="0066654B" w:rsidRPr="00D77682">
        <w:rPr>
          <w:rFonts w:ascii="Times New Roman" w:hAnsi="Times New Roman" w:cs="Times New Roman"/>
          <w:sz w:val="24"/>
        </w:rPr>
        <w:t>s</w:t>
      </w:r>
      <w:r w:rsidR="003B58FF" w:rsidRPr="00D77682">
        <w:rPr>
          <w:rFonts w:ascii="Times New Roman" w:hAnsi="Times New Roman" w:cs="Times New Roman"/>
          <w:sz w:val="24"/>
        </w:rPr>
        <w:t xml:space="preserve"> mães ou responsáveis, </w:t>
      </w:r>
      <w:r w:rsidR="00DD6E10" w:rsidRPr="00D77682">
        <w:rPr>
          <w:rFonts w:ascii="Times New Roman" w:hAnsi="Times New Roman" w:cs="Times New Roman"/>
          <w:sz w:val="24"/>
        </w:rPr>
        <w:t xml:space="preserve">sobre </w:t>
      </w:r>
      <w:proofErr w:type="gramStart"/>
      <w:r w:rsidR="00DD6E10" w:rsidRPr="00D77682">
        <w:rPr>
          <w:rFonts w:ascii="Times New Roman" w:hAnsi="Times New Roman" w:cs="Times New Roman"/>
          <w:sz w:val="24"/>
        </w:rPr>
        <w:t>os</w:t>
      </w:r>
      <w:r w:rsidR="00217A4C" w:rsidRPr="00D77682">
        <w:rPr>
          <w:rFonts w:ascii="Times New Roman" w:hAnsi="Times New Roman" w:cs="Times New Roman"/>
          <w:sz w:val="24"/>
        </w:rPr>
        <w:t xml:space="preserve"> </w:t>
      </w:r>
      <w:r w:rsidR="003B58FF" w:rsidRPr="00D77682">
        <w:rPr>
          <w:rFonts w:ascii="Times New Roman" w:hAnsi="Times New Roman" w:cs="Times New Roman"/>
          <w:sz w:val="24"/>
        </w:rPr>
        <w:t>marcos</w:t>
      </w:r>
      <w:proofErr w:type="gramEnd"/>
      <w:r w:rsidR="003B58FF" w:rsidRPr="00D77682">
        <w:rPr>
          <w:rFonts w:ascii="Times New Roman" w:hAnsi="Times New Roman" w:cs="Times New Roman"/>
          <w:sz w:val="24"/>
        </w:rPr>
        <w:t xml:space="preserve"> do desenvol</w:t>
      </w:r>
      <w:r w:rsidR="00DD6E10" w:rsidRPr="00D77682">
        <w:rPr>
          <w:rFonts w:ascii="Times New Roman" w:hAnsi="Times New Roman" w:cs="Times New Roman"/>
          <w:sz w:val="24"/>
        </w:rPr>
        <w:t>vimento, esquema de imunização, incentivo ao aleitam</w:t>
      </w:r>
      <w:r w:rsidR="0066654B" w:rsidRPr="00D77682">
        <w:rPr>
          <w:rFonts w:ascii="Times New Roman" w:hAnsi="Times New Roman" w:cs="Times New Roman"/>
          <w:sz w:val="24"/>
        </w:rPr>
        <w:t>ento materno e estado nutricional</w:t>
      </w:r>
      <w:r w:rsidR="00DD6E10" w:rsidRPr="00D77682">
        <w:rPr>
          <w:rFonts w:ascii="Times New Roman" w:hAnsi="Times New Roman" w:cs="Times New Roman"/>
          <w:sz w:val="24"/>
        </w:rPr>
        <w:t xml:space="preserve">. A equipe de enfermagem possui um importante papel de destaque dentro do CD, capaz de realizar assistência integral e estabelecer estratégias efetivas para o cuidado individual de cada paciente. </w:t>
      </w:r>
      <w:r w:rsidR="00DD6E10" w:rsidRPr="00D77682">
        <w:rPr>
          <w:rFonts w:ascii="Times New Roman" w:hAnsi="Times New Roman" w:cs="Times New Roman"/>
          <w:b/>
          <w:sz w:val="24"/>
        </w:rPr>
        <w:t>Objetivo</w:t>
      </w:r>
      <w:r w:rsidR="00DD6E10" w:rsidRPr="00D77682">
        <w:rPr>
          <w:rFonts w:ascii="Times New Roman" w:hAnsi="Times New Roman" w:cs="Times New Roman"/>
          <w:sz w:val="24"/>
        </w:rPr>
        <w:t xml:space="preserve">: Descrever a experiência vivenciada por uma acadêmica durante o Estágio Supervisionado em Enfermagem na Atenção Básica de Saúde. </w:t>
      </w:r>
      <w:r w:rsidR="00DD6E10" w:rsidRPr="00D77682">
        <w:rPr>
          <w:rFonts w:ascii="Times New Roman" w:hAnsi="Times New Roman" w:cs="Times New Roman"/>
          <w:b/>
          <w:sz w:val="24"/>
        </w:rPr>
        <w:t>Metodologia</w:t>
      </w:r>
      <w:r w:rsidR="00DD6E10" w:rsidRPr="00D77682">
        <w:rPr>
          <w:rFonts w:ascii="Times New Roman" w:hAnsi="Times New Roman" w:cs="Times New Roman"/>
          <w:sz w:val="24"/>
        </w:rPr>
        <w:t xml:space="preserve">: </w:t>
      </w:r>
      <w:r w:rsidR="001A0B73" w:rsidRPr="00D77682">
        <w:rPr>
          <w:rFonts w:ascii="Times New Roman" w:eastAsia="Times New Roman" w:hAnsi="Times New Roman" w:cs="Times New Roman"/>
          <w:sz w:val="24"/>
          <w:szCs w:val="24"/>
        </w:rPr>
        <w:t>Trata-se de um estudo descritivo do tipo relato de experiência a partir da vivência de uma acadêmica do 9º semestre do curso de Enfermagem da Universidade do Estado do Pará, durante a assistência à Saúde da Criança no estágio supervisionado em Unidades de Estratégia de Saúde da Família em Santarém-PA</w:t>
      </w:r>
      <w:r w:rsidR="004F0435" w:rsidRPr="00D776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0B73" w:rsidRPr="00D77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67E" w:rsidRPr="00D77682"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  <w:r w:rsidR="0054767E" w:rsidRPr="00D77682">
        <w:rPr>
          <w:rFonts w:ascii="Times New Roman" w:eastAsia="Times New Roman" w:hAnsi="Times New Roman" w:cs="Times New Roman"/>
          <w:sz w:val="24"/>
          <w:szCs w:val="24"/>
        </w:rPr>
        <w:t xml:space="preserve">: A experiência ocorreu no período de </w:t>
      </w:r>
      <w:r w:rsidR="004F0435" w:rsidRPr="00D77682">
        <w:rPr>
          <w:rFonts w:ascii="Times New Roman" w:eastAsia="Times New Roman" w:hAnsi="Times New Roman" w:cs="Times New Roman"/>
          <w:sz w:val="24"/>
          <w:szCs w:val="24"/>
        </w:rPr>
        <w:t xml:space="preserve">abril a junho de 2023. Durante o estágio supervisionado foram realizadas atividades do dia-a-dia da Unidade, como atendimento em grupões, consultas de Pré-Natal, CD, triagem, acompanhamento na sala de vacina, educação em saúde, além de tratamento de hanseníase e tuberculose. No que diz respeito à área da Saúde da Criança, foram realizadas atividade de peso, altura, avaliação antropométrica, anamnese, exame físico </w:t>
      </w:r>
      <w:proofErr w:type="spellStart"/>
      <w:r w:rsidR="004F0435" w:rsidRPr="00D77682">
        <w:rPr>
          <w:rFonts w:ascii="Times New Roman" w:eastAsia="Times New Roman" w:hAnsi="Times New Roman" w:cs="Times New Roman"/>
          <w:sz w:val="24"/>
          <w:szCs w:val="24"/>
        </w:rPr>
        <w:t>cefalopodálico</w:t>
      </w:r>
      <w:proofErr w:type="spellEnd"/>
      <w:r w:rsidR="004F0435" w:rsidRPr="00D77682">
        <w:rPr>
          <w:rFonts w:ascii="Times New Roman" w:eastAsia="Times New Roman" w:hAnsi="Times New Roman" w:cs="Times New Roman"/>
          <w:sz w:val="24"/>
          <w:szCs w:val="24"/>
        </w:rPr>
        <w:t>, avaliação dos marcos do desenvolvimento, estado nutricional, verificação do esquema de imunização, além disso, também foram realizadas orientações às mães sobre cuid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>ados com</w:t>
      </w:r>
      <w:r w:rsidR="004F0435" w:rsidRPr="00D77682">
        <w:rPr>
          <w:rFonts w:ascii="Times New Roman" w:eastAsia="Times New Roman" w:hAnsi="Times New Roman" w:cs="Times New Roman"/>
          <w:sz w:val="24"/>
          <w:szCs w:val="24"/>
        </w:rPr>
        <w:t xml:space="preserve"> higiene, alimentação adequada, 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estímulos no desenvolvimento como leitura, brincadeiras </w:t>
      </w:r>
      <w:proofErr w:type="spellStart"/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>neuromotoras</w:t>
      </w:r>
      <w:proofErr w:type="spellEnd"/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, monitoramento de telas, importância do aleitamento materno e calendário vacinal. Durante as consultas, foi possível notar uma problemática relacionada ao atraso no esquema vacinal da criança, gerando então um fator de risco, uma vez que a criança pode perder doses importantes de imunizantes dependendo do tempo de atraso. Outra situação problema 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encontrada foi em relação ao estado nutricional das crianças, 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>ligado a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 xml:space="preserve">aixo peso e 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>sobrepes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 xml:space="preserve">o, além do uso abusivo de telas 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>que interferem diretamente do desenvolvimento da criança. Nesse sentido, observa-se a importância da equipe de enfermagem nas orientações adequada ao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 pais, além de estabelecer um vinculo entre profissional e paciente para garantir a assiduidade 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 comprometimento dentro do programa. </w:t>
      </w:r>
      <w:r w:rsidR="0066654B" w:rsidRPr="00D77682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="0066654B" w:rsidRPr="00D776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1933" w:rsidRPr="00D77682">
        <w:rPr>
          <w:rFonts w:ascii="Times New Roman" w:eastAsia="Times New Roman" w:hAnsi="Times New Roman" w:cs="Times New Roman"/>
          <w:sz w:val="24"/>
          <w:szCs w:val="24"/>
        </w:rPr>
        <w:t>Sendo assim, a experiência vivenciada contribuiu de forma positiva para a formação acadêmica e profissional, onde foi possível estabelecer a conexão entre teoria e prática fora dos muros da universidade, assim como ressaltar a importância da enfermagem dentro do programa do CD como ferramenta para a melhora na saúde infantil.</w:t>
      </w:r>
    </w:p>
    <w:p w:rsidR="00511933" w:rsidRPr="00D77682" w:rsidRDefault="00511933" w:rsidP="00D776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82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C28C3" w:rsidRPr="00D77682">
        <w:rPr>
          <w:rFonts w:ascii="Times New Roman" w:eastAsia="Times New Roman" w:hAnsi="Times New Roman" w:cs="Times New Roman"/>
          <w:sz w:val="24"/>
          <w:szCs w:val="24"/>
        </w:rPr>
        <w:t>Crescimento e Desenvolvimento</w:t>
      </w:r>
      <w:r w:rsidR="007C28C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C28C3" w:rsidRPr="00D77682">
        <w:rPr>
          <w:rFonts w:ascii="Times New Roman" w:eastAsia="Times New Roman" w:hAnsi="Times New Roman" w:cs="Times New Roman"/>
          <w:sz w:val="24"/>
          <w:szCs w:val="24"/>
        </w:rPr>
        <w:t>Enfermagem;</w:t>
      </w:r>
      <w:r w:rsidR="007C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>Saúde da Cri</w:t>
      </w:r>
      <w:r w:rsidR="007C28C3">
        <w:rPr>
          <w:rFonts w:ascii="Times New Roman" w:eastAsia="Times New Roman" w:hAnsi="Times New Roman" w:cs="Times New Roman"/>
          <w:sz w:val="24"/>
          <w:szCs w:val="24"/>
        </w:rPr>
        <w:t>ança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A4C" w:rsidRPr="00D77682" w:rsidRDefault="00217A4C" w:rsidP="00D776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682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217A4C" w:rsidRPr="00D77682" w:rsidRDefault="00217A4C" w:rsidP="007C28C3">
      <w:pPr>
        <w:rPr>
          <w:rFonts w:ascii="Times New Roman" w:hAnsi="Times New Roman" w:cs="Times New Roman"/>
          <w:sz w:val="24"/>
          <w:szCs w:val="24"/>
        </w:rPr>
      </w:pPr>
      <w:r w:rsidRPr="00D77682">
        <w:rPr>
          <w:rFonts w:ascii="Times New Roman" w:eastAsia="Times New Roman" w:hAnsi="Times New Roman" w:cs="Times New Roman"/>
          <w:sz w:val="24"/>
          <w:szCs w:val="24"/>
        </w:rPr>
        <w:t>ARAÚJO, M.O., ENDERS, B.C</w:t>
      </w:r>
      <w:r w:rsidR="007C28C3" w:rsidRPr="00D776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82">
        <w:rPr>
          <w:rFonts w:ascii="Times New Roman" w:hAnsi="Times New Roman" w:cs="Times New Roman"/>
          <w:sz w:val="24"/>
          <w:szCs w:val="24"/>
        </w:rPr>
        <w:t xml:space="preserve">A mãe nas ações de acompanhamento do Crescimento e Desenvolvimento Infantil. </w:t>
      </w:r>
      <w:r w:rsidRPr="00D77682">
        <w:rPr>
          <w:rFonts w:ascii="Times New Roman" w:hAnsi="Times New Roman" w:cs="Times New Roman"/>
          <w:b/>
          <w:sz w:val="24"/>
          <w:szCs w:val="24"/>
        </w:rPr>
        <w:t>Revista Baiana de Enfermagem</w:t>
      </w:r>
      <w:r w:rsidRPr="00D77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7682">
        <w:rPr>
          <w:rFonts w:ascii="Times New Roman" w:hAnsi="Times New Roman" w:cs="Times New Roman"/>
          <w:sz w:val="24"/>
          <w:szCs w:val="24"/>
        </w:rPr>
        <w:t>jan</w:t>
      </w:r>
      <w:proofErr w:type="spellEnd"/>
      <w:proofErr w:type="gramEnd"/>
      <w:r w:rsidRPr="00D77682">
        <w:rPr>
          <w:rFonts w:ascii="Times New Roman" w:hAnsi="Times New Roman" w:cs="Times New Roman"/>
          <w:sz w:val="24"/>
          <w:szCs w:val="24"/>
        </w:rPr>
        <w:t xml:space="preserve">/dez 2004. V.19/ V.20, n.1/2/3; p. 93-103. </w:t>
      </w:r>
    </w:p>
    <w:p w:rsidR="00217A4C" w:rsidRPr="00D77682" w:rsidRDefault="00217A4C" w:rsidP="007C28C3">
      <w:pPr>
        <w:rPr>
          <w:rFonts w:ascii="Times New Roman" w:eastAsia="Times New Roman" w:hAnsi="Times New Roman" w:cs="Times New Roman"/>
          <w:sz w:val="24"/>
          <w:szCs w:val="24"/>
        </w:rPr>
      </w:pPr>
      <w:r w:rsidRPr="00D77682">
        <w:rPr>
          <w:rFonts w:ascii="Times New Roman" w:hAnsi="Times New Roman" w:cs="Times New Roman"/>
          <w:sz w:val="24"/>
          <w:szCs w:val="24"/>
          <w:lang w:eastAsia="pt-BR"/>
        </w:rPr>
        <w:t xml:space="preserve">GOES, A.F; LEITE, I.S. A Importância do Enfermeiro no Programa do Crescimento e Desenvolvimento Infantil. </w:t>
      </w:r>
      <w:r w:rsidRPr="00D77682">
        <w:rPr>
          <w:rFonts w:ascii="Times New Roman" w:hAnsi="Times New Roman" w:cs="Times New Roman"/>
          <w:b/>
          <w:sz w:val="24"/>
          <w:szCs w:val="24"/>
          <w:lang w:eastAsia="pt-BR"/>
        </w:rPr>
        <w:t>Caderno de Saúde e Desenvolvimento</w:t>
      </w:r>
      <w:r w:rsidRPr="00D77682">
        <w:rPr>
          <w:rFonts w:ascii="Times New Roman" w:hAnsi="Times New Roman" w:cs="Times New Roman"/>
          <w:sz w:val="24"/>
          <w:szCs w:val="24"/>
          <w:lang w:eastAsia="pt-BR"/>
        </w:rPr>
        <w:t>. UNINTER. V. 10, n. 6. 2017.</w:t>
      </w:r>
    </w:p>
    <w:p w:rsidR="00217A4C" w:rsidRPr="00D77682" w:rsidRDefault="00217A4C" w:rsidP="007C28C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D77682">
        <w:rPr>
          <w:rFonts w:ascii="Times New Roman" w:hAnsi="Times New Roman" w:cs="Times New Roman"/>
          <w:sz w:val="24"/>
          <w:szCs w:val="24"/>
          <w:lang w:eastAsia="pt-BR"/>
        </w:rPr>
        <w:t xml:space="preserve">LIMA, </w:t>
      </w:r>
      <w:proofErr w:type="gramStart"/>
      <w:r w:rsidRPr="00D77682">
        <w:rPr>
          <w:rFonts w:ascii="Times New Roman" w:hAnsi="Times New Roman" w:cs="Times New Roman"/>
          <w:sz w:val="24"/>
          <w:szCs w:val="24"/>
          <w:lang w:eastAsia="pt-BR"/>
        </w:rPr>
        <w:t>E.P.</w:t>
      </w:r>
      <w:proofErr w:type="gramEnd"/>
      <w:r w:rsidRPr="00D77682">
        <w:rPr>
          <w:rFonts w:ascii="Times New Roman" w:hAnsi="Times New Roman" w:cs="Times New Roman"/>
          <w:sz w:val="24"/>
          <w:szCs w:val="24"/>
          <w:lang w:eastAsia="pt-BR"/>
        </w:rPr>
        <w:t xml:space="preserve">M; ALMEIDA, A.O.A; BESERRA, E.P; CARNEIRO, E.P; ANDRADE, F.M.R; GUBERT, F.A. Identificação dos conhecimentos de mães na prevenção de acidentes domésticos com crianças da primeira infância. </w:t>
      </w:r>
      <w:r w:rsidRPr="00D77682">
        <w:rPr>
          <w:rFonts w:ascii="Times New Roman" w:hAnsi="Times New Roman" w:cs="Times New Roman"/>
          <w:b/>
          <w:sz w:val="24"/>
          <w:szCs w:val="24"/>
          <w:lang w:eastAsia="pt-BR"/>
        </w:rPr>
        <w:t>Enfermagem em Foco.</w:t>
      </w:r>
      <w:r w:rsidRPr="00D77682">
        <w:rPr>
          <w:rFonts w:ascii="Times New Roman" w:hAnsi="Times New Roman" w:cs="Times New Roman"/>
          <w:sz w:val="24"/>
          <w:szCs w:val="24"/>
          <w:lang w:eastAsia="pt-BR"/>
        </w:rPr>
        <w:t xml:space="preserve"> 2018; </w:t>
      </w:r>
      <w:proofErr w:type="gramStart"/>
      <w:r w:rsidRPr="00D77682">
        <w:rPr>
          <w:rFonts w:ascii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D77682">
        <w:rPr>
          <w:rFonts w:ascii="Times New Roman" w:hAnsi="Times New Roman" w:cs="Times New Roman"/>
          <w:sz w:val="24"/>
          <w:szCs w:val="24"/>
          <w:lang w:eastAsia="pt-BR"/>
        </w:rPr>
        <w:t xml:space="preserve"> (4): 77-80|77. </w:t>
      </w:r>
    </w:p>
    <w:p w:rsidR="00217A4C" w:rsidRPr="00D77682" w:rsidRDefault="00217A4C" w:rsidP="007C28C3">
      <w:pPr>
        <w:rPr>
          <w:rFonts w:ascii="Times New Roman" w:hAnsi="Times New Roman" w:cs="Times New Roman"/>
          <w:sz w:val="28"/>
          <w:szCs w:val="24"/>
          <w:lang w:eastAsia="pt-BR"/>
        </w:rPr>
      </w:pPr>
      <w:r w:rsidRPr="00D77682">
        <w:rPr>
          <w:rFonts w:ascii="Times New Roman" w:hAnsi="Times New Roman" w:cs="Times New Roman"/>
          <w:sz w:val="24"/>
          <w:lang w:eastAsia="pt-BR"/>
        </w:rPr>
        <w:t xml:space="preserve">LOPES, </w:t>
      </w:r>
      <w:proofErr w:type="gramStart"/>
      <w:r w:rsidRPr="00D77682">
        <w:rPr>
          <w:rFonts w:ascii="Times New Roman" w:hAnsi="Times New Roman" w:cs="Times New Roman"/>
          <w:sz w:val="24"/>
          <w:lang w:eastAsia="pt-BR"/>
        </w:rPr>
        <w:t>M.R.</w:t>
      </w:r>
      <w:proofErr w:type="gramEnd"/>
      <w:r w:rsidRPr="00D77682">
        <w:rPr>
          <w:rFonts w:ascii="Times New Roman" w:hAnsi="Times New Roman" w:cs="Times New Roman"/>
          <w:sz w:val="24"/>
          <w:lang w:eastAsia="pt-BR"/>
        </w:rPr>
        <w:t>L; PAIVA,</w:t>
      </w:r>
      <w:bookmarkStart w:id="0" w:name="_GoBack"/>
      <w:bookmarkEnd w:id="0"/>
      <w:r w:rsidRPr="00D77682">
        <w:rPr>
          <w:rFonts w:ascii="Times New Roman" w:hAnsi="Times New Roman" w:cs="Times New Roman"/>
          <w:sz w:val="24"/>
          <w:lang w:eastAsia="pt-BR"/>
        </w:rPr>
        <w:t xml:space="preserve"> P.A; SOUZA, G.C.L.L; NUNES, G.L.S; LÚCIO, C.M; RODRIGUES, C.A.Q; MENDES, D.C. Acompanhamento de consulta de crescimento e desenvolvimento infantil (CD) com abordagem multiprofissional – relato de experiência. </w:t>
      </w:r>
      <w:r w:rsidRPr="00D77682">
        <w:rPr>
          <w:rFonts w:ascii="Times New Roman" w:hAnsi="Times New Roman" w:cs="Times New Roman"/>
          <w:b/>
          <w:sz w:val="24"/>
          <w:lang w:eastAsia="pt-BR"/>
        </w:rPr>
        <w:t xml:space="preserve">Revista </w:t>
      </w:r>
      <w:proofErr w:type="spellStart"/>
      <w:r w:rsidRPr="00D77682">
        <w:rPr>
          <w:rFonts w:ascii="Times New Roman" w:hAnsi="Times New Roman" w:cs="Times New Roman"/>
          <w:b/>
          <w:sz w:val="24"/>
          <w:lang w:eastAsia="pt-BR"/>
        </w:rPr>
        <w:t>Abeno</w:t>
      </w:r>
      <w:proofErr w:type="spellEnd"/>
      <w:r w:rsidRPr="00D77682">
        <w:rPr>
          <w:rFonts w:ascii="Times New Roman" w:hAnsi="Times New Roman" w:cs="Times New Roman"/>
          <w:sz w:val="24"/>
          <w:lang w:eastAsia="pt-BR"/>
        </w:rPr>
        <w:t xml:space="preserve">. Vol.13 </w:t>
      </w:r>
      <w:proofErr w:type="gramStart"/>
      <w:r w:rsidRPr="00D77682">
        <w:rPr>
          <w:rFonts w:ascii="Times New Roman" w:hAnsi="Times New Roman" w:cs="Times New Roman"/>
          <w:sz w:val="24"/>
          <w:lang w:eastAsia="pt-BR"/>
        </w:rPr>
        <w:t>no.</w:t>
      </w:r>
      <w:proofErr w:type="gramEnd"/>
      <w:r w:rsidRPr="00D77682">
        <w:rPr>
          <w:rFonts w:ascii="Times New Roman" w:hAnsi="Times New Roman" w:cs="Times New Roman"/>
          <w:sz w:val="24"/>
          <w:lang w:eastAsia="pt-BR"/>
        </w:rPr>
        <w:t>2. Londrina; Jul./Dez. 2013. </w:t>
      </w:r>
    </w:p>
    <w:p w:rsidR="00217A4C" w:rsidRPr="00D77682" w:rsidRDefault="00217A4C" w:rsidP="00217A4C">
      <w:pPr>
        <w:jc w:val="both"/>
        <w:rPr>
          <w:rFonts w:ascii="Times New Roman" w:hAnsi="Times New Roman" w:cs="Times New Roman"/>
          <w:sz w:val="24"/>
        </w:rPr>
      </w:pPr>
    </w:p>
    <w:sectPr w:rsidR="00217A4C" w:rsidRPr="00D77682" w:rsidSect="00806721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2B" w:rsidRDefault="00A6762B" w:rsidP="00D77682">
      <w:pPr>
        <w:spacing w:after="0" w:line="240" w:lineRule="auto"/>
      </w:pPr>
      <w:r>
        <w:separator/>
      </w:r>
    </w:p>
  </w:endnote>
  <w:endnote w:type="continuationSeparator" w:id="0">
    <w:p w:rsidR="00A6762B" w:rsidRDefault="00A6762B" w:rsidP="00D7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2" w:rsidRDefault="00D7768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4D1848CF" wp14:editId="37AE14C0">
          <wp:simplePos x="0" y="0"/>
          <wp:positionH relativeFrom="column">
            <wp:posOffset>-920750</wp:posOffset>
          </wp:positionH>
          <wp:positionV relativeFrom="paragraph">
            <wp:posOffset>-1045845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2B" w:rsidRDefault="00A6762B" w:rsidP="00D77682">
      <w:pPr>
        <w:spacing w:after="0" w:line="240" w:lineRule="auto"/>
      </w:pPr>
      <w:r>
        <w:separator/>
      </w:r>
    </w:p>
  </w:footnote>
  <w:footnote w:type="continuationSeparator" w:id="0">
    <w:p w:rsidR="00A6762B" w:rsidRDefault="00A6762B" w:rsidP="00D7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2" w:rsidRDefault="00D776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2057797" wp14:editId="36C9C1AF">
          <wp:simplePos x="0" y="0"/>
          <wp:positionH relativeFrom="column">
            <wp:posOffset>-1249680</wp:posOffset>
          </wp:positionH>
          <wp:positionV relativeFrom="paragraph">
            <wp:posOffset>-520065</wp:posOffset>
          </wp:positionV>
          <wp:extent cx="7867650" cy="138112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29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79"/>
    <w:rsid w:val="001A0B73"/>
    <w:rsid w:val="00216779"/>
    <w:rsid w:val="00217A4C"/>
    <w:rsid w:val="003B58FF"/>
    <w:rsid w:val="004F0435"/>
    <w:rsid w:val="00511933"/>
    <w:rsid w:val="0054767E"/>
    <w:rsid w:val="0066654B"/>
    <w:rsid w:val="007C28C3"/>
    <w:rsid w:val="00806721"/>
    <w:rsid w:val="00942FE8"/>
    <w:rsid w:val="00A6762B"/>
    <w:rsid w:val="00B7439D"/>
    <w:rsid w:val="00D77682"/>
    <w:rsid w:val="00DD6E10"/>
    <w:rsid w:val="00E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7A4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7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682"/>
  </w:style>
  <w:style w:type="paragraph" w:styleId="Rodap">
    <w:name w:val="footer"/>
    <w:basedOn w:val="Normal"/>
    <w:link w:val="RodapChar"/>
    <w:uiPriority w:val="99"/>
    <w:unhideWhenUsed/>
    <w:rsid w:val="00D77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7A4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7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682"/>
  </w:style>
  <w:style w:type="paragraph" w:styleId="Rodap">
    <w:name w:val="footer"/>
    <w:basedOn w:val="Normal"/>
    <w:link w:val="RodapChar"/>
    <w:uiPriority w:val="99"/>
    <w:unhideWhenUsed/>
    <w:rsid w:val="00D77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nna.enf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</dc:creator>
  <cp:lastModifiedBy>LEANNA</cp:lastModifiedBy>
  <cp:revision>2</cp:revision>
  <dcterms:created xsi:type="dcterms:W3CDTF">2023-06-14T02:24:00Z</dcterms:created>
  <dcterms:modified xsi:type="dcterms:W3CDTF">2023-06-14T02:24:00Z</dcterms:modified>
</cp:coreProperties>
</file>