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DB" w:rsidRDefault="00C944E8" w:rsidP="001C1D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RELAÇÃO ENTRE MÃES COM TRANSTORNOS ALIMENTARES E A PRESENÇA DE TRANSTORNO ALIMENTAR RESTRITIVO/EVITATIVO NOS FILHOS</w:t>
      </w:r>
    </w:p>
    <w:p w:rsidR="001C1DEE" w:rsidRDefault="001C1DEE" w:rsidP="001C1DEE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Kelliany Silva Guedes;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Eduardo Santos de Lima;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Monique Duarte Bulhosa;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Cássia de Matos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Araujo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Menezes Nascimento.</w:t>
      </w:r>
    </w:p>
    <w:p w:rsidR="001C1DEE" w:rsidRDefault="001C1DEE" w:rsidP="001C1DEE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Acadêmico de Nutrição da Faculdade Internacional da Paraíba - FPB, João Pessoa, Paraíba,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Nutricionista graduada da Universidade Salvador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Unifcs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Salvador, Bahia,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Nutricionista graduada da Universidade Salvador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Unifcs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Salvador, Bahia,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Nutricionista graduada pelo Centro Universitário Jorge Amado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Unijorge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Salvador, Bahia, Brasil.</w:t>
      </w:r>
    </w:p>
    <w:p w:rsidR="005E1281" w:rsidRPr="005E1281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="008A15E5">
        <w:rPr>
          <w:rFonts w:ascii="Times New Roman" w:hAnsi="Times New Roman" w:cs="Times New Roman"/>
          <w:sz w:val="24"/>
          <w:szCs w:val="24"/>
        </w:rPr>
        <w:t xml:space="preserve"> moniqueduarte20102010@hotmail.com</w:t>
      </w:r>
    </w:p>
    <w:p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9430D9" w:rsidRPr="009430D9">
        <w:rPr>
          <w:rFonts w:ascii="Times New Roman" w:hAnsi="Times New Roman" w:cs="Times New Roman"/>
          <w:bCs/>
          <w:sz w:val="24"/>
          <w:szCs w:val="24"/>
        </w:rPr>
        <w:t>Saúde da Criança e do Adolescente</w:t>
      </w:r>
    </w:p>
    <w:p w:rsidR="00C944E8" w:rsidRDefault="00865D23" w:rsidP="00C94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4E8">
        <w:rPr>
          <w:rFonts w:ascii="Times New Roman" w:hAnsi="Times New Roman" w:cs="Times New Roman"/>
          <w:sz w:val="24"/>
          <w:szCs w:val="24"/>
        </w:rPr>
        <w:t>Os hábitos alimentares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 dos pais desempenham um papel </w:t>
      </w:r>
      <w:r w:rsidR="00C944E8">
        <w:rPr>
          <w:rFonts w:ascii="Times New Roman" w:hAnsi="Times New Roman" w:cs="Times New Roman"/>
          <w:sz w:val="24"/>
          <w:szCs w:val="24"/>
        </w:rPr>
        <w:t>importante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="00C944E8" w:rsidRPr="00C944E8">
        <w:rPr>
          <w:rFonts w:ascii="Times New Roman" w:hAnsi="Times New Roman" w:cs="Times New Roman"/>
          <w:sz w:val="24"/>
          <w:szCs w:val="24"/>
        </w:rPr>
        <w:t>formação</w:t>
      </w:r>
      <w:proofErr w:type="gramEnd"/>
      <w:r w:rsidR="00C944E8" w:rsidRPr="00C944E8">
        <w:rPr>
          <w:rFonts w:ascii="Times New Roman" w:hAnsi="Times New Roman" w:cs="Times New Roman"/>
          <w:sz w:val="24"/>
          <w:szCs w:val="24"/>
        </w:rPr>
        <w:t xml:space="preserve"> das preferências alimentares, comportamentos e atitudes das crianças em relação aos alimentos</w:t>
      </w:r>
      <w:r w:rsidR="00C944E8">
        <w:rPr>
          <w:rFonts w:ascii="Times New Roman" w:hAnsi="Times New Roman" w:cs="Times New Roman"/>
          <w:sz w:val="24"/>
          <w:szCs w:val="24"/>
        </w:rPr>
        <w:t xml:space="preserve">. Crianças com </w:t>
      </w:r>
      <w:r w:rsidR="00C944E8" w:rsidRPr="00C944E8">
        <w:rPr>
          <w:rFonts w:ascii="Times New Roman" w:hAnsi="Times New Roman" w:cs="Times New Roman"/>
          <w:sz w:val="24"/>
          <w:szCs w:val="24"/>
        </w:rPr>
        <w:t>Transtorno Alimentar Restritivo</w:t>
      </w:r>
      <w:r w:rsidR="00C94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944E8" w:rsidRPr="00C944E8">
        <w:rPr>
          <w:rFonts w:ascii="Times New Roman" w:hAnsi="Times New Roman" w:cs="Times New Roman"/>
          <w:sz w:val="24"/>
          <w:szCs w:val="24"/>
        </w:rPr>
        <w:t>Evitativo</w:t>
      </w:r>
      <w:proofErr w:type="spellEnd"/>
      <w:r w:rsidR="00C944E8" w:rsidRPr="00C944E8">
        <w:rPr>
          <w:rFonts w:ascii="Times New Roman" w:hAnsi="Times New Roman" w:cs="Times New Roman"/>
          <w:sz w:val="24"/>
          <w:szCs w:val="24"/>
        </w:rPr>
        <w:t xml:space="preserve"> (TARE)</w:t>
      </w:r>
      <w:r w:rsidR="00C944E8">
        <w:rPr>
          <w:rFonts w:ascii="Times New Roman" w:hAnsi="Times New Roman" w:cs="Times New Roman"/>
          <w:sz w:val="24"/>
          <w:szCs w:val="24"/>
        </w:rPr>
        <w:t xml:space="preserve"> apresentam padrão alimentar que pode estar relacionado ao comer seletivo, comer restritivo ou a recusa alimentar por medo de consequências aversivas. A recusa/restrição da ingestão de alimentos pode promover deficiências nutricionais significativas como consequência do </w:t>
      </w:r>
      <w:r w:rsidR="00C944E8" w:rsidRPr="00C944E8">
        <w:rPr>
          <w:rFonts w:ascii="Times New Roman" w:hAnsi="Times New Roman" w:cs="Times New Roman"/>
          <w:sz w:val="24"/>
          <w:szCs w:val="24"/>
        </w:rPr>
        <w:t>aporte nutricional e energético insuficiente</w:t>
      </w:r>
      <w:r w:rsidR="00C944E8">
        <w:rPr>
          <w:rFonts w:ascii="Times New Roman" w:hAnsi="Times New Roman" w:cs="Times New Roman"/>
          <w:sz w:val="24"/>
          <w:szCs w:val="24"/>
        </w:rPr>
        <w:t>s. M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esmo que não apresentem uma perda de peso significativa (por exemplo, devido ao uso de suplementos nutricionais, muitas vezes fornecidos pelos pais), </w:t>
      </w:r>
      <w:r w:rsidR="00C944E8">
        <w:rPr>
          <w:rFonts w:ascii="Times New Roman" w:hAnsi="Times New Roman" w:cs="Times New Roman"/>
          <w:sz w:val="24"/>
          <w:szCs w:val="24"/>
        </w:rPr>
        <w:t>crianças com TARE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 </w:t>
      </w:r>
      <w:r w:rsidR="00C944E8">
        <w:rPr>
          <w:rFonts w:ascii="Times New Roman" w:hAnsi="Times New Roman" w:cs="Times New Roman"/>
          <w:sz w:val="24"/>
          <w:szCs w:val="24"/>
        </w:rPr>
        <w:t>podem apresentar consequências negativas no seu desenvolvimento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 social e psicológico</w:t>
      </w:r>
      <w:r w:rsidR="00C944E8">
        <w:rPr>
          <w:rFonts w:ascii="Times New Roman" w:hAnsi="Times New Roman" w:cs="Times New Roman"/>
          <w:sz w:val="24"/>
          <w:szCs w:val="24"/>
        </w:rPr>
        <w:t xml:space="preserve">, o que pode contribuir para o desenvolvimento de outros transtornos alimentares no futuro. Dessa forma, é importante o diagnóstico clínico e acompanhamento profissional antes do agravamento do quadro.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>:</w:t>
      </w:r>
      <w:r w:rsidR="009430D9">
        <w:rPr>
          <w:rFonts w:ascii="Times New Roman" w:hAnsi="Times New Roman" w:cs="Times New Roman"/>
          <w:sz w:val="24"/>
          <w:szCs w:val="24"/>
        </w:rPr>
        <w:t xml:space="preserve"> </w:t>
      </w:r>
      <w:r w:rsidR="00C944E8">
        <w:rPr>
          <w:rFonts w:ascii="Times New Roman" w:hAnsi="Times New Roman" w:cs="Times New Roman"/>
          <w:sz w:val="24"/>
          <w:szCs w:val="24"/>
        </w:rPr>
        <w:t>O objetivo do presente estudo foi analisar se a presença de tr</w:t>
      </w:r>
      <w:r w:rsidR="00C944E8" w:rsidRPr="00C944E8">
        <w:rPr>
          <w:rFonts w:ascii="Times New Roman" w:hAnsi="Times New Roman" w:cs="Times New Roman"/>
          <w:sz w:val="24"/>
          <w:szCs w:val="24"/>
        </w:rPr>
        <w:t>anstorno</w:t>
      </w:r>
      <w:r w:rsidR="00C944E8">
        <w:rPr>
          <w:rFonts w:ascii="Times New Roman" w:hAnsi="Times New Roman" w:cs="Times New Roman"/>
          <w:sz w:val="24"/>
          <w:szCs w:val="24"/>
        </w:rPr>
        <w:t>s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 </w:t>
      </w:r>
      <w:r w:rsidR="00C944E8">
        <w:rPr>
          <w:rFonts w:ascii="Times New Roman" w:hAnsi="Times New Roman" w:cs="Times New Roman"/>
          <w:sz w:val="24"/>
          <w:szCs w:val="24"/>
        </w:rPr>
        <w:t>a</w:t>
      </w:r>
      <w:r w:rsidR="00C944E8" w:rsidRPr="00C944E8">
        <w:rPr>
          <w:rFonts w:ascii="Times New Roman" w:hAnsi="Times New Roman" w:cs="Times New Roman"/>
          <w:sz w:val="24"/>
          <w:szCs w:val="24"/>
        </w:rPr>
        <w:t>limentar</w:t>
      </w:r>
      <w:r w:rsidR="00C944E8">
        <w:rPr>
          <w:rFonts w:ascii="Times New Roman" w:hAnsi="Times New Roman" w:cs="Times New Roman"/>
          <w:sz w:val="24"/>
          <w:szCs w:val="24"/>
        </w:rPr>
        <w:t>es maternos está relacionada aos sintomas do transtorno alimentar r</w:t>
      </w:r>
      <w:r w:rsidR="00C944E8" w:rsidRPr="00C944E8">
        <w:rPr>
          <w:rFonts w:ascii="Times New Roman" w:hAnsi="Times New Roman" w:cs="Times New Roman"/>
          <w:sz w:val="24"/>
          <w:szCs w:val="24"/>
        </w:rPr>
        <w:t>estritivo</w:t>
      </w:r>
      <w:r w:rsidR="00C94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944E8">
        <w:rPr>
          <w:rFonts w:ascii="Times New Roman" w:hAnsi="Times New Roman" w:cs="Times New Roman"/>
          <w:sz w:val="24"/>
          <w:szCs w:val="24"/>
        </w:rPr>
        <w:t>e</w:t>
      </w:r>
      <w:r w:rsidR="00C944E8" w:rsidRPr="00C944E8">
        <w:rPr>
          <w:rFonts w:ascii="Times New Roman" w:hAnsi="Times New Roman" w:cs="Times New Roman"/>
          <w:sz w:val="24"/>
          <w:szCs w:val="24"/>
        </w:rPr>
        <w:t>vitativo</w:t>
      </w:r>
      <w:proofErr w:type="spellEnd"/>
      <w:r w:rsidR="00C944E8">
        <w:rPr>
          <w:rFonts w:ascii="Times New Roman" w:hAnsi="Times New Roman" w:cs="Times New Roman"/>
          <w:sz w:val="24"/>
          <w:szCs w:val="24"/>
        </w:rPr>
        <w:t xml:space="preserve"> de seus filhos</w:t>
      </w:r>
      <w:r w:rsidR="009430D9" w:rsidRPr="009430D9">
        <w:rPr>
          <w:rFonts w:ascii="Times New Roman" w:hAnsi="Times New Roman" w:cs="Times New Roman"/>
          <w:sz w:val="24"/>
          <w:szCs w:val="24"/>
        </w:rPr>
        <w:t>.</w:t>
      </w:r>
      <w:r w:rsidR="00C944E8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0D9" w:rsidRPr="009430D9">
        <w:rPr>
          <w:rFonts w:ascii="Times New Roman" w:hAnsi="Times New Roman" w:cs="Times New Roman"/>
          <w:sz w:val="24"/>
          <w:szCs w:val="24"/>
        </w:rPr>
        <w:t>Trata-se de uma revisão integrativa da literatura realizada por meio do levantamento de artigos científicos, em inglês e português, publicados nos últimos 05 anos (2018 a 2023).</w:t>
      </w:r>
      <w:r w:rsidR="009430D9">
        <w:rPr>
          <w:rFonts w:ascii="Times New Roman" w:hAnsi="Times New Roman" w:cs="Times New Roman"/>
          <w:sz w:val="24"/>
          <w:szCs w:val="24"/>
        </w:rPr>
        <w:t xml:space="preserve"> </w:t>
      </w:r>
      <w:r w:rsidR="009430D9" w:rsidRPr="009430D9">
        <w:rPr>
          <w:rFonts w:ascii="Times New Roman" w:hAnsi="Times New Roman" w:cs="Times New Roman"/>
          <w:sz w:val="24"/>
          <w:szCs w:val="24"/>
        </w:rPr>
        <w:t xml:space="preserve">A busca foi realizada no mês de maio de 2023 nas bases de dados </w:t>
      </w:r>
      <w:r w:rsidR="001C1DEE">
        <w:rPr>
          <w:rFonts w:ascii="Times New Roman" w:eastAsia="Times New Roman" w:hAnsi="Times New Roman" w:cs="Times New Roman"/>
          <w:sz w:val="24"/>
          <w:szCs w:val="24"/>
        </w:rPr>
        <w:t xml:space="preserve">da United </w:t>
      </w:r>
      <w:proofErr w:type="spellStart"/>
      <w:r w:rsidR="001C1DEE"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 w:rsidR="001C1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1DEE">
        <w:rPr>
          <w:rFonts w:ascii="Times New Roman" w:eastAsia="Times New Roman" w:hAnsi="Times New Roman" w:cs="Times New Roman"/>
          <w:sz w:val="24"/>
          <w:szCs w:val="24"/>
        </w:rPr>
        <w:t>Nationa</w:t>
      </w:r>
      <w:r w:rsidR="001C1DEE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1C1DEE">
        <w:rPr>
          <w:rFonts w:ascii="Times New Roman" w:eastAsia="Times New Roman" w:hAnsi="Times New Roman" w:cs="Times New Roman"/>
          <w:sz w:val="24"/>
          <w:szCs w:val="24"/>
        </w:rPr>
        <w:t xml:space="preserve"> Library </w:t>
      </w:r>
      <w:proofErr w:type="spellStart"/>
      <w:r w:rsidR="001C1DE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1C1DEE">
        <w:rPr>
          <w:rFonts w:ascii="Times New Roman" w:eastAsia="Times New Roman" w:hAnsi="Times New Roman" w:cs="Times New Roman"/>
          <w:sz w:val="24"/>
          <w:szCs w:val="24"/>
        </w:rPr>
        <w:t xml:space="preserve"> Medicine (</w:t>
      </w:r>
      <w:proofErr w:type="spellStart"/>
      <w:r w:rsidR="001C1DEE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1C1DE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C1DEE" w:rsidRPr="001C1DE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1C1DEE" w:rsidRPr="001C1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Medical </w:t>
      </w:r>
      <w:proofErr w:type="spellStart"/>
      <w:r w:rsidR="001C1DEE" w:rsidRPr="001C1DEE">
        <w:rPr>
          <w:rFonts w:ascii="Times New Roman" w:hAnsi="Times New Roman" w:cs="Times New Roman"/>
          <w:sz w:val="24"/>
          <w:szCs w:val="24"/>
          <w:shd w:val="clear" w:color="auto" w:fill="FFFFFF"/>
        </w:rPr>
        <w:t>Literature</w:t>
      </w:r>
      <w:proofErr w:type="spellEnd"/>
      <w:r w:rsidR="001C1DEE" w:rsidRPr="001C1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DEE" w:rsidRPr="001C1DEE">
        <w:rPr>
          <w:rFonts w:ascii="Times New Roman" w:hAnsi="Times New Roman" w:cs="Times New Roman"/>
          <w:sz w:val="24"/>
          <w:szCs w:val="24"/>
          <w:shd w:val="clear" w:color="auto" w:fill="FFFFFF"/>
        </w:rPr>
        <w:t>Analysis</w:t>
      </w:r>
      <w:proofErr w:type="spellEnd"/>
      <w:r w:rsidR="001C1DEE" w:rsidRPr="001C1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DEE" w:rsidRPr="001C1DE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1C1DEE" w:rsidRPr="001C1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DEE" w:rsidRPr="001C1DEE">
        <w:rPr>
          <w:rFonts w:ascii="Times New Roman" w:hAnsi="Times New Roman" w:cs="Times New Roman"/>
          <w:sz w:val="24"/>
          <w:szCs w:val="24"/>
          <w:shd w:val="clear" w:color="auto" w:fill="FFFFFF"/>
        </w:rPr>
        <w:t>Retrievel</w:t>
      </w:r>
      <w:proofErr w:type="spellEnd"/>
      <w:r w:rsidR="001C1DEE" w:rsidRPr="001C1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 Online</w:t>
      </w:r>
      <w:r w:rsidR="001C1DEE" w:rsidRPr="001C1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9430D9" w:rsidRPr="001C1DEE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r w:rsidR="001C1DEE" w:rsidRPr="001C1DEE">
        <w:rPr>
          <w:rFonts w:ascii="Times New Roman" w:hAnsi="Times New Roman" w:cs="Times New Roman"/>
          <w:sz w:val="24"/>
          <w:szCs w:val="24"/>
        </w:rPr>
        <w:t>)</w:t>
      </w:r>
      <w:r w:rsidR="009430D9" w:rsidRPr="001C1DEE">
        <w:rPr>
          <w:rFonts w:ascii="Times New Roman" w:hAnsi="Times New Roman" w:cs="Times New Roman"/>
          <w:sz w:val="24"/>
          <w:szCs w:val="24"/>
        </w:rPr>
        <w:t>,</w:t>
      </w:r>
      <w:r w:rsidR="009430D9" w:rsidRPr="009430D9">
        <w:rPr>
          <w:rFonts w:ascii="Times New Roman" w:hAnsi="Times New Roman" w:cs="Times New Roman"/>
          <w:sz w:val="24"/>
          <w:szCs w:val="24"/>
        </w:rPr>
        <w:t xml:space="preserve"> </w:t>
      </w:r>
      <w:r w:rsidR="00C944E8">
        <w:rPr>
          <w:rFonts w:ascii="Times New Roman" w:hAnsi="Times New Roman" w:cs="Times New Roman"/>
          <w:sz w:val="24"/>
          <w:szCs w:val="24"/>
        </w:rPr>
        <w:t xml:space="preserve">através </w:t>
      </w:r>
      <w:r w:rsidR="009430D9" w:rsidRPr="009430D9">
        <w:rPr>
          <w:rFonts w:ascii="Times New Roman" w:hAnsi="Times New Roman" w:cs="Times New Roman"/>
          <w:sz w:val="24"/>
          <w:szCs w:val="24"/>
        </w:rPr>
        <w:t>do cruzamento dos descritores "</w:t>
      </w:r>
      <w:proofErr w:type="spellStart"/>
      <w:r w:rsidR="00C944E8" w:rsidRPr="00C944E8">
        <w:rPr>
          <w:rFonts w:ascii="Times New Roman" w:hAnsi="Times New Roman" w:cs="Times New Roman"/>
          <w:sz w:val="24"/>
          <w:szCs w:val="24"/>
        </w:rPr>
        <w:t>avoidant</w:t>
      </w:r>
      <w:proofErr w:type="spellEnd"/>
      <w:r w:rsidR="00C94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944E8" w:rsidRPr="00C944E8">
        <w:rPr>
          <w:rFonts w:ascii="Times New Roman" w:hAnsi="Times New Roman" w:cs="Times New Roman"/>
          <w:sz w:val="24"/>
          <w:szCs w:val="24"/>
        </w:rPr>
        <w:t>restrictive</w:t>
      </w:r>
      <w:proofErr w:type="spellEnd"/>
      <w:r w:rsidR="00C944E8"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4E8" w:rsidRPr="00C944E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C944E8"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4E8" w:rsidRPr="00C944E8">
        <w:rPr>
          <w:rFonts w:ascii="Times New Roman" w:hAnsi="Times New Roman" w:cs="Times New Roman"/>
          <w:sz w:val="24"/>
          <w:szCs w:val="24"/>
        </w:rPr>
        <w:t>intake</w:t>
      </w:r>
      <w:proofErr w:type="spellEnd"/>
      <w:r w:rsidR="00C944E8"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4E8" w:rsidRPr="00C944E8">
        <w:rPr>
          <w:rFonts w:ascii="Times New Roman" w:hAnsi="Times New Roman" w:cs="Times New Roman"/>
          <w:sz w:val="24"/>
          <w:szCs w:val="24"/>
        </w:rPr>
        <w:t>disorder</w:t>
      </w:r>
      <w:proofErr w:type="spellEnd"/>
      <w:r w:rsidR="009430D9" w:rsidRPr="009430D9">
        <w:rPr>
          <w:rFonts w:ascii="Times New Roman" w:hAnsi="Times New Roman" w:cs="Times New Roman"/>
          <w:sz w:val="24"/>
          <w:szCs w:val="24"/>
        </w:rPr>
        <w:t>", "</w:t>
      </w:r>
      <w:r w:rsidR="00C944E8" w:rsidRPr="00C944E8">
        <w:t xml:space="preserve"> 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maternal </w:t>
      </w:r>
      <w:proofErr w:type="spellStart"/>
      <w:r w:rsidR="00C944E8" w:rsidRPr="00C944E8">
        <w:rPr>
          <w:rFonts w:ascii="Times New Roman" w:hAnsi="Times New Roman" w:cs="Times New Roman"/>
          <w:sz w:val="24"/>
          <w:szCs w:val="24"/>
        </w:rPr>
        <w:t>eating</w:t>
      </w:r>
      <w:proofErr w:type="spellEnd"/>
      <w:r w:rsidR="00C944E8"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4E8" w:rsidRPr="00C944E8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="009430D9" w:rsidRPr="009430D9">
        <w:rPr>
          <w:rFonts w:ascii="Times New Roman" w:hAnsi="Times New Roman" w:cs="Times New Roman"/>
          <w:sz w:val="24"/>
          <w:szCs w:val="24"/>
        </w:rPr>
        <w:t>",</w:t>
      </w:r>
      <w:r w:rsidR="00C944E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944E8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C944E8">
        <w:rPr>
          <w:rFonts w:ascii="Times New Roman" w:hAnsi="Times New Roman" w:cs="Times New Roman"/>
          <w:sz w:val="24"/>
          <w:szCs w:val="24"/>
        </w:rPr>
        <w:t>”,</w:t>
      </w:r>
      <w:r w:rsidR="009430D9" w:rsidRPr="009430D9">
        <w:rPr>
          <w:rFonts w:ascii="Times New Roman" w:hAnsi="Times New Roman" w:cs="Times New Roman"/>
          <w:sz w:val="24"/>
          <w:szCs w:val="24"/>
        </w:rPr>
        <w:t xml:space="preserve"> os quais foram combinados entre si através do operador booleano AND. Dos </w:t>
      </w:r>
      <w:r w:rsidR="00C944E8">
        <w:rPr>
          <w:rFonts w:ascii="Times New Roman" w:hAnsi="Times New Roman" w:cs="Times New Roman"/>
          <w:sz w:val="24"/>
          <w:szCs w:val="24"/>
        </w:rPr>
        <w:t>10</w:t>
      </w:r>
      <w:r w:rsidR="009430D9" w:rsidRPr="009430D9">
        <w:rPr>
          <w:rFonts w:ascii="Times New Roman" w:hAnsi="Times New Roman" w:cs="Times New Roman"/>
          <w:sz w:val="24"/>
          <w:szCs w:val="24"/>
        </w:rPr>
        <w:t xml:space="preserve"> artigos encontrados, 0</w:t>
      </w:r>
      <w:r w:rsidR="00C944E8">
        <w:rPr>
          <w:rFonts w:ascii="Times New Roman" w:hAnsi="Times New Roman" w:cs="Times New Roman"/>
          <w:sz w:val="24"/>
          <w:szCs w:val="24"/>
        </w:rPr>
        <w:t xml:space="preserve">3 foram </w:t>
      </w:r>
      <w:r w:rsidR="009430D9" w:rsidRPr="009430D9">
        <w:rPr>
          <w:rFonts w:ascii="Times New Roman" w:hAnsi="Times New Roman" w:cs="Times New Roman"/>
          <w:sz w:val="24"/>
          <w:szCs w:val="24"/>
        </w:rPr>
        <w:t>selecionados e revisados por apresentarem maior associação com o tema.</w:t>
      </w:r>
      <w:r w:rsidR="009430D9">
        <w:rPr>
          <w:rFonts w:ascii="Times New Roman" w:hAnsi="Times New Roman" w:cs="Times New Roman"/>
          <w:sz w:val="24"/>
          <w:szCs w:val="24"/>
        </w:rPr>
        <w:t xml:space="preserve"> </w:t>
      </w:r>
      <w:r w:rsidR="001C1DEE">
        <w:rPr>
          <w:rFonts w:ascii="Times New Roman" w:hAnsi="Times New Roman" w:cs="Times New Roman"/>
          <w:sz w:val="24"/>
          <w:szCs w:val="24"/>
        </w:rPr>
        <w:t xml:space="preserve"> Foram excluídos os artigos repetidos, os que</w:t>
      </w:r>
      <w:r w:rsidR="009430D9">
        <w:rPr>
          <w:rFonts w:ascii="Times New Roman" w:hAnsi="Times New Roman" w:cs="Times New Roman"/>
          <w:sz w:val="24"/>
          <w:szCs w:val="24"/>
        </w:rPr>
        <w:t xml:space="preserve"> não estavam relacionados ao</w:t>
      </w:r>
      <w:r w:rsidR="009430D9" w:rsidRPr="009430D9">
        <w:rPr>
          <w:rFonts w:ascii="Times New Roman" w:hAnsi="Times New Roman" w:cs="Times New Roman"/>
          <w:sz w:val="24"/>
          <w:szCs w:val="24"/>
        </w:rPr>
        <w:t xml:space="preserve"> público infantil</w:t>
      </w:r>
      <w:r w:rsidR="001C1DEE">
        <w:rPr>
          <w:rFonts w:ascii="Times New Roman" w:hAnsi="Times New Roman" w:cs="Times New Roman"/>
          <w:sz w:val="24"/>
          <w:szCs w:val="24"/>
        </w:rPr>
        <w:t xml:space="preserve"> e os que estavam fora do período de pesquisa pré-estabelecido</w:t>
      </w:r>
      <w:r w:rsidR="009430D9" w:rsidRPr="009430D9">
        <w:rPr>
          <w:rFonts w:ascii="Times New Roman" w:hAnsi="Times New Roman" w:cs="Times New Roman"/>
          <w:sz w:val="24"/>
          <w:szCs w:val="24"/>
        </w:rPr>
        <w:t>.</w:t>
      </w:r>
      <w:r w:rsidR="00C944E8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4E8">
        <w:rPr>
          <w:rFonts w:ascii="Times New Roman" w:hAnsi="Times New Roman" w:cs="Times New Roman"/>
          <w:sz w:val="24"/>
          <w:szCs w:val="24"/>
        </w:rPr>
        <w:t>A partir da análise das publicações, verificou-se que e</w:t>
      </w:r>
      <w:r w:rsidR="00C944E8" w:rsidRPr="00C944E8">
        <w:rPr>
          <w:rFonts w:ascii="Times New Roman" w:hAnsi="Times New Roman" w:cs="Times New Roman"/>
          <w:sz w:val="24"/>
          <w:szCs w:val="24"/>
        </w:rPr>
        <w:t>xiste uma relação estatisticamente significativa entre “</w:t>
      </w:r>
      <w:r w:rsidR="00C944E8">
        <w:rPr>
          <w:rFonts w:ascii="Times New Roman" w:hAnsi="Times New Roman" w:cs="Times New Roman"/>
          <w:sz w:val="24"/>
          <w:szCs w:val="24"/>
        </w:rPr>
        <w:t>j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ustificação para restrição” e </w:t>
      </w:r>
      <w:r w:rsidR="00C944E8" w:rsidRPr="00C944E8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C944E8">
        <w:rPr>
          <w:rFonts w:ascii="Times New Roman" w:hAnsi="Times New Roman" w:cs="Times New Roman"/>
          <w:sz w:val="24"/>
          <w:szCs w:val="24"/>
        </w:rPr>
        <w:t>s</w:t>
      </w:r>
      <w:r w:rsidR="00C944E8" w:rsidRPr="00C944E8">
        <w:rPr>
          <w:rFonts w:ascii="Times New Roman" w:hAnsi="Times New Roman" w:cs="Times New Roman"/>
          <w:sz w:val="24"/>
          <w:szCs w:val="24"/>
        </w:rPr>
        <w:t>upervalorização da forma/peso”. Em outras palavras, os motivos da relutância das crianças em comer estão</w:t>
      </w:r>
      <w:r w:rsidR="00C944E8">
        <w:rPr>
          <w:rFonts w:ascii="Times New Roman" w:hAnsi="Times New Roman" w:cs="Times New Roman"/>
          <w:sz w:val="24"/>
          <w:szCs w:val="24"/>
        </w:rPr>
        <w:t xml:space="preserve"> relacionados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C944E8" w:rsidRPr="00C944E8">
        <w:rPr>
          <w:rFonts w:ascii="Times New Roman" w:hAnsi="Times New Roman" w:cs="Times New Roman"/>
          <w:sz w:val="24"/>
          <w:szCs w:val="24"/>
        </w:rPr>
        <w:t>auto</w:t>
      </w:r>
      <w:r w:rsidR="00C944E8">
        <w:rPr>
          <w:rFonts w:ascii="Times New Roman" w:hAnsi="Times New Roman" w:cs="Times New Roman"/>
          <w:sz w:val="24"/>
          <w:szCs w:val="24"/>
        </w:rPr>
        <w:t>-</w:t>
      </w:r>
      <w:r w:rsidR="00C944E8" w:rsidRPr="00C944E8">
        <w:rPr>
          <w:rFonts w:ascii="Times New Roman" w:hAnsi="Times New Roman" w:cs="Times New Roman"/>
          <w:sz w:val="24"/>
          <w:szCs w:val="24"/>
        </w:rPr>
        <w:t>satisfação</w:t>
      </w:r>
      <w:proofErr w:type="spellEnd"/>
      <w:r w:rsidR="00C944E8" w:rsidRPr="00C944E8">
        <w:rPr>
          <w:rFonts w:ascii="Times New Roman" w:hAnsi="Times New Roman" w:cs="Times New Roman"/>
          <w:sz w:val="24"/>
          <w:szCs w:val="24"/>
        </w:rPr>
        <w:t xml:space="preserve"> com o peso e a forma corporal de suas mães. Também </w:t>
      </w:r>
      <w:proofErr w:type="gramStart"/>
      <w:r w:rsidR="00C944E8">
        <w:rPr>
          <w:rFonts w:ascii="Times New Roman" w:hAnsi="Times New Roman" w:cs="Times New Roman"/>
          <w:sz w:val="24"/>
          <w:szCs w:val="24"/>
        </w:rPr>
        <w:t>observou-se</w:t>
      </w:r>
      <w:proofErr w:type="gramEnd"/>
      <w:r w:rsidR="00C944E8">
        <w:rPr>
          <w:rFonts w:ascii="Times New Roman" w:hAnsi="Times New Roman" w:cs="Times New Roman"/>
          <w:sz w:val="24"/>
          <w:szCs w:val="24"/>
        </w:rPr>
        <w:t xml:space="preserve"> que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 mães com distúrbios alimentares alimentavam seus filhos com menos regularidade do que mães </w:t>
      </w:r>
      <w:r w:rsidR="00C944E8">
        <w:rPr>
          <w:rFonts w:ascii="Times New Roman" w:hAnsi="Times New Roman" w:cs="Times New Roman"/>
          <w:sz w:val="24"/>
          <w:szCs w:val="24"/>
        </w:rPr>
        <w:t xml:space="preserve">saudáveis 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e se preocupavam com o peso de suas filhas desde os 2 anos de idade.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C944E8">
        <w:rPr>
          <w:rFonts w:ascii="Times New Roman" w:hAnsi="Times New Roman" w:cs="Times New Roman"/>
          <w:sz w:val="24"/>
          <w:szCs w:val="24"/>
        </w:rPr>
        <w:t xml:space="preserve">Diante das considerações, os responsáveis pelas crianças, principalmente as mães, 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devem </w:t>
      </w:r>
      <w:r w:rsidR="00C944E8">
        <w:rPr>
          <w:rFonts w:ascii="Times New Roman" w:hAnsi="Times New Roman" w:cs="Times New Roman"/>
          <w:sz w:val="24"/>
          <w:szCs w:val="24"/>
        </w:rPr>
        <w:t xml:space="preserve">incentivar 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práticas </w:t>
      </w:r>
      <w:r w:rsidR="00C944E8">
        <w:rPr>
          <w:rFonts w:ascii="Times New Roman" w:hAnsi="Times New Roman" w:cs="Times New Roman"/>
          <w:sz w:val="24"/>
          <w:szCs w:val="24"/>
        </w:rPr>
        <w:t xml:space="preserve">alimentares saudáveis evitando </w:t>
      </w:r>
      <w:r w:rsidR="00C944E8" w:rsidRPr="00C944E8">
        <w:rPr>
          <w:rFonts w:ascii="Times New Roman" w:hAnsi="Times New Roman" w:cs="Times New Roman"/>
          <w:sz w:val="24"/>
          <w:szCs w:val="24"/>
        </w:rPr>
        <w:t>coer</w:t>
      </w:r>
      <w:r w:rsidR="00C944E8">
        <w:rPr>
          <w:rFonts w:ascii="Times New Roman" w:hAnsi="Times New Roman" w:cs="Times New Roman"/>
          <w:sz w:val="24"/>
          <w:szCs w:val="24"/>
        </w:rPr>
        <w:t xml:space="preserve">ção para que o consumo alimentar das crianças não seja comprometido, bem como a 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relação com a comida e </w:t>
      </w:r>
      <w:r w:rsidR="00C944E8">
        <w:rPr>
          <w:rFonts w:ascii="Times New Roman" w:hAnsi="Times New Roman" w:cs="Times New Roman"/>
          <w:sz w:val="24"/>
          <w:szCs w:val="24"/>
        </w:rPr>
        <w:t>com o seu corpo, uma vez que ao estabelecer uma relação inapropriada com ambos ainda na infância pode desencadear outros tipos de transtornos alimentares na vida adulta.</w:t>
      </w:r>
    </w:p>
    <w:bookmarkEnd w:id="0"/>
    <w:p w:rsidR="005E1281" w:rsidRDefault="00865D23" w:rsidP="00C94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D82D8B">
        <w:rPr>
          <w:rFonts w:ascii="Times New Roman" w:hAnsi="Times New Roman" w:cs="Times New Roman"/>
          <w:sz w:val="24"/>
          <w:szCs w:val="24"/>
        </w:rPr>
        <w:t xml:space="preserve"> </w:t>
      </w:r>
      <w:r w:rsidR="00C944E8">
        <w:rPr>
          <w:rFonts w:ascii="Times New Roman" w:hAnsi="Times New Roman" w:cs="Times New Roman"/>
          <w:sz w:val="24"/>
          <w:szCs w:val="24"/>
        </w:rPr>
        <w:t xml:space="preserve">Criança; 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Transtorno </w:t>
      </w:r>
      <w:r w:rsidR="00C944E8">
        <w:rPr>
          <w:rFonts w:ascii="Times New Roman" w:hAnsi="Times New Roman" w:cs="Times New Roman"/>
          <w:sz w:val="24"/>
          <w:szCs w:val="24"/>
        </w:rPr>
        <w:t>a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limentar </w:t>
      </w:r>
      <w:r w:rsidR="00C944E8">
        <w:rPr>
          <w:rFonts w:ascii="Times New Roman" w:hAnsi="Times New Roman" w:cs="Times New Roman"/>
          <w:sz w:val="24"/>
          <w:szCs w:val="24"/>
        </w:rPr>
        <w:t>r</w:t>
      </w:r>
      <w:r w:rsidR="00C944E8" w:rsidRPr="00C944E8">
        <w:rPr>
          <w:rFonts w:ascii="Times New Roman" w:hAnsi="Times New Roman" w:cs="Times New Roman"/>
          <w:sz w:val="24"/>
          <w:szCs w:val="24"/>
        </w:rPr>
        <w:t xml:space="preserve">estritivo </w:t>
      </w:r>
      <w:proofErr w:type="spellStart"/>
      <w:r w:rsidR="00C944E8">
        <w:rPr>
          <w:rFonts w:ascii="Times New Roman" w:hAnsi="Times New Roman" w:cs="Times New Roman"/>
          <w:sz w:val="24"/>
          <w:szCs w:val="24"/>
        </w:rPr>
        <w:t>e</w:t>
      </w:r>
      <w:r w:rsidR="00C944E8" w:rsidRPr="00C944E8">
        <w:rPr>
          <w:rFonts w:ascii="Times New Roman" w:hAnsi="Times New Roman" w:cs="Times New Roman"/>
          <w:sz w:val="24"/>
          <w:szCs w:val="24"/>
        </w:rPr>
        <w:t>vitativo</w:t>
      </w:r>
      <w:proofErr w:type="spellEnd"/>
      <w:r w:rsidR="00C944E8">
        <w:rPr>
          <w:rFonts w:ascii="Times New Roman" w:hAnsi="Times New Roman" w:cs="Times New Roman"/>
          <w:sz w:val="24"/>
          <w:szCs w:val="24"/>
        </w:rPr>
        <w:t>; Transtornos alimentares maternos</w:t>
      </w:r>
      <w:r w:rsidR="005E1281">
        <w:rPr>
          <w:rFonts w:ascii="Times New Roman" w:hAnsi="Times New Roman" w:cs="Times New Roman"/>
          <w:sz w:val="24"/>
          <w:szCs w:val="24"/>
        </w:rPr>
        <w:t>.</w:t>
      </w:r>
    </w:p>
    <w:p w:rsidR="00C944E8" w:rsidRDefault="00C944E8" w:rsidP="00C944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944E8" w:rsidRDefault="00C944E8" w:rsidP="001C1DEE">
      <w:pPr>
        <w:pBdr>
          <w:bottom w:val="single" w:sz="12" w:space="1" w:color="auto"/>
        </w:pBd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4E8">
        <w:rPr>
          <w:rFonts w:ascii="Times New Roman" w:hAnsi="Times New Roman" w:cs="Times New Roman"/>
          <w:sz w:val="24"/>
          <w:szCs w:val="24"/>
        </w:rPr>
        <w:t xml:space="preserve">BRYTEK-MATERA, Anna;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ZIÓłKOWSKA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, Beata; OCALEWSKI,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Jarosław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C944E8">
        <w:rPr>
          <w:rFonts w:ascii="Times New Roman" w:hAnsi="Times New Roman" w:cs="Times New Roman"/>
          <w:sz w:val="24"/>
          <w:szCs w:val="24"/>
        </w:rPr>
        <w:t>voidant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C944E8">
        <w:rPr>
          <w:rFonts w:ascii="Times New Roman" w:hAnsi="Times New Roman" w:cs="Times New Roman"/>
          <w:sz w:val="24"/>
          <w:szCs w:val="24"/>
        </w:rPr>
        <w:t>estrictive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C944E8">
        <w:rPr>
          <w:rFonts w:ascii="Times New Roman" w:hAnsi="Times New Roman" w:cs="Times New Roman"/>
          <w:sz w:val="24"/>
          <w:szCs w:val="24"/>
        </w:rPr>
        <w:t>ood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C944E8">
        <w:rPr>
          <w:rFonts w:ascii="Times New Roman" w:hAnsi="Times New Roman" w:cs="Times New Roman"/>
          <w:sz w:val="24"/>
          <w:szCs w:val="24"/>
        </w:rPr>
        <w:t>ntake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C944E8">
        <w:rPr>
          <w:rFonts w:ascii="Times New Roman" w:hAnsi="Times New Roman" w:cs="Times New Roman"/>
          <w:sz w:val="24"/>
          <w:szCs w:val="24"/>
        </w:rPr>
        <w:t>isorder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2–10-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44E8">
        <w:rPr>
          <w:rFonts w:ascii="Times New Roman" w:hAnsi="Times New Roman" w:cs="Times New Roman"/>
          <w:sz w:val="24"/>
          <w:szCs w:val="24"/>
        </w:rPr>
        <w:t>ear-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944E8"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C944E8">
        <w:rPr>
          <w:rFonts w:ascii="Times New Roman" w:hAnsi="Times New Roman" w:cs="Times New Roman"/>
          <w:sz w:val="24"/>
          <w:szCs w:val="24"/>
        </w:rPr>
        <w:t>hildren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thesignificance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maternal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maternal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eating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b/>
          <w:bCs/>
          <w:sz w:val="24"/>
          <w:szCs w:val="24"/>
        </w:rPr>
        <w:t>Nutrients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, v. 14, n. 21, p. </w:t>
      </w:r>
      <w:r>
        <w:rPr>
          <w:rFonts w:ascii="Times New Roman" w:hAnsi="Times New Roman" w:cs="Times New Roman"/>
          <w:sz w:val="24"/>
          <w:szCs w:val="24"/>
        </w:rPr>
        <w:t>01-13</w:t>
      </w:r>
      <w:r w:rsidRPr="00C944E8">
        <w:rPr>
          <w:rFonts w:ascii="Times New Roman" w:hAnsi="Times New Roman" w:cs="Times New Roman"/>
          <w:sz w:val="24"/>
          <w:szCs w:val="24"/>
        </w:rPr>
        <w:t>, 27 out. 2022.</w:t>
      </w:r>
    </w:p>
    <w:p w:rsidR="00C944E8" w:rsidRDefault="00C944E8" w:rsidP="001C1DEE">
      <w:pPr>
        <w:pBdr>
          <w:bottom w:val="single" w:sz="12" w:space="1" w:color="auto"/>
        </w:pBd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4E8">
        <w:rPr>
          <w:rFonts w:ascii="Times New Roman" w:hAnsi="Times New Roman" w:cs="Times New Roman"/>
          <w:sz w:val="24"/>
          <w:szCs w:val="24"/>
        </w:rPr>
        <w:t xml:space="preserve">CERNIGLIA, Luca; MARZILLI, Eleonora; CIMINO, Silvia.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Emotional-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944E8">
        <w:rPr>
          <w:rFonts w:ascii="Times New Roman" w:hAnsi="Times New Roman" w:cs="Times New Roman"/>
          <w:sz w:val="24"/>
          <w:szCs w:val="24"/>
        </w:rPr>
        <w:t>ehavioral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C944E8">
        <w:rPr>
          <w:rFonts w:ascii="Times New Roman" w:hAnsi="Times New Roman" w:cs="Times New Roman"/>
          <w:sz w:val="24"/>
          <w:szCs w:val="24"/>
        </w:rPr>
        <w:t>unctioning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944E8">
        <w:rPr>
          <w:rFonts w:ascii="Times New Roman" w:hAnsi="Times New Roman" w:cs="Times New Roman"/>
          <w:sz w:val="24"/>
          <w:szCs w:val="24"/>
        </w:rPr>
        <w:t xml:space="preserve">aternal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944E8">
        <w:rPr>
          <w:rFonts w:ascii="Times New Roman" w:hAnsi="Times New Roman" w:cs="Times New Roman"/>
          <w:sz w:val="24"/>
          <w:szCs w:val="24"/>
        </w:rPr>
        <w:t>sychopathologic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C944E8">
        <w:rPr>
          <w:rFonts w:ascii="Times New Roman" w:hAnsi="Times New Roman" w:cs="Times New Roman"/>
          <w:sz w:val="24"/>
          <w:szCs w:val="24"/>
        </w:rPr>
        <w:t>isk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C944E8">
        <w:rPr>
          <w:rFonts w:ascii="Times New Roman" w:hAnsi="Times New Roman" w:cs="Times New Roman"/>
          <w:sz w:val="24"/>
          <w:szCs w:val="24"/>
        </w:rPr>
        <w:t>uality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944E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C944E8">
        <w:rPr>
          <w:rFonts w:ascii="Times New Roman" w:hAnsi="Times New Roman" w:cs="Times New Roman"/>
          <w:sz w:val="24"/>
          <w:szCs w:val="24"/>
        </w:rPr>
        <w:t>hild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C944E8">
        <w:rPr>
          <w:rFonts w:ascii="Times New Roman" w:hAnsi="Times New Roman" w:cs="Times New Roman"/>
          <w:sz w:val="24"/>
          <w:szCs w:val="24"/>
        </w:rPr>
        <w:t>eeding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C944E8">
        <w:rPr>
          <w:rFonts w:ascii="Times New Roman" w:hAnsi="Times New Roman" w:cs="Times New Roman"/>
          <w:sz w:val="24"/>
          <w:szCs w:val="24"/>
        </w:rPr>
        <w:t>nteractions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C944E8">
        <w:rPr>
          <w:rFonts w:ascii="Times New Roman" w:hAnsi="Times New Roman" w:cs="Times New Roman"/>
          <w:sz w:val="24"/>
          <w:szCs w:val="24"/>
        </w:rPr>
        <w:t>hildren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C944E8">
        <w:rPr>
          <w:rFonts w:ascii="Times New Roman" w:hAnsi="Times New Roman" w:cs="Times New Roman"/>
          <w:sz w:val="24"/>
          <w:szCs w:val="24"/>
        </w:rPr>
        <w:t>voidant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C944E8">
        <w:rPr>
          <w:rFonts w:ascii="Times New Roman" w:hAnsi="Times New Roman" w:cs="Times New Roman"/>
          <w:sz w:val="24"/>
          <w:szCs w:val="24"/>
        </w:rPr>
        <w:t>estrictive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C944E8">
        <w:rPr>
          <w:rFonts w:ascii="Times New Roman" w:hAnsi="Times New Roman" w:cs="Times New Roman"/>
          <w:sz w:val="24"/>
          <w:szCs w:val="24"/>
        </w:rPr>
        <w:t>ood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C944E8">
        <w:rPr>
          <w:rFonts w:ascii="Times New Roman" w:hAnsi="Times New Roman" w:cs="Times New Roman"/>
          <w:sz w:val="24"/>
          <w:szCs w:val="24"/>
        </w:rPr>
        <w:t>ntake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C944E8">
        <w:rPr>
          <w:rFonts w:ascii="Times New Roman" w:hAnsi="Times New Roman" w:cs="Times New Roman"/>
          <w:sz w:val="24"/>
          <w:szCs w:val="24"/>
        </w:rPr>
        <w:t>isorder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4E8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Pr="00C94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C94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944E8">
        <w:rPr>
          <w:rFonts w:ascii="Times New Roman" w:hAnsi="Times New Roman" w:cs="Times New Roman"/>
          <w:b/>
          <w:bCs/>
          <w:sz w:val="24"/>
          <w:szCs w:val="24"/>
        </w:rPr>
        <w:t xml:space="preserve"> Environmental </w:t>
      </w:r>
      <w:proofErr w:type="spellStart"/>
      <w:r w:rsidRPr="00C944E8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C94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C94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C944E8">
        <w:rPr>
          <w:rFonts w:ascii="Times New Roman" w:hAnsi="Times New Roman" w:cs="Times New Roman"/>
          <w:b/>
          <w:bCs/>
          <w:sz w:val="24"/>
          <w:szCs w:val="24"/>
        </w:rPr>
        <w:t xml:space="preserve"> Health</w:t>
      </w:r>
      <w:r w:rsidRPr="00C944E8">
        <w:rPr>
          <w:rFonts w:ascii="Times New Roman" w:hAnsi="Times New Roman" w:cs="Times New Roman"/>
          <w:sz w:val="24"/>
          <w:szCs w:val="24"/>
        </w:rPr>
        <w:t xml:space="preserve">, v. 17, n. 11, p. </w:t>
      </w:r>
      <w:r>
        <w:rPr>
          <w:rFonts w:ascii="Times New Roman" w:hAnsi="Times New Roman" w:cs="Times New Roman"/>
          <w:sz w:val="24"/>
          <w:szCs w:val="24"/>
        </w:rPr>
        <w:t>01-16</w:t>
      </w:r>
      <w:r w:rsidRPr="00C944E8">
        <w:rPr>
          <w:rFonts w:ascii="Times New Roman" w:hAnsi="Times New Roman" w:cs="Times New Roman"/>
          <w:sz w:val="24"/>
          <w:szCs w:val="24"/>
        </w:rPr>
        <w:t>, 27 maio 2020.</w:t>
      </w:r>
    </w:p>
    <w:p w:rsidR="00C944E8" w:rsidRDefault="00C944E8" w:rsidP="001C1DEE">
      <w:pPr>
        <w:pBdr>
          <w:bottom w:val="single" w:sz="12" w:space="1" w:color="auto"/>
        </w:pBd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4E8">
        <w:rPr>
          <w:rFonts w:ascii="Times New Roman" w:hAnsi="Times New Roman" w:cs="Times New Roman"/>
          <w:sz w:val="24"/>
          <w:szCs w:val="24"/>
        </w:rPr>
        <w:t xml:space="preserve">KUTBI,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Hebah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Alawi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C944E8">
        <w:rPr>
          <w:rFonts w:ascii="Times New Roman" w:hAnsi="Times New Roman" w:cs="Times New Roman"/>
          <w:sz w:val="24"/>
          <w:szCs w:val="24"/>
        </w:rPr>
        <w:t>elationships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944E8">
        <w:rPr>
          <w:rFonts w:ascii="Times New Roman" w:hAnsi="Times New Roman" w:cs="Times New Roman"/>
          <w:sz w:val="24"/>
          <w:szCs w:val="24"/>
        </w:rPr>
        <w:t xml:space="preserve">aternal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C944E8">
        <w:rPr>
          <w:rFonts w:ascii="Times New Roman" w:hAnsi="Times New Roman" w:cs="Times New Roman"/>
          <w:sz w:val="24"/>
          <w:szCs w:val="24"/>
        </w:rPr>
        <w:t>eeding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944E8">
        <w:rPr>
          <w:rFonts w:ascii="Times New Roman" w:hAnsi="Times New Roman" w:cs="Times New Roman"/>
          <w:sz w:val="24"/>
          <w:szCs w:val="24"/>
        </w:rPr>
        <w:t>ractices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C944E8">
        <w:rPr>
          <w:rFonts w:ascii="Times New Roman" w:hAnsi="Times New Roman" w:cs="Times New Roman"/>
          <w:sz w:val="24"/>
          <w:szCs w:val="24"/>
        </w:rPr>
        <w:t>ood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C944E8">
        <w:rPr>
          <w:rFonts w:ascii="Times New Roman" w:hAnsi="Times New Roman" w:cs="Times New Roman"/>
          <w:sz w:val="24"/>
          <w:szCs w:val="24"/>
        </w:rPr>
        <w:t>eophobia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944E8">
        <w:rPr>
          <w:rFonts w:ascii="Times New Roman" w:hAnsi="Times New Roman" w:cs="Times New Roman"/>
          <w:sz w:val="24"/>
          <w:szCs w:val="24"/>
        </w:rPr>
        <w:t>icky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C944E8">
        <w:rPr>
          <w:rFonts w:ascii="Times New Roman" w:hAnsi="Times New Roman" w:cs="Times New Roman"/>
          <w:sz w:val="24"/>
          <w:szCs w:val="24"/>
        </w:rPr>
        <w:t>ating</w:t>
      </w:r>
      <w:proofErr w:type="spellEnd"/>
      <w:r w:rsidRPr="00C944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C944E8">
        <w:rPr>
          <w:rFonts w:ascii="Times New Roman" w:hAnsi="Times New Roman" w:cs="Times New Roman"/>
          <w:sz w:val="24"/>
          <w:szCs w:val="24"/>
        </w:rPr>
        <w:t>nternational</w:t>
      </w:r>
      <w:proofErr w:type="spellEnd"/>
      <w:proofErr w:type="gramEnd"/>
      <w:r w:rsidRPr="00C9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C94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944E8">
        <w:rPr>
          <w:rFonts w:ascii="Times New Roman" w:hAnsi="Times New Roman" w:cs="Times New Roman"/>
          <w:b/>
          <w:bCs/>
          <w:sz w:val="24"/>
          <w:szCs w:val="24"/>
        </w:rPr>
        <w:t xml:space="preserve"> Environmental </w:t>
      </w:r>
      <w:proofErr w:type="spellStart"/>
      <w:r w:rsidRPr="00C944E8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C94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C94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44E8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C944E8">
        <w:rPr>
          <w:rFonts w:ascii="Times New Roman" w:hAnsi="Times New Roman" w:cs="Times New Roman"/>
          <w:b/>
          <w:bCs/>
          <w:sz w:val="24"/>
          <w:szCs w:val="24"/>
        </w:rPr>
        <w:t xml:space="preserve"> Health</w:t>
      </w:r>
      <w:r w:rsidRPr="00C944E8">
        <w:rPr>
          <w:rFonts w:ascii="Times New Roman" w:hAnsi="Times New Roman" w:cs="Times New Roman"/>
          <w:sz w:val="24"/>
          <w:szCs w:val="24"/>
        </w:rPr>
        <w:t xml:space="preserve">, v. 17, n. 11, p. </w:t>
      </w:r>
      <w:r>
        <w:rPr>
          <w:rFonts w:ascii="Times New Roman" w:hAnsi="Times New Roman" w:cs="Times New Roman"/>
          <w:sz w:val="24"/>
          <w:szCs w:val="24"/>
        </w:rPr>
        <w:t>01-11</w:t>
      </w:r>
      <w:r w:rsidRPr="00C944E8">
        <w:rPr>
          <w:rFonts w:ascii="Times New Roman" w:hAnsi="Times New Roman" w:cs="Times New Roman"/>
          <w:sz w:val="24"/>
          <w:szCs w:val="24"/>
        </w:rPr>
        <w:t>, 31 maio 2020.</w:t>
      </w:r>
    </w:p>
    <w:p w:rsidR="00C944E8" w:rsidRDefault="00C944E8" w:rsidP="00C944E8">
      <w:pPr>
        <w:pBdr>
          <w:bottom w:val="single" w:sz="12" w:space="1" w:color="auto"/>
        </w:pBd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727215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D0" w:rsidRDefault="00116DD0" w:rsidP="007072DB">
      <w:pPr>
        <w:spacing w:after="0" w:line="240" w:lineRule="auto"/>
      </w:pPr>
      <w:r>
        <w:separator/>
      </w:r>
    </w:p>
  </w:endnote>
  <w:endnote w:type="continuationSeparator" w:id="0">
    <w:p w:rsidR="00116DD0" w:rsidRDefault="00116DD0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D0" w:rsidRDefault="00116DD0" w:rsidP="007072DB">
      <w:pPr>
        <w:spacing w:after="0" w:line="240" w:lineRule="auto"/>
      </w:pPr>
      <w:r>
        <w:separator/>
      </w:r>
    </w:p>
  </w:footnote>
  <w:footnote w:type="continuationSeparator" w:id="0">
    <w:p w:rsidR="00116DD0" w:rsidRDefault="00116DD0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2DB"/>
    <w:rsid w:val="00077AAE"/>
    <w:rsid w:val="000C630F"/>
    <w:rsid w:val="00116DD0"/>
    <w:rsid w:val="001416B4"/>
    <w:rsid w:val="001A7DEF"/>
    <w:rsid w:val="001C1DEE"/>
    <w:rsid w:val="001F50AD"/>
    <w:rsid w:val="00256AE1"/>
    <w:rsid w:val="002B2D17"/>
    <w:rsid w:val="00343536"/>
    <w:rsid w:val="003437B4"/>
    <w:rsid w:val="003A5C59"/>
    <w:rsid w:val="003F0F7C"/>
    <w:rsid w:val="005931C0"/>
    <w:rsid w:val="005E1281"/>
    <w:rsid w:val="005E5AB3"/>
    <w:rsid w:val="00621EF4"/>
    <w:rsid w:val="007072DB"/>
    <w:rsid w:val="00727215"/>
    <w:rsid w:val="007F38E0"/>
    <w:rsid w:val="007F72AE"/>
    <w:rsid w:val="00865D23"/>
    <w:rsid w:val="008A15E5"/>
    <w:rsid w:val="009430D9"/>
    <w:rsid w:val="009C44AA"/>
    <w:rsid w:val="00A5212E"/>
    <w:rsid w:val="00A57EB2"/>
    <w:rsid w:val="00A62E25"/>
    <w:rsid w:val="00AA2ED7"/>
    <w:rsid w:val="00C201F6"/>
    <w:rsid w:val="00C944E8"/>
    <w:rsid w:val="00D35E29"/>
    <w:rsid w:val="00D82D8B"/>
    <w:rsid w:val="00E43171"/>
    <w:rsid w:val="00E81388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19301"/>
  <w15:docId w15:val="{88DD4952-850F-48B2-B7F3-9D2E8780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E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430D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94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871A-E9FB-4ECF-907E-99677649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Usuário</cp:lastModifiedBy>
  <cp:revision>5</cp:revision>
  <dcterms:created xsi:type="dcterms:W3CDTF">2023-06-08T00:43:00Z</dcterms:created>
  <dcterms:modified xsi:type="dcterms:W3CDTF">2023-06-14T00:13:00Z</dcterms:modified>
</cp:coreProperties>
</file>