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5F630" w14:textId="3E3E0619" w:rsidR="0061594B" w:rsidRDefault="00297104" w:rsidP="00297104">
      <w:pPr>
        <w:spacing w:after="0" w:line="240" w:lineRule="auto"/>
        <w:jc w:val="center"/>
      </w:pPr>
      <w:r>
        <w:rPr>
          <w:rFonts w:ascii="Arial" w:hAnsi="Arial" w:cs="Arial"/>
          <w:b/>
          <w:bCs/>
        </w:rPr>
        <w:t xml:space="preserve">LEVANTAMENTO BIBLIOGRÁFICO SOBRE PRODUÇÃO DE </w:t>
      </w:r>
      <w:r>
        <w:rPr>
          <w:rFonts w:ascii="Arial" w:hAnsi="Arial" w:cs="Arial"/>
          <w:b/>
          <w:bCs/>
          <w:i/>
          <w:iCs/>
        </w:rPr>
        <w:t>SCAFFOLDS</w:t>
      </w:r>
      <w:r>
        <w:rPr>
          <w:rFonts w:ascii="Arial" w:hAnsi="Arial" w:cs="Arial"/>
          <w:b/>
          <w:bCs/>
        </w:rPr>
        <w:t xml:space="preserve"> POR BIOIMPRESSÃO 3D PARA PRODUÇÃO DE CARNE CULTIVADA.</w:t>
      </w:r>
    </w:p>
    <w:p w14:paraId="08B25965" w14:textId="77777777" w:rsidR="0061594B" w:rsidRDefault="0061594B">
      <w:pPr>
        <w:spacing w:after="0" w:line="240" w:lineRule="auto"/>
        <w:rPr>
          <w:rFonts w:ascii="Arial" w:eastAsia="Arial" w:hAnsi="Arial" w:cs="Arial"/>
          <w:sz w:val="20"/>
          <w:szCs w:val="20"/>
          <w:highlight w:val="yellow"/>
        </w:rPr>
      </w:pPr>
    </w:p>
    <w:p w14:paraId="3D1C35E2" w14:textId="77777777" w:rsidR="0061594B" w:rsidRDefault="0061594B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17545475" w14:textId="77777777" w:rsidR="00297104" w:rsidRDefault="00297104" w:rsidP="00297104">
      <w:pPr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b/>
          <w:sz w:val="20"/>
          <w:szCs w:val="20"/>
        </w:rPr>
        <w:t>Victor Moura Santos Pondé</w:t>
      </w:r>
      <w:r>
        <w:rPr>
          <w:rFonts w:ascii="Arial" w:hAnsi="Arial" w:cs="Arial"/>
          <w:b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>; Jaqueline Leite Vieira</w:t>
      </w:r>
      <w:r>
        <w:rPr>
          <w:rFonts w:ascii="Arial" w:hAnsi="Arial" w:cs="Arial"/>
          <w:sz w:val="20"/>
          <w:szCs w:val="20"/>
          <w:vertAlign w:val="superscript"/>
        </w:rPr>
        <w:t>2,3</w:t>
      </w:r>
      <w:r>
        <w:rPr>
          <w:rFonts w:ascii="Arial" w:hAnsi="Arial" w:cs="Arial"/>
          <w:sz w:val="20"/>
          <w:szCs w:val="20"/>
        </w:rPr>
        <w:t>; Ana Paula Bispo Gonçalves</w:t>
      </w:r>
      <w:r>
        <w:rPr>
          <w:rFonts w:ascii="Arial" w:hAnsi="Arial" w:cs="Arial"/>
          <w:sz w:val="20"/>
          <w:szCs w:val="20"/>
          <w:vertAlign w:val="superscript"/>
        </w:rPr>
        <w:t>2,3</w:t>
      </w:r>
      <w:r>
        <w:rPr>
          <w:rFonts w:ascii="Arial" w:hAnsi="Arial" w:cs="Arial"/>
          <w:sz w:val="20"/>
          <w:szCs w:val="20"/>
        </w:rPr>
        <w:t>; Willams Teles Barbosa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, Josiane Dantas Viana Barbosa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; Milena Botelho Pereira Soares</w:t>
      </w:r>
      <w:r>
        <w:rPr>
          <w:rFonts w:ascii="Arial" w:hAnsi="Arial" w:cs="Arial"/>
          <w:sz w:val="20"/>
          <w:szCs w:val="20"/>
          <w:vertAlign w:val="superscript"/>
        </w:rPr>
        <w:t>2,3</w:t>
      </w:r>
    </w:p>
    <w:p w14:paraId="1938D915" w14:textId="77777777" w:rsidR="00297104" w:rsidRDefault="00297104" w:rsidP="002971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1 </w:t>
      </w:r>
      <w:r>
        <w:rPr>
          <w:rFonts w:ascii="Arial" w:hAnsi="Arial" w:cs="Arial"/>
          <w:sz w:val="20"/>
          <w:szCs w:val="20"/>
        </w:rPr>
        <w:t>Graduando em Engenharia Química; Iniciação Tecnológica – CNPq; vmourasantosponde@gmail.com</w:t>
      </w:r>
    </w:p>
    <w:p w14:paraId="34ECC688" w14:textId="77777777" w:rsidR="00297104" w:rsidRDefault="00297104" w:rsidP="002971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2 </w:t>
      </w:r>
      <w:r>
        <w:rPr>
          <w:rFonts w:ascii="Arial" w:hAnsi="Arial" w:cs="Arial"/>
          <w:sz w:val="20"/>
          <w:szCs w:val="20"/>
        </w:rPr>
        <w:t xml:space="preserve">Centro Universitário SENAI CIMATEC; Salvador-BA; </w:t>
      </w:r>
      <w:hyperlink r:id="rId7" w:history="1">
        <w:r>
          <w:rPr>
            <w:rStyle w:val="Hyperlink"/>
            <w:rFonts w:ascii="Arial" w:hAnsi="Arial" w:cs="Arial"/>
            <w:sz w:val="20"/>
            <w:szCs w:val="20"/>
          </w:rPr>
          <w:t>milena.soares@fieb.org.br</w:t>
        </w:r>
      </w:hyperlink>
    </w:p>
    <w:p w14:paraId="7A892951" w14:textId="77777777" w:rsidR="00297104" w:rsidRDefault="00297104" w:rsidP="002971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 xml:space="preserve"> Instituto Gonçalo Moniz, Fundação Oswaldo Cruz, FIOCRUZ, Salvador-BA</w:t>
      </w:r>
    </w:p>
    <w:p w14:paraId="516068B8" w14:textId="77777777" w:rsidR="0061594B" w:rsidRDefault="00000000">
      <w:pPr>
        <w:tabs>
          <w:tab w:val="left" w:pos="2364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7A9E3009" w14:textId="77777777" w:rsidR="0061594B" w:rsidRDefault="00000000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0"/>
          <w:szCs w:val="20"/>
        </w:rPr>
        <w:t>RESUMO</w:t>
      </w:r>
    </w:p>
    <w:p w14:paraId="21A5B744" w14:textId="77777777" w:rsidR="0061594B" w:rsidRDefault="0061594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3B782733" w14:textId="77777777" w:rsidR="00297104" w:rsidRDefault="00297104" w:rsidP="00297104">
      <w:pPr>
        <w:spacing w:after="0" w:line="240" w:lineRule="auto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Atualmente, a população mundial vem aumentando e isso reflete no consumo de carne bovina. Devido ao aumento no consumo, o mercado tecnológico vem buscando novos métodos de substituir a carne de origem animal por carne produzida em laboratório, a chamada “carne cultivada”. Dessa forma, investimentos destinados as pesquisas voltadas para o cultivo de células em laboratório e produções de alguns </w:t>
      </w:r>
      <w:r>
        <w:rPr>
          <w:rFonts w:ascii="Arial" w:hAnsi="Arial" w:cs="Arial"/>
          <w:bCs/>
          <w:i/>
          <w:iCs/>
          <w:sz w:val="20"/>
        </w:rPr>
        <w:t>scaffolds</w:t>
      </w:r>
      <w:r>
        <w:rPr>
          <w:rFonts w:ascii="Arial" w:hAnsi="Arial" w:cs="Arial"/>
          <w:bCs/>
          <w:sz w:val="20"/>
        </w:rPr>
        <w:t xml:space="preserve">, por meio das bioimpressoras 3D vem crescendo exponencialmente. Sendo assim, o processo de produção de carne cultivada e a busca por proteínas de origem não-animal que sirvam para produção de alguns hidrogéis são de suma importância, como por exemplo o alginato e a proteína de soja. Diante disso, este estudo tem como objetivo realizar um levantamento bibliográfico, e assim definir os melhores biomateriais e parâmetros de bioimpressão para a produção de </w:t>
      </w:r>
      <w:r>
        <w:rPr>
          <w:rFonts w:ascii="Arial" w:hAnsi="Arial" w:cs="Arial"/>
          <w:bCs/>
          <w:i/>
          <w:iCs/>
          <w:sz w:val="20"/>
        </w:rPr>
        <w:t>scaffolds</w:t>
      </w:r>
      <w:r>
        <w:rPr>
          <w:rFonts w:ascii="Arial" w:hAnsi="Arial" w:cs="Arial"/>
          <w:bCs/>
          <w:sz w:val="20"/>
        </w:rPr>
        <w:t xml:space="preserve"> aplicados em carne cultivada. </w:t>
      </w:r>
    </w:p>
    <w:p w14:paraId="282E8E73" w14:textId="77777777" w:rsidR="0061594B" w:rsidRDefault="0061594B">
      <w:pPr>
        <w:spacing w:after="0" w:line="240" w:lineRule="auto"/>
        <w:jc w:val="both"/>
        <w:rPr>
          <w:rFonts w:ascii="Arial" w:eastAsia="Arial" w:hAnsi="Arial" w:cs="Arial"/>
        </w:rPr>
      </w:pPr>
    </w:p>
    <w:p w14:paraId="1D1B91D8" w14:textId="372EB7E1" w:rsidR="0061594B" w:rsidRDefault="00000000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PALAVRAS-CHAVE: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297104">
        <w:rPr>
          <w:rFonts w:ascii="Arial" w:hAnsi="Arial" w:cs="Arial"/>
          <w:sz w:val="18"/>
        </w:rPr>
        <w:t xml:space="preserve">Proteínas alternativas; </w:t>
      </w:r>
      <w:r w:rsidR="00297104">
        <w:rPr>
          <w:rFonts w:ascii="Arial" w:hAnsi="Arial" w:cs="Arial"/>
          <w:i/>
          <w:iCs/>
          <w:sz w:val="18"/>
        </w:rPr>
        <w:t>scaffolds</w:t>
      </w:r>
      <w:r w:rsidR="00297104">
        <w:rPr>
          <w:rFonts w:ascii="Arial" w:hAnsi="Arial" w:cs="Arial"/>
          <w:sz w:val="18"/>
        </w:rPr>
        <w:t>; hidrogel; bioimpressão 3D.</w:t>
      </w:r>
    </w:p>
    <w:p w14:paraId="45B6CA8F" w14:textId="77777777" w:rsidR="0061594B" w:rsidRDefault="0061594B">
      <w:pPr>
        <w:spacing w:after="0" w:line="240" w:lineRule="auto"/>
        <w:jc w:val="both"/>
        <w:rPr>
          <w:rFonts w:ascii="Arial" w:eastAsia="Arial" w:hAnsi="Arial" w:cs="Arial"/>
        </w:rPr>
      </w:pPr>
    </w:p>
    <w:p w14:paraId="1085A78B" w14:textId="77777777" w:rsidR="0061594B" w:rsidRDefault="0000000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1. INTRODUÇÃO</w:t>
      </w:r>
    </w:p>
    <w:p w14:paraId="72793FEF" w14:textId="77777777" w:rsidR="0061594B" w:rsidRDefault="0000000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1BFBF68A" w14:textId="2DC8E2E5" w:rsidR="0061594B" w:rsidRDefault="00000000" w:rsidP="00297104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 w:rsidR="00297104">
        <w:rPr>
          <w:rFonts w:ascii="Arial" w:hAnsi="Arial" w:cs="Arial"/>
          <w:bCs/>
          <w:sz w:val="20"/>
        </w:rPr>
        <w:t>S</w:t>
      </w:r>
      <w:r w:rsidR="00297104">
        <w:rPr>
          <w:rFonts w:ascii="Arial" w:hAnsi="Arial" w:cs="Arial"/>
          <w:bCs/>
          <w:i/>
          <w:iCs/>
          <w:sz w:val="20"/>
        </w:rPr>
        <w:t>caffolds</w:t>
      </w:r>
      <w:r w:rsidR="00297104">
        <w:rPr>
          <w:rFonts w:ascii="Arial" w:hAnsi="Arial" w:cs="Arial"/>
          <w:bCs/>
          <w:sz w:val="20"/>
        </w:rPr>
        <w:t xml:space="preserve"> são estruturas porosas tridimensionais que servem de suporte para o crescimento celular, ou seja, para a formação de um novo tecido semelhante a um tecido vivo.  Dessa maneira, a fim de que eles possam fornecer um suporte, os mesmos devem possuir um arranjo que mimetize os meios físicos e químicos de um tecido saudável, para guiar a migração, diferenciação e proliferação tecidual.</w:t>
      </w:r>
      <w:r w:rsidR="00297104">
        <w:rPr>
          <w:rFonts w:ascii="Arial" w:hAnsi="Arial" w:cs="Arial"/>
          <w:sz w:val="20"/>
          <w:vertAlign w:val="superscript"/>
        </w:rPr>
        <w:t xml:space="preserve"> 1</w:t>
      </w:r>
      <w:r w:rsidR="00297104">
        <w:rPr>
          <w:rFonts w:ascii="Arial" w:hAnsi="Arial" w:cs="Arial"/>
          <w:bCs/>
          <w:sz w:val="20"/>
        </w:rPr>
        <w:t xml:space="preserve"> Essas características só se fazem presente pois os </w:t>
      </w:r>
      <w:r w:rsidR="00297104">
        <w:rPr>
          <w:rFonts w:ascii="Arial" w:hAnsi="Arial" w:cs="Arial"/>
          <w:bCs/>
          <w:i/>
          <w:iCs/>
          <w:sz w:val="20"/>
        </w:rPr>
        <w:t>scaffolds</w:t>
      </w:r>
      <w:r w:rsidR="00297104">
        <w:rPr>
          <w:rFonts w:ascii="Arial" w:hAnsi="Arial" w:cs="Arial"/>
          <w:bCs/>
          <w:sz w:val="20"/>
        </w:rPr>
        <w:t xml:space="preserve"> são produzidos por biomateriais, esses dispõem de propriedades mecânicas e químicas propícias, a exemplo da biocompatibilidade e biodegradabilidade, a uma taxa compatível com a de um tecido vivo.</w:t>
      </w:r>
      <w:r w:rsidR="00297104">
        <w:rPr>
          <w:rFonts w:ascii="Arial" w:hAnsi="Arial" w:cs="Arial"/>
          <w:sz w:val="20"/>
          <w:vertAlign w:val="superscript"/>
        </w:rPr>
        <w:t xml:space="preserve"> 1</w:t>
      </w:r>
      <w:r w:rsidR="00297104">
        <w:rPr>
          <w:rFonts w:ascii="Arial" w:hAnsi="Arial" w:cs="Arial"/>
          <w:bCs/>
          <w:sz w:val="20"/>
        </w:rPr>
        <w:t xml:space="preserve"> Sendo assim tendem a fornecer sustentação e auxiliar no transporte de nutrientes e no metabolismo da reprodução das células cultivadas. </w:t>
      </w:r>
      <w:r w:rsidR="00297104">
        <w:rPr>
          <w:rFonts w:ascii="Arial" w:hAnsi="Arial" w:cs="Arial"/>
          <w:sz w:val="20"/>
          <w:vertAlign w:val="superscript"/>
        </w:rPr>
        <w:t>2</w:t>
      </w:r>
      <w:r w:rsidR="00297104">
        <w:rPr>
          <w:rFonts w:ascii="Arial" w:hAnsi="Arial" w:cs="Arial"/>
          <w:bCs/>
          <w:sz w:val="20"/>
        </w:rPr>
        <w:t xml:space="preserve"> Os </w:t>
      </w:r>
      <w:r w:rsidR="00297104">
        <w:rPr>
          <w:rFonts w:ascii="Arial" w:hAnsi="Arial" w:cs="Arial"/>
          <w:bCs/>
          <w:i/>
          <w:iCs/>
          <w:sz w:val="20"/>
        </w:rPr>
        <w:t>scaffolds</w:t>
      </w:r>
      <w:r w:rsidR="00297104">
        <w:rPr>
          <w:rFonts w:ascii="Arial" w:hAnsi="Arial" w:cs="Arial"/>
          <w:bCs/>
          <w:sz w:val="20"/>
        </w:rPr>
        <w:t xml:space="preserve"> podem ser produzidos a partir de hidrogéis baseados em biopolímeros. Hidrogeis são</w:t>
      </w:r>
      <w:r w:rsidR="00297104">
        <w:rPr>
          <w:rFonts w:ascii="Arial" w:hAnsi="Arial" w:cs="Arial"/>
          <w:sz w:val="20"/>
          <w:szCs w:val="20"/>
        </w:rPr>
        <w:t xml:space="preserve"> polímeros hidrofílicos reticulados tridimensionalmente, que absorvem elevada quantidade de água em sua estrutura sem se dissolver</w:t>
      </w:r>
      <w:r w:rsidR="00297104">
        <w:rPr>
          <w:rFonts w:ascii="Arial" w:hAnsi="Arial" w:cs="Arial"/>
          <w:bCs/>
          <w:sz w:val="20"/>
          <w:szCs w:val="20"/>
        </w:rPr>
        <w:t>.</w:t>
      </w:r>
      <w:r w:rsidR="00297104">
        <w:rPr>
          <w:rFonts w:ascii="Arial" w:hAnsi="Arial" w:cs="Arial"/>
          <w:sz w:val="20"/>
          <w:vertAlign w:val="superscript"/>
        </w:rPr>
        <w:t xml:space="preserve"> 2</w:t>
      </w:r>
      <w:r w:rsidR="00297104">
        <w:rPr>
          <w:rFonts w:ascii="Arial" w:hAnsi="Arial" w:cs="Arial"/>
          <w:bCs/>
          <w:sz w:val="20"/>
          <w:szCs w:val="20"/>
        </w:rPr>
        <w:t xml:space="preserve"> Diante desses fatos, é notório que esses hidrogéis </w:t>
      </w:r>
      <w:r w:rsidR="00297104">
        <w:rPr>
          <w:rFonts w:ascii="Arial" w:hAnsi="Arial" w:cs="Arial"/>
          <w:bCs/>
          <w:sz w:val="20"/>
        </w:rPr>
        <w:t>vem recebendo cada vez mais atenção no meio acadêmico e científico, devido a suas grandes vantagens, como a biocompatibilidade, hidrofilicidade e capacidade de promover funções que se assemelham a de um tecido vivo, como o a suplementação de sais minerais e o fornecimento de alguns aminoácidos.</w:t>
      </w:r>
      <w:r w:rsidR="00297104">
        <w:rPr>
          <w:rFonts w:ascii="Arial" w:hAnsi="Arial" w:cs="Arial"/>
          <w:sz w:val="20"/>
          <w:vertAlign w:val="superscript"/>
        </w:rPr>
        <w:t xml:space="preserve"> 2</w:t>
      </w:r>
      <w:r w:rsidR="00297104">
        <w:rPr>
          <w:rFonts w:ascii="Arial" w:hAnsi="Arial" w:cs="Arial"/>
          <w:bCs/>
          <w:sz w:val="20"/>
        </w:rPr>
        <w:t xml:space="preserve"> Nesse contexto, os hidrogéis de alginato, que é obtido de fonte natural a partir de algas marinhas tem se destacado</w:t>
      </w:r>
      <w:r w:rsidR="00297104">
        <w:rPr>
          <w:rFonts w:ascii="Arial" w:hAnsi="Arial" w:cs="Arial"/>
          <w:bCs/>
          <w:color w:val="000000" w:themeColor="text1"/>
          <w:sz w:val="20"/>
          <w:szCs w:val="20"/>
        </w:rPr>
        <w:t>.</w:t>
      </w:r>
      <w:r w:rsidR="00297104">
        <w:rPr>
          <w:rFonts w:ascii="Arial" w:hAnsi="Arial" w:cs="Arial"/>
          <w:sz w:val="20"/>
          <w:vertAlign w:val="superscript"/>
        </w:rPr>
        <w:t xml:space="preserve"> 3 </w:t>
      </w:r>
      <w:r w:rsidR="00297104">
        <w:rPr>
          <w:rFonts w:ascii="Arial" w:hAnsi="Arial" w:cs="Arial"/>
          <w:sz w:val="20"/>
        </w:rPr>
        <w:t>O alginato pode ser a</w:t>
      </w:r>
      <w:r w:rsidR="00297104">
        <w:rPr>
          <w:rFonts w:ascii="Arial" w:hAnsi="Arial" w:cs="Arial"/>
          <w:bCs/>
          <w:sz w:val="20"/>
        </w:rPr>
        <w:t>ssociado com a proteína isolada de soja.</w:t>
      </w:r>
      <w:r w:rsidR="00297104">
        <w:rPr>
          <w:rFonts w:ascii="Arial" w:hAnsi="Arial" w:cs="Arial"/>
          <w:sz w:val="20"/>
          <w:vertAlign w:val="superscript"/>
        </w:rPr>
        <w:t xml:space="preserve"> 4</w:t>
      </w:r>
      <w:r w:rsidR="00297104">
        <w:rPr>
          <w:rFonts w:ascii="Arial" w:hAnsi="Arial" w:cs="Arial"/>
          <w:bCs/>
          <w:sz w:val="20"/>
        </w:rPr>
        <w:t xml:space="preserve"> Estes dois compostos estão ganhando cada vez mais visibilidade, principalmente na produção de </w:t>
      </w:r>
      <w:r w:rsidR="00297104">
        <w:rPr>
          <w:rFonts w:ascii="Arial" w:hAnsi="Arial" w:cs="Arial"/>
          <w:bCs/>
          <w:i/>
          <w:iCs/>
          <w:sz w:val="20"/>
        </w:rPr>
        <w:t>scaffolds</w:t>
      </w:r>
      <w:r w:rsidR="00297104">
        <w:rPr>
          <w:rFonts w:ascii="Arial" w:hAnsi="Arial" w:cs="Arial"/>
          <w:bCs/>
          <w:sz w:val="20"/>
        </w:rPr>
        <w:t xml:space="preserve"> para carne cultivada, visto que apresentam baixo custo, fonte abrangente, biocompatibilidade e baixa citotoxicidade, além de potencializar a adesão celular.</w:t>
      </w:r>
      <w:r w:rsidR="00297104">
        <w:rPr>
          <w:rFonts w:ascii="Arial" w:hAnsi="Arial" w:cs="Arial"/>
          <w:sz w:val="20"/>
          <w:vertAlign w:val="superscript"/>
        </w:rPr>
        <w:t>5</w:t>
      </w:r>
      <w:r w:rsidR="00297104">
        <w:rPr>
          <w:rFonts w:ascii="Arial" w:hAnsi="Arial" w:cs="Arial"/>
          <w:bCs/>
          <w:sz w:val="20"/>
        </w:rPr>
        <w:t xml:space="preserve"> O processo de obtenção da carne cultivada, inicia-se através do cultivo das células troncos  </w:t>
      </w:r>
      <w:r w:rsidR="00297104">
        <w:rPr>
          <w:rFonts w:ascii="Arial" w:hAnsi="Arial" w:cs="Arial"/>
          <w:bCs/>
          <w:i/>
          <w:iCs/>
          <w:sz w:val="20"/>
        </w:rPr>
        <w:t>“in vitro</w:t>
      </w:r>
      <w:r w:rsidR="00297104">
        <w:rPr>
          <w:rFonts w:ascii="Arial" w:hAnsi="Arial" w:cs="Arial"/>
          <w:bCs/>
          <w:sz w:val="20"/>
        </w:rPr>
        <w:t xml:space="preserve">”  que são coletadas através de uma biópsia e cultivada dentro de um biorreator, que posteriormente são sobrepostas em </w:t>
      </w:r>
      <w:r w:rsidR="00297104">
        <w:rPr>
          <w:rFonts w:ascii="Arial" w:hAnsi="Arial" w:cs="Arial"/>
          <w:bCs/>
          <w:i/>
          <w:iCs/>
          <w:sz w:val="20"/>
        </w:rPr>
        <w:t>scaffolds</w:t>
      </w:r>
      <w:r w:rsidR="00297104">
        <w:rPr>
          <w:rFonts w:ascii="Arial" w:hAnsi="Arial" w:cs="Arial"/>
          <w:bCs/>
          <w:sz w:val="20"/>
        </w:rPr>
        <w:t>, podendo ser por meio da bioimpressão 3D para a produção de proteínas alternativas.</w:t>
      </w:r>
      <w:r w:rsidR="00297104">
        <w:rPr>
          <w:rFonts w:ascii="Arial" w:hAnsi="Arial" w:cs="Arial"/>
          <w:sz w:val="20"/>
          <w:vertAlign w:val="superscript"/>
        </w:rPr>
        <w:t xml:space="preserve"> 5</w:t>
      </w:r>
      <w:r w:rsidR="00297104">
        <w:rPr>
          <w:rFonts w:ascii="Arial" w:hAnsi="Arial" w:cs="Arial"/>
          <w:bCs/>
          <w:sz w:val="20"/>
        </w:rPr>
        <w:t xml:space="preserve"> Portanto, esse estudo tem como objetivo realizar um levantamento bibliográfico, e assim definir os melhores biomateriais e parâmetros de bioimpressão para a produção de </w:t>
      </w:r>
      <w:r w:rsidR="00297104">
        <w:rPr>
          <w:rFonts w:ascii="Arial" w:hAnsi="Arial" w:cs="Arial"/>
          <w:bCs/>
          <w:i/>
          <w:iCs/>
          <w:sz w:val="20"/>
        </w:rPr>
        <w:t xml:space="preserve">scaffolds </w:t>
      </w:r>
      <w:r w:rsidR="00297104">
        <w:rPr>
          <w:rFonts w:ascii="Arial" w:hAnsi="Arial" w:cs="Arial"/>
          <w:bCs/>
          <w:sz w:val="20"/>
        </w:rPr>
        <w:t xml:space="preserve">aplicados na produção de carne cultivada. Os </w:t>
      </w:r>
      <w:r w:rsidR="00297104">
        <w:rPr>
          <w:rFonts w:ascii="Arial" w:hAnsi="Arial" w:cs="Arial"/>
          <w:bCs/>
          <w:i/>
          <w:iCs/>
          <w:sz w:val="20"/>
        </w:rPr>
        <w:t>scaffolds</w:t>
      </w:r>
      <w:r w:rsidR="00297104">
        <w:rPr>
          <w:rFonts w:ascii="Arial" w:hAnsi="Arial" w:cs="Arial"/>
          <w:bCs/>
          <w:sz w:val="20"/>
        </w:rPr>
        <w:t xml:space="preserve"> impressos serão caracterizados para avaliar sua textura, morfologia e propriedades mecânicas, a fim de posteriormente serem utilizados na aplicação em proteínas alternativas.</w:t>
      </w:r>
    </w:p>
    <w:p w14:paraId="2C2DD56A" w14:textId="77777777" w:rsidR="0061594B" w:rsidRDefault="0061594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75610FB5" w14:textId="77777777" w:rsidR="0061594B" w:rsidRDefault="0000000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2. METODOLOGIA</w:t>
      </w:r>
    </w:p>
    <w:p w14:paraId="27A4888B" w14:textId="77777777" w:rsidR="0061594B" w:rsidRDefault="0061594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828F38A" w14:textId="10E3CA0D" w:rsidR="00297104" w:rsidRDefault="00000000" w:rsidP="00297104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</w:rPr>
      </w:pPr>
      <w:r>
        <w:rPr>
          <w:rFonts w:ascii="Arial" w:eastAsia="Arial" w:hAnsi="Arial" w:cs="Arial"/>
          <w:sz w:val="20"/>
          <w:szCs w:val="20"/>
        </w:rPr>
        <w:tab/>
      </w:r>
      <w:r w:rsidR="00297104">
        <w:rPr>
          <w:rFonts w:ascii="Arial" w:hAnsi="Arial" w:cs="Arial"/>
          <w:bCs/>
          <w:sz w:val="20"/>
        </w:rPr>
        <w:t xml:space="preserve">O presente trabalho aborda a produção de </w:t>
      </w:r>
      <w:r w:rsidR="00297104">
        <w:rPr>
          <w:rFonts w:ascii="Arial" w:hAnsi="Arial" w:cs="Arial"/>
          <w:bCs/>
          <w:i/>
          <w:iCs/>
          <w:sz w:val="20"/>
        </w:rPr>
        <w:t>scaffolds</w:t>
      </w:r>
      <w:r w:rsidR="00297104">
        <w:rPr>
          <w:rFonts w:ascii="Arial" w:hAnsi="Arial" w:cs="Arial"/>
          <w:bCs/>
          <w:sz w:val="20"/>
        </w:rPr>
        <w:t xml:space="preserve"> por bioimpressão 3D para futura aplicação na produção de carne cultivada. Atualmente, o projeto encontra-se na fase de revisão bibliográfica por meio da base de dados </w:t>
      </w:r>
      <w:r w:rsidR="00297104">
        <w:rPr>
          <w:rFonts w:ascii="Arial" w:hAnsi="Arial" w:cs="Arial"/>
          <w:bCs/>
          <w:i/>
          <w:iCs/>
          <w:sz w:val="20"/>
        </w:rPr>
        <w:t xml:space="preserve">Web of Science, </w:t>
      </w:r>
      <w:r w:rsidR="00297104">
        <w:rPr>
          <w:rFonts w:ascii="Arial" w:hAnsi="Arial" w:cs="Arial"/>
          <w:bCs/>
          <w:sz w:val="20"/>
        </w:rPr>
        <w:t xml:space="preserve">utilizando </w:t>
      </w:r>
      <w:r w:rsidR="00297104">
        <w:rPr>
          <w:rFonts w:ascii="Arial" w:eastAsia="Arial" w:hAnsi="Arial" w:cs="Arial"/>
          <w:sz w:val="20"/>
          <w:szCs w:val="20"/>
        </w:rPr>
        <w:t xml:space="preserve">as palavras-chave: </w:t>
      </w:r>
      <w:r w:rsidR="00297104">
        <w:rPr>
          <w:rFonts w:ascii="Arial" w:eastAsia="Arial" w:hAnsi="Arial" w:cs="Arial"/>
          <w:i/>
          <w:iCs/>
          <w:sz w:val="20"/>
          <w:szCs w:val="20"/>
        </w:rPr>
        <w:t>3D bioprinting</w:t>
      </w:r>
      <w:r w:rsidR="00297104">
        <w:rPr>
          <w:rFonts w:ascii="Arial" w:eastAsia="Arial" w:hAnsi="Arial" w:cs="Arial"/>
          <w:sz w:val="20"/>
          <w:szCs w:val="20"/>
        </w:rPr>
        <w:t xml:space="preserve">, </w:t>
      </w:r>
      <w:r w:rsidR="00297104">
        <w:rPr>
          <w:rFonts w:ascii="Arial" w:eastAsia="Arial" w:hAnsi="Arial" w:cs="Arial"/>
          <w:i/>
          <w:iCs/>
          <w:sz w:val="20"/>
          <w:szCs w:val="20"/>
        </w:rPr>
        <w:t>scaffolds</w:t>
      </w:r>
      <w:r w:rsidR="00297104">
        <w:rPr>
          <w:rFonts w:ascii="Arial" w:eastAsia="Arial" w:hAnsi="Arial" w:cs="Arial"/>
          <w:sz w:val="20"/>
          <w:szCs w:val="20"/>
        </w:rPr>
        <w:t xml:space="preserve">, </w:t>
      </w:r>
      <w:r w:rsidR="00297104">
        <w:rPr>
          <w:rFonts w:ascii="Arial" w:eastAsia="Arial" w:hAnsi="Arial" w:cs="Arial"/>
          <w:i/>
          <w:iCs/>
          <w:sz w:val="20"/>
          <w:szCs w:val="20"/>
        </w:rPr>
        <w:t>hydrogel</w:t>
      </w:r>
      <w:r w:rsidR="00297104">
        <w:rPr>
          <w:rFonts w:ascii="Arial" w:eastAsia="Arial" w:hAnsi="Arial" w:cs="Arial"/>
          <w:sz w:val="20"/>
          <w:szCs w:val="20"/>
        </w:rPr>
        <w:t xml:space="preserve"> e </w:t>
      </w:r>
      <w:r w:rsidR="00297104">
        <w:rPr>
          <w:rFonts w:ascii="Arial" w:eastAsia="Arial" w:hAnsi="Arial" w:cs="Arial"/>
          <w:i/>
          <w:iCs/>
          <w:sz w:val="20"/>
          <w:szCs w:val="20"/>
        </w:rPr>
        <w:t>cultured meat</w:t>
      </w:r>
      <w:r w:rsidR="00297104">
        <w:rPr>
          <w:rFonts w:ascii="Arial" w:hAnsi="Arial" w:cs="Arial"/>
          <w:bCs/>
          <w:sz w:val="20"/>
        </w:rPr>
        <w:t xml:space="preserve">. Esta revisão bibliográfica tem como objetivo definir os biomateriais e procedimentos a serem utilizados na fase inicial de produção dos hidrogéis e bioimpressão de </w:t>
      </w:r>
      <w:r w:rsidR="00297104">
        <w:rPr>
          <w:rFonts w:ascii="Arial" w:hAnsi="Arial" w:cs="Arial"/>
          <w:bCs/>
          <w:i/>
          <w:iCs/>
          <w:sz w:val="20"/>
        </w:rPr>
        <w:t>scaffolds</w:t>
      </w:r>
      <w:r w:rsidR="00297104">
        <w:rPr>
          <w:rFonts w:ascii="Arial" w:hAnsi="Arial" w:cs="Arial"/>
          <w:bCs/>
          <w:sz w:val="20"/>
        </w:rPr>
        <w:t xml:space="preserve"> para a produção de carne cultivada. De acordo com os estudos recuperados na </w:t>
      </w:r>
      <w:r w:rsidR="00297104">
        <w:rPr>
          <w:rFonts w:ascii="Arial" w:hAnsi="Arial" w:cs="Arial"/>
          <w:bCs/>
          <w:i/>
          <w:iCs/>
          <w:sz w:val="20"/>
        </w:rPr>
        <w:t>Web of Science,</w:t>
      </w:r>
      <w:r w:rsidR="00297104">
        <w:rPr>
          <w:rFonts w:ascii="Arial" w:hAnsi="Arial" w:cs="Arial"/>
          <w:bCs/>
          <w:sz w:val="20"/>
        </w:rPr>
        <w:t xml:space="preserve"> observou-se que a textura e o sabor são um dos </w:t>
      </w:r>
      <w:r w:rsidR="00297104">
        <w:rPr>
          <w:rFonts w:ascii="Arial" w:hAnsi="Arial" w:cs="Arial"/>
          <w:bCs/>
          <w:sz w:val="20"/>
        </w:rPr>
        <w:lastRenderedPageBreak/>
        <w:t xml:space="preserve">principais desafios a serem superados na produção de carne cultivada. A textura do produto está relacionada com as técnicas de produção dos </w:t>
      </w:r>
      <w:r w:rsidR="00297104">
        <w:rPr>
          <w:rFonts w:ascii="Arial" w:hAnsi="Arial" w:cs="Arial"/>
          <w:bCs/>
          <w:i/>
          <w:iCs/>
          <w:sz w:val="20"/>
        </w:rPr>
        <w:t>scaffolds</w:t>
      </w:r>
      <w:r w:rsidR="00297104">
        <w:rPr>
          <w:rFonts w:ascii="Arial" w:hAnsi="Arial" w:cs="Arial"/>
          <w:bCs/>
          <w:sz w:val="20"/>
        </w:rPr>
        <w:t xml:space="preserve">, como também com os biomateriais utilizados. </w:t>
      </w:r>
    </w:p>
    <w:p w14:paraId="7613B51E" w14:textId="77777777" w:rsidR="00297104" w:rsidRDefault="00297104" w:rsidP="00297104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Com base nos estudos publicados na literatura, o principal biomaterial utilizado na produção de scaffolds para produção de carne cultivada é o alginato, que pode ser combinado com a proteína de soja, potencializado a adesão e proliferação celular durante a etapa de maturação. E uma das tecnologias emergentes na produção destes scaffolds é a bioimpressão 3D. Portanto, como prova de conceito, inicialmente serão produzidos hidrogéis com diferentes concentrações de alginato associado com a proteína de soja. Esses dois biopolímeros foram considerados nesse estudo por serem de origem natural, de baixo custo e sustentável. </w:t>
      </w:r>
    </w:p>
    <w:p w14:paraId="6D1844BE" w14:textId="77777777" w:rsidR="00297104" w:rsidRDefault="00297104" w:rsidP="00297104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Após a produção, os hidrogéis serão bioimpressos para a obtenção dos </w:t>
      </w:r>
      <w:r>
        <w:rPr>
          <w:rFonts w:ascii="Arial" w:hAnsi="Arial" w:cs="Arial"/>
          <w:bCs/>
          <w:i/>
          <w:iCs/>
          <w:sz w:val="20"/>
        </w:rPr>
        <w:t>scaffolds</w:t>
      </w:r>
      <w:r>
        <w:rPr>
          <w:rFonts w:ascii="Arial" w:hAnsi="Arial" w:cs="Arial"/>
          <w:bCs/>
          <w:sz w:val="20"/>
        </w:rPr>
        <w:t xml:space="preserve">. Nessa fase serão avaliados também os parâmetros de bioimpressão, como </w:t>
      </w:r>
      <w:r>
        <w:rPr>
          <w:rFonts w:ascii="Arial" w:hAnsi="Arial" w:cs="Arial"/>
          <w:bCs/>
          <w:i/>
          <w:iCs/>
          <w:sz w:val="20"/>
        </w:rPr>
        <w:t xml:space="preserve">design </w:t>
      </w:r>
      <w:r>
        <w:rPr>
          <w:rFonts w:ascii="Arial" w:hAnsi="Arial" w:cs="Arial"/>
          <w:bCs/>
          <w:sz w:val="20"/>
        </w:rPr>
        <w:t>do</w:t>
      </w:r>
      <w:r>
        <w:rPr>
          <w:rFonts w:ascii="Arial" w:hAnsi="Arial" w:cs="Arial"/>
          <w:bCs/>
          <w:i/>
          <w:iCs/>
          <w:sz w:val="20"/>
        </w:rPr>
        <w:t xml:space="preserve"> scaffold</w:t>
      </w:r>
      <w:r>
        <w:rPr>
          <w:rFonts w:ascii="Arial" w:hAnsi="Arial" w:cs="Arial"/>
          <w:bCs/>
          <w:sz w:val="20"/>
        </w:rPr>
        <w:t xml:space="preserve">, porosidade e espessura de filamento. Os </w:t>
      </w:r>
      <w:r>
        <w:rPr>
          <w:rFonts w:ascii="Arial" w:hAnsi="Arial" w:cs="Arial"/>
          <w:bCs/>
          <w:i/>
          <w:iCs/>
          <w:sz w:val="20"/>
        </w:rPr>
        <w:t xml:space="preserve">scaffolds </w:t>
      </w:r>
      <w:r>
        <w:rPr>
          <w:rFonts w:ascii="Arial" w:hAnsi="Arial" w:cs="Arial"/>
          <w:bCs/>
          <w:sz w:val="20"/>
        </w:rPr>
        <w:t>produzidos serão caracterizados quanto a sua morfologia por microscopia eletrônica de varredura (MEV) e microscopia ótica (MO), textura por um texturômetro, degradação térmica por termogravimetria (TGA) e propriedades mecânicas de compressão.</w:t>
      </w:r>
    </w:p>
    <w:p w14:paraId="6E1704A6" w14:textId="57122F2C" w:rsidR="0061594B" w:rsidRDefault="0061594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41A5170" w14:textId="77777777" w:rsidR="0061594B" w:rsidRDefault="0061594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0B2F65B" w14:textId="77777777" w:rsidR="0061594B" w:rsidRDefault="0000000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3. RESULTADOS E DISCUSSÃO</w:t>
      </w:r>
    </w:p>
    <w:p w14:paraId="6CA1AB2A" w14:textId="77777777" w:rsidR="0061594B" w:rsidRDefault="0061594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751DB29" w14:textId="77777777" w:rsidR="00297104" w:rsidRDefault="00000000" w:rsidP="002971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 w:rsidR="00297104">
        <w:rPr>
          <w:rFonts w:ascii="Arial" w:hAnsi="Arial" w:cs="Arial"/>
          <w:sz w:val="20"/>
        </w:rPr>
        <w:t xml:space="preserve">          O alginato é um polissacarídeo que pode ser extraído de algas e biossintetizado por bactérias do tipo </w:t>
      </w:r>
      <w:r w:rsidR="00297104">
        <w:rPr>
          <w:rFonts w:ascii="Arial" w:hAnsi="Arial" w:cs="Arial"/>
          <w:i/>
          <w:iCs/>
          <w:sz w:val="20"/>
        </w:rPr>
        <w:t>Azotobacter</w:t>
      </w:r>
      <w:r w:rsidR="00297104">
        <w:rPr>
          <w:rFonts w:ascii="Arial" w:hAnsi="Arial" w:cs="Arial"/>
          <w:sz w:val="20"/>
        </w:rPr>
        <w:t>.</w:t>
      </w:r>
      <w:r w:rsidR="00297104">
        <w:rPr>
          <w:rFonts w:ascii="Arial" w:hAnsi="Arial" w:cs="Arial"/>
          <w:sz w:val="20"/>
          <w:vertAlign w:val="superscript"/>
        </w:rPr>
        <w:t xml:space="preserve"> 6</w:t>
      </w:r>
      <w:r w:rsidR="00297104">
        <w:rPr>
          <w:rFonts w:ascii="Arial" w:hAnsi="Arial" w:cs="Arial"/>
          <w:sz w:val="20"/>
        </w:rPr>
        <w:t xml:space="preserve"> </w:t>
      </w:r>
      <w:r w:rsidR="00297104">
        <w:rPr>
          <w:rFonts w:ascii="Arial" w:hAnsi="Arial" w:cs="Arial"/>
          <w:sz w:val="20"/>
          <w:szCs w:val="20"/>
        </w:rPr>
        <w:t>A Figura 1 apresenta a estrutura química de alginato. O alginato de sódio é bastante utilizado na indústria alimentícia, devido a sua capacidade de formar gel por reticulação iônica, assim justificando a sua escolha para a produção dos hidrogéis.</w:t>
      </w:r>
      <w:r w:rsidR="00297104">
        <w:rPr>
          <w:rFonts w:ascii="Arial" w:hAnsi="Arial" w:cs="Arial"/>
          <w:sz w:val="20"/>
          <w:vertAlign w:val="superscript"/>
        </w:rPr>
        <w:t xml:space="preserve"> 7</w:t>
      </w:r>
      <w:r w:rsidR="00297104">
        <w:rPr>
          <w:rFonts w:ascii="Arial" w:hAnsi="Arial" w:cs="Arial"/>
          <w:sz w:val="20"/>
          <w:szCs w:val="20"/>
        </w:rPr>
        <w:t xml:space="preserve">  </w:t>
      </w:r>
    </w:p>
    <w:p w14:paraId="7B91C6BC" w14:textId="77777777" w:rsidR="00297104" w:rsidRDefault="00297104" w:rsidP="002971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889D56" w14:textId="77777777" w:rsidR="00297104" w:rsidRDefault="00297104" w:rsidP="00297104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Figura 1: Estrutura química do alginato.</w:t>
      </w:r>
      <w:r>
        <w:rPr>
          <w:rFonts w:ascii="Arial" w:hAnsi="Arial" w:cs="Arial"/>
          <w:sz w:val="20"/>
          <w:szCs w:val="20"/>
          <w:vertAlign w:val="superscript"/>
        </w:rPr>
        <w:t xml:space="preserve">6 </w:t>
      </w:r>
    </w:p>
    <w:p w14:paraId="2836CD38" w14:textId="77777777" w:rsidR="00297104" w:rsidRDefault="00297104" w:rsidP="0029710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2DB0248" w14:textId="5CEC1D75" w:rsidR="00297104" w:rsidRDefault="00297104" w:rsidP="0029710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6932FD06" wp14:editId="6421C21E">
            <wp:extent cx="3876675" cy="2343150"/>
            <wp:effectExtent l="0" t="0" r="9525" b="0"/>
            <wp:docPr id="121165544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655449" name="Imagem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13" t="9172" r="3801" b="4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343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B89F40" w14:textId="77777777" w:rsidR="00297104" w:rsidRDefault="00297104" w:rsidP="0029710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5F390C5" w14:textId="0765ED08" w:rsidR="00297104" w:rsidRDefault="00297104" w:rsidP="002971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Alginato é um dos biopolímeros naturais mais promissores e mais aplicados na engenharia de tecidos e consequentemente na biofabricação de carne cultivada. No entanto, o alginato puro carece de grupos funcionais que estimulam a adesão e proliferação celular. Estudos mostram que uma das alternativas para tornar o alginato mais bioativo é utilizando biomateriais de outras fontes, como plantas, um exemplo é a proteína de soja.</w:t>
      </w:r>
      <w: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6</w:t>
      </w:r>
    </w:p>
    <w:p w14:paraId="6C059BEC" w14:textId="77777777" w:rsidR="00297104" w:rsidRDefault="00297104" w:rsidP="00297104">
      <w:pPr>
        <w:spacing w:after="0" w:line="240" w:lineRule="auto"/>
        <w:ind w:firstLine="708"/>
        <w:jc w:val="both"/>
        <w:rPr>
          <w:rFonts w:ascii="Arial" w:hAnsi="Arial" w:cs="Arial"/>
          <w:sz w:val="20"/>
          <w:vertAlign w:val="superscript"/>
        </w:rPr>
      </w:pPr>
      <w:r>
        <w:rPr>
          <w:rFonts w:ascii="Arial" w:hAnsi="Arial" w:cs="Arial"/>
          <w:sz w:val="20"/>
          <w:szCs w:val="20"/>
        </w:rPr>
        <w:t>A proteína de soja é composta por um conjunto de macromoléculas complexas, sendo as proteínas globulares suas principais componentes. Estas são constituídas de cadeias de vários aminoácidos, tornando-se essencial para complementar o alginato de sódio, impulsionando o crescimento celular.</w:t>
      </w:r>
      <w:r>
        <w:rPr>
          <w:rFonts w:ascii="Arial" w:hAnsi="Arial" w:cs="Arial"/>
          <w:sz w:val="20"/>
          <w:vertAlign w:val="superscript"/>
        </w:rPr>
        <w:t>4</w:t>
      </w:r>
      <w:r>
        <w:rPr>
          <w:rFonts w:ascii="Arial" w:hAnsi="Arial" w:cs="Arial"/>
          <w:sz w:val="20"/>
          <w:szCs w:val="20"/>
        </w:rPr>
        <w:t xml:space="preserve"> Sendo assim, o alginato associado com a proteína de soja deve apresentar alta porosidade, altas capacidades de absorção de líquidos e uma alta taxa de adesão e proliferação celular na matriz de hidrogel.</w:t>
      </w:r>
      <w:r>
        <w:rPr>
          <w:rFonts w:ascii="Arial" w:hAnsi="Arial" w:cs="Arial"/>
          <w:sz w:val="20"/>
          <w:vertAlign w:val="superscript"/>
        </w:rPr>
        <w:t xml:space="preserve">4 </w:t>
      </w:r>
    </w:p>
    <w:p w14:paraId="2E3B9C14" w14:textId="77777777" w:rsidR="00297104" w:rsidRDefault="00297104" w:rsidP="00297104">
      <w:pPr>
        <w:spacing w:after="0" w:line="240" w:lineRule="auto"/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Dentre as várias técnicas de produção de </w:t>
      </w:r>
      <w:r>
        <w:rPr>
          <w:rFonts w:ascii="Arial" w:hAnsi="Arial" w:cs="Arial"/>
          <w:i/>
          <w:iCs/>
          <w:sz w:val="20"/>
        </w:rPr>
        <w:t>scaffolds</w:t>
      </w:r>
      <w:r>
        <w:rPr>
          <w:rFonts w:ascii="Arial" w:hAnsi="Arial" w:cs="Arial"/>
          <w:sz w:val="20"/>
        </w:rPr>
        <w:t xml:space="preserve"> a base de hidrogéis, destaca-se a bioimpressão 3D que é uma das tecnologias mais promissoras para produzir </w:t>
      </w:r>
      <w:r>
        <w:rPr>
          <w:rFonts w:ascii="Arial" w:hAnsi="Arial" w:cs="Arial"/>
          <w:i/>
          <w:iCs/>
          <w:sz w:val="20"/>
        </w:rPr>
        <w:t>scaffolds</w:t>
      </w:r>
      <w:r>
        <w:rPr>
          <w:rFonts w:ascii="Arial" w:hAnsi="Arial" w:cs="Arial"/>
          <w:sz w:val="20"/>
        </w:rPr>
        <w:t xml:space="preserve"> para o setor de alimentos, e que atualmente tem se destacado na produção de carne cultivada.</w:t>
      </w:r>
      <w:r>
        <w:rPr>
          <w:rFonts w:ascii="Arial" w:hAnsi="Arial" w:cs="Arial"/>
          <w:sz w:val="20"/>
          <w:vertAlign w:val="superscript"/>
        </w:rPr>
        <w:t>8</w:t>
      </w:r>
      <w:r>
        <w:rPr>
          <w:rFonts w:ascii="Arial" w:hAnsi="Arial" w:cs="Arial"/>
          <w:sz w:val="20"/>
        </w:rPr>
        <w:t xml:space="preserve"> As principais vantagens da bioimpressão 3D por extrusão, são: a escalabilidade, a capacidade de imprimir uma ampla gama de materiais de alta viscosidade e alta concentração de células. </w:t>
      </w:r>
      <w:r>
        <w:rPr>
          <w:rFonts w:ascii="Arial" w:hAnsi="Arial" w:cs="Arial"/>
          <w:sz w:val="20"/>
          <w:vertAlign w:val="superscript"/>
        </w:rPr>
        <w:t>9</w:t>
      </w:r>
    </w:p>
    <w:p w14:paraId="674836C6" w14:textId="625D37FC" w:rsidR="00297104" w:rsidRDefault="00297104" w:rsidP="002971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De acordo com Ianovici et at., (2022), </w:t>
      </w:r>
      <w:r>
        <w:rPr>
          <w:rFonts w:ascii="Arial" w:hAnsi="Arial" w:cs="Arial"/>
          <w:i/>
          <w:iCs/>
          <w:sz w:val="20"/>
          <w:szCs w:val="20"/>
        </w:rPr>
        <w:t xml:space="preserve">scaffolds </w:t>
      </w:r>
      <w:r>
        <w:rPr>
          <w:rFonts w:ascii="Arial" w:hAnsi="Arial" w:cs="Arial"/>
          <w:sz w:val="20"/>
          <w:szCs w:val="20"/>
        </w:rPr>
        <w:t xml:space="preserve">bioimpressos compostos de alginato enriquecidos com proteína de soja exibiram estabilidade e rigidez estrutural elevadas em comparação com os </w:t>
      </w:r>
      <w:r>
        <w:rPr>
          <w:rFonts w:ascii="Arial" w:hAnsi="Arial" w:cs="Arial"/>
          <w:i/>
          <w:iCs/>
          <w:sz w:val="20"/>
          <w:szCs w:val="20"/>
        </w:rPr>
        <w:t>scaffolds</w:t>
      </w:r>
      <w:r>
        <w:rPr>
          <w:rFonts w:ascii="Arial" w:hAnsi="Arial" w:cs="Arial"/>
          <w:sz w:val="20"/>
          <w:szCs w:val="20"/>
        </w:rPr>
        <w:t xml:space="preserve"> de alginato puro.  Além de boa resolução de impressão, favorecendo a adesão e proliferação celular, atingindo </w:t>
      </w:r>
      <w:r>
        <w:rPr>
          <w:rFonts w:ascii="Arial" w:hAnsi="Arial" w:cs="Arial"/>
          <w:sz w:val="20"/>
          <w:szCs w:val="20"/>
        </w:rPr>
        <w:lastRenderedPageBreak/>
        <w:t>aproximadamente 80-90% de viabilidade celular. Esses resultados mostram que scaffolds de alginato combinado com proteína de soja produzidos por bioimpressão 3D são promissores na produção de carne cultivada.</w:t>
      </w:r>
      <w:r>
        <w:rPr>
          <w:rFonts w:ascii="Arial" w:hAnsi="Arial" w:cs="Arial"/>
          <w:sz w:val="20"/>
          <w:vertAlign w:val="superscript"/>
        </w:rPr>
        <w:t>5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A1B6BA6" w14:textId="77777777" w:rsidR="00297104" w:rsidRPr="00297104" w:rsidRDefault="00297104" w:rsidP="002971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0897F6" w14:textId="77777777" w:rsidR="0061594B" w:rsidRDefault="0061594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BBA8C84" w14:textId="77777777" w:rsidR="0061594B" w:rsidRDefault="0000000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4. CONSIDERAÇÕES FINAIS</w:t>
      </w:r>
    </w:p>
    <w:p w14:paraId="0EAD56C2" w14:textId="77777777" w:rsidR="0061594B" w:rsidRDefault="0061594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2353099" w14:textId="3125DD49" w:rsidR="0061594B" w:rsidRDefault="00000000" w:rsidP="00297104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 w:rsidR="00297104">
        <w:rPr>
          <w:rFonts w:ascii="Arial" w:eastAsiaTheme="minorEastAsia" w:hAnsi="Arial" w:cs="Arial"/>
          <w:sz w:val="20"/>
        </w:rPr>
        <w:t xml:space="preserve">Portanto, espera-se a partir deste levantamento bibliográfico documentar os principais estudos relacionados a bioimpressão de </w:t>
      </w:r>
      <w:r w:rsidR="00297104">
        <w:rPr>
          <w:rFonts w:ascii="Arial" w:eastAsiaTheme="minorEastAsia" w:hAnsi="Arial" w:cs="Arial"/>
          <w:i/>
          <w:iCs/>
          <w:sz w:val="20"/>
        </w:rPr>
        <w:t>scaffolds</w:t>
      </w:r>
      <w:r w:rsidR="00297104">
        <w:rPr>
          <w:rFonts w:ascii="Arial" w:eastAsiaTheme="minorEastAsia" w:hAnsi="Arial" w:cs="Arial"/>
          <w:sz w:val="20"/>
        </w:rPr>
        <w:t xml:space="preserve"> aplicados na produção proteínas alternativas. Como também iniciar pesquisas para a produção de </w:t>
      </w:r>
      <w:r w:rsidR="00297104">
        <w:rPr>
          <w:rFonts w:ascii="Arial" w:eastAsiaTheme="minorEastAsia" w:hAnsi="Arial" w:cs="Arial"/>
          <w:i/>
          <w:iCs/>
          <w:sz w:val="20"/>
        </w:rPr>
        <w:t>scaffolds</w:t>
      </w:r>
      <w:r w:rsidR="00297104">
        <w:rPr>
          <w:rFonts w:ascii="Arial" w:eastAsiaTheme="minorEastAsia" w:hAnsi="Arial" w:cs="Arial"/>
          <w:sz w:val="20"/>
        </w:rPr>
        <w:t xml:space="preserve"> por meio da bioimpressão 3D, utilizando hidrogéis de alginato combinado com proteína isolada de soja. E por fim, avaliar as principais propriedades que impactam na textura dos </w:t>
      </w:r>
      <w:r w:rsidR="00297104">
        <w:rPr>
          <w:rFonts w:ascii="Arial" w:eastAsiaTheme="minorEastAsia" w:hAnsi="Arial" w:cs="Arial"/>
          <w:i/>
          <w:iCs/>
          <w:sz w:val="20"/>
        </w:rPr>
        <w:t>scaffolds</w:t>
      </w:r>
      <w:r w:rsidR="00297104">
        <w:rPr>
          <w:rFonts w:ascii="Arial" w:eastAsiaTheme="minorEastAsia" w:hAnsi="Arial" w:cs="Arial"/>
          <w:sz w:val="20"/>
        </w:rPr>
        <w:t xml:space="preserve"> para futura aplicação em carnes cultivadas.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3D96371F" w14:textId="77777777" w:rsidR="0061594B" w:rsidRDefault="0061594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6CD7C6C" w14:textId="77777777" w:rsidR="0061594B" w:rsidRDefault="0061594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42B251B" w14:textId="77777777" w:rsidR="0061594B" w:rsidRDefault="0000000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Agradecimentos</w:t>
      </w:r>
    </w:p>
    <w:p w14:paraId="163B6FE7" w14:textId="77777777" w:rsidR="0061594B" w:rsidRDefault="0061594B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0140A466" w14:textId="6F1DC1C9" w:rsidR="0061594B" w:rsidRDefault="0000000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  <w:r w:rsidR="00297104">
        <w:rPr>
          <w:rFonts w:ascii="Arial" w:hAnsi="Arial" w:cs="Arial"/>
          <w:sz w:val="20"/>
          <w:szCs w:val="20"/>
        </w:rPr>
        <w:t>Os autores agradecem ao SENAI CIMATEC por disponibilizar a estrutura para desenvolver a pesquisa. Ao CNPq, CAPES e FIOCRUZ por financiarem o desenvolvimento da pesquisa.</w:t>
      </w:r>
    </w:p>
    <w:p w14:paraId="27EF885D" w14:textId="77777777" w:rsidR="0061594B" w:rsidRDefault="0061594B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B4F312D" w14:textId="77777777" w:rsidR="0061594B" w:rsidRDefault="0061594B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181E6514" w14:textId="77777777" w:rsidR="0061594B" w:rsidRDefault="0000000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5. REFERÊNCIAS</w:t>
      </w:r>
    </w:p>
    <w:p w14:paraId="6118644D" w14:textId="77777777" w:rsidR="0061594B" w:rsidRDefault="0061594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C29A89F" w14:textId="77777777" w:rsidR="00297104" w:rsidRDefault="00297104" w:rsidP="00297104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vertAlign w:val="superscript"/>
        </w:rPr>
        <w:t xml:space="preserve">1 </w:t>
      </w:r>
      <w:r>
        <w:rPr>
          <w:rFonts w:ascii="Arial" w:hAnsi="Arial" w:cs="Arial"/>
          <w:sz w:val="20"/>
          <w:szCs w:val="20"/>
          <w:shd w:val="clear" w:color="auto" w:fill="FFFFFF"/>
        </w:rPr>
        <w:t>ARAÚJO, Luísa Carvalho Pereira; OLIVEIRA JÚNIOR, José Martins de; ARANHA, Norberto. Síntese e caracterização de scaffolds de fibroína. </w:t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Matéria (Rio de Janeiro)</w:t>
      </w:r>
      <w:r>
        <w:rPr>
          <w:rFonts w:ascii="Arial" w:hAnsi="Arial" w:cs="Arial"/>
          <w:sz w:val="20"/>
          <w:szCs w:val="20"/>
          <w:shd w:val="clear" w:color="auto" w:fill="FFFFFF"/>
        </w:rPr>
        <w:t>, v. 23, 2018.</w:t>
      </w:r>
    </w:p>
    <w:p w14:paraId="353698FB" w14:textId="77777777" w:rsidR="00297104" w:rsidRDefault="00297104" w:rsidP="00297104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vertAlign w:val="superscript"/>
        </w:rPr>
        <w:t xml:space="preserve"> ‌2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LUZ, Andrea Rossetto da et al. </w:t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Desenvolvimento e validação de bioimpressora 3D e hidrogel de alginato/gelatina para produção de scaffolds 3D</w:t>
      </w:r>
      <w:r>
        <w:rPr>
          <w:rFonts w:ascii="Arial" w:hAnsi="Arial" w:cs="Arial"/>
          <w:sz w:val="20"/>
          <w:szCs w:val="20"/>
          <w:shd w:val="clear" w:color="auto" w:fill="FFFFFF"/>
        </w:rPr>
        <w:t>. 2021. Dissertação de Mestrado. Universidade Tecnológica Federal do Paraná.</w:t>
      </w:r>
      <w:r>
        <w:rPr>
          <w:rFonts w:ascii="Arial" w:hAnsi="Arial" w:cs="Arial"/>
          <w:sz w:val="20"/>
        </w:rPr>
        <w:t xml:space="preserve"> </w:t>
      </w:r>
    </w:p>
    <w:p w14:paraId="0A979806" w14:textId="77777777" w:rsidR="00297104" w:rsidRDefault="00297104" w:rsidP="00297104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vertAlign w:val="superscript"/>
        </w:rPr>
        <w:t>3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SILVÉRIO, Gabriela Barros et al. </w:t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Produção e caracterização de micropartículas de alginato obtidas por gelificação iônica associada à interação eletrostática com concentrado proteico de soja</w:t>
      </w:r>
      <w:r>
        <w:rPr>
          <w:rFonts w:ascii="Arial" w:hAnsi="Arial" w:cs="Arial"/>
          <w:sz w:val="20"/>
          <w:szCs w:val="20"/>
          <w:shd w:val="clear" w:color="auto" w:fill="FFFFFF"/>
        </w:rPr>
        <w:t>. 2018. Dissertação de Mestrado. Universidade Tecnológica Federal do Paraná.</w:t>
      </w:r>
    </w:p>
    <w:p w14:paraId="74AFD28D" w14:textId="77777777" w:rsidR="00297104" w:rsidRDefault="00297104" w:rsidP="00297104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vertAlign w:val="superscript"/>
        </w:rPr>
        <w:t xml:space="preserve">4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MARIANO, Marcos et al. </w:t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Estabilidade Térmica da Proteína Isolada de Soja</w:t>
      </w:r>
      <w:r>
        <w:rPr>
          <w:rFonts w:ascii="Arial" w:hAnsi="Arial" w:cs="Arial"/>
          <w:sz w:val="20"/>
          <w:szCs w:val="20"/>
          <w:shd w:val="clear" w:color="auto" w:fill="FFFFFF"/>
        </w:rPr>
        <w:t>. 2010.</w:t>
      </w:r>
    </w:p>
    <w:p w14:paraId="182D6A27" w14:textId="77777777" w:rsidR="00297104" w:rsidRDefault="00297104" w:rsidP="00297104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  <w:lang w:val="en-US"/>
        </w:rPr>
      </w:pPr>
      <w:bookmarkStart w:id="0" w:name="_Hlk134189195"/>
      <w:r>
        <w:rPr>
          <w:rFonts w:ascii="Arial" w:hAnsi="Arial" w:cs="Arial"/>
          <w:sz w:val="20"/>
          <w:vertAlign w:val="superscript"/>
        </w:rPr>
        <w:t>5</w:t>
      </w:r>
      <w:bookmarkEnd w:id="0"/>
      <w:r>
        <w:rPr>
          <w:rFonts w:ascii="Arial" w:hAnsi="Arial" w:cs="Arial"/>
          <w:sz w:val="20"/>
          <w:szCs w:val="20"/>
          <w:shd w:val="clear" w:color="auto" w:fill="FFFFFF"/>
        </w:rPr>
        <w:t xml:space="preserve"> IANOVICI, Iris; ZAGURY, Yedidya; REDENSKI, Idan; LAVON, Neta; LEVENBERG, Shulamit.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 3D-printable plant protein-enriched scaffolds for cultivated meat development</w:t>
      </w:r>
      <w:r>
        <w:rPr>
          <w:rFonts w:ascii="Arial" w:hAnsi="Arial" w:cs="Arial"/>
          <w:sz w:val="20"/>
          <w:szCs w:val="20"/>
          <w:shd w:val="clear" w:color="auto" w:fill="FFFFFF"/>
        </w:rPr>
        <w:t>, Biomaterials, Volume 284, 2022</w:t>
      </w:r>
    </w:p>
    <w:p w14:paraId="214E289F" w14:textId="77777777" w:rsidR="00297104" w:rsidRDefault="00297104" w:rsidP="00297104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vertAlign w:val="superscript"/>
        </w:rPr>
        <w:t>6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SILVA, Barbara Emanuelle Maria da. </w:t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Beads de hidrogel à base de alginato e líquidos iônicos sensíveis ao pH para carreamento de fármacos</w:t>
      </w:r>
      <w:r>
        <w:rPr>
          <w:rFonts w:ascii="Arial" w:hAnsi="Arial" w:cs="Arial"/>
          <w:sz w:val="20"/>
          <w:szCs w:val="20"/>
          <w:shd w:val="clear" w:color="auto" w:fill="FFFFFF"/>
        </w:rPr>
        <w:t>. 2020. Dissertação de Mestrado. Universidade Federal de Pernambuco.</w:t>
      </w:r>
    </w:p>
    <w:p w14:paraId="4E79160E" w14:textId="77777777" w:rsidR="00297104" w:rsidRDefault="00297104" w:rsidP="00297104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vertAlign w:val="superscript"/>
        </w:rPr>
        <w:t>7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ALBRECHT, Carolina Landau. </w:t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Avaliação in vitro do comportamento de células-tronco mesenquimais em scaffolds contendo diferentes concentrações de alginato e cloreto de cálcio como estratégia em medicina regenerativa</w:t>
      </w:r>
      <w:r>
        <w:rPr>
          <w:rFonts w:ascii="Arial" w:hAnsi="Arial" w:cs="Arial"/>
          <w:sz w:val="20"/>
          <w:szCs w:val="20"/>
          <w:shd w:val="clear" w:color="auto" w:fill="FFFFFF"/>
        </w:rPr>
        <w:t>. 2017.</w:t>
      </w:r>
    </w:p>
    <w:p w14:paraId="164FFD11" w14:textId="77777777" w:rsidR="00297104" w:rsidRDefault="00297104" w:rsidP="00297104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Dissertação de Mestrado. Universidade Tecnológica Federal do Paraná.</w:t>
      </w:r>
    </w:p>
    <w:p w14:paraId="15AC30D2" w14:textId="77777777" w:rsidR="00297104" w:rsidRDefault="00297104" w:rsidP="00297104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sz w:val="20"/>
          <w:szCs w:val="20"/>
          <w:shd w:val="clear" w:color="auto" w:fill="FFFFFF"/>
          <w:vertAlign w:val="superscript"/>
        </w:rPr>
        <w:t>8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SCHÄTZLEIN, Eva; BLAESER, Andreas. </w:t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Recent trends in bioartificial muscle engineering and their applications in cultured meat, biorobotic systems and biohybrid implants</w:t>
      </w:r>
      <w:r>
        <w:rPr>
          <w:rFonts w:ascii="Arial" w:hAnsi="Arial" w:cs="Arial"/>
          <w:sz w:val="20"/>
          <w:szCs w:val="20"/>
          <w:shd w:val="clear" w:color="auto" w:fill="FFFFFF"/>
        </w:rPr>
        <w:t>. Communications Biology, v. 5, n. 1, p. 737, 2022.</w:t>
      </w:r>
    </w:p>
    <w:p w14:paraId="09D9B23F" w14:textId="77777777" w:rsidR="00297104" w:rsidRDefault="00297104" w:rsidP="00297104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  <w:vertAlign w:val="superscript"/>
        </w:rPr>
        <w:t>9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VIJAYAVENKATARAMAN, Sanjairaj et al. </w:t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3D bioprinting of tissues and organs for regenerative medicine</w:t>
      </w:r>
      <w:r>
        <w:rPr>
          <w:rFonts w:ascii="Arial" w:hAnsi="Arial" w:cs="Arial"/>
          <w:sz w:val="20"/>
          <w:szCs w:val="20"/>
          <w:shd w:val="clear" w:color="auto" w:fill="FFFFFF"/>
        </w:rPr>
        <w:t>. Advanced drug delivery reviews, v. 132, p. 296-332, 2018.</w:t>
      </w:r>
    </w:p>
    <w:p w14:paraId="56B24936" w14:textId="77777777" w:rsidR="0061594B" w:rsidRDefault="0061594B">
      <w:pPr>
        <w:rPr>
          <w:rFonts w:ascii="Arial" w:eastAsia="Arial" w:hAnsi="Arial" w:cs="Arial"/>
          <w:sz w:val="20"/>
          <w:szCs w:val="20"/>
        </w:rPr>
      </w:pPr>
    </w:p>
    <w:p w14:paraId="10AF8179" w14:textId="77777777" w:rsidR="0061594B" w:rsidRDefault="0061594B"/>
    <w:p w14:paraId="3806C52A" w14:textId="77777777" w:rsidR="0061594B" w:rsidRDefault="0061594B"/>
    <w:p w14:paraId="76C6BDA9" w14:textId="77777777" w:rsidR="0061594B" w:rsidRDefault="0061594B"/>
    <w:p w14:paraId="416701B1" w14:textId="77777777" w:rsidR="0061594B" w:rsidRDefault="0061594B"/>
    <w:p w14:paraId="27B8C289" w14:textId="77777777" w:rsidR="0061594B" w:rsidRDefault="0061594B"/>
    <w:p w14:paraId="760BD66F" w14:textId="77777777" w:rsidR="0061594B" w:rsidRDefault="0061594B"/>
    <w:p w14:paraId="3F2E6A45" w14:textId="77777777" w:rsidR="0061594B" w:rsidRDefault="0061594B"/>
    <w:p w14:paraId="72AF9BF9" w14:textId="77777777" w:rsidR="0061594B" w:rsidRDefault="0061594B"/>
    <w:p w14:paraId="55FFA787" w14:textId="77777777" w:rsidR="0061594B" w:rsidRDefault="0061594B"/>
    <w:p w14:paraId="4BCABA7D" w14:textId="77777777" w:rsidR="0061594B" w:rsidRDefault="0061594B"/>
    <w:p w14:paraId="3B611C16" w14:textId="77777777" w:rsidR="0061594B" w:rsidRDefault="0061594B"/>
    <w:p w14:paraId="177F4732" w14:textId="77777777" w:rsidR="0061594B" w:rsidRDefault="0061594B"/>
    <w:p w14:paraId="08DAFC6B" w14:textId="77777777" w:rsidR="0061594B" w:rsidRDefault="0061594B"/>
    <w:p w14:paraId="541251A3" w14:textId="77777777" w:rsidR="0061594B" w:rsidRDefault="0061594B"/>
    <w:p w14:paraId="5DD2BFF7" w14:textId="77777777" w:rsidR="0061594B" w:rsidRDefault="0061594B"/>
    <w:p w14:paraId="791B5A31" w14:textId="77777777" w:rsidR="0061594B" w:rsidRDefault="0061594B"/>
    <w:sectPr w:rsidR="0061594B">
      <w:headerReference w:type="default" r:id="rId9"/>
      <w:footerReference w:type="default" r:id="rId10"/>
      <w:pgSz w:w="11906" w:h="16838"/>
      <w:pgMar w:top="1701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74B68" w14:textId="77777777" w:rsidR="00384434" w:rsidRDefault="00384434">
      <w:pPr>
        <w:spacing w:after="0" w:line="240" w:lineRule="auto"/>
      </w:pPr>
      <w:r>
        <w:separator/>
      </w:r>
    </w:p>
  </w:endnote>
  <w:endnote w:type="continuationSeparator" w:id="0">
    <w:p w14:paraId="4221EC0B" w14:textId="77777777" w:rsidR="00384434" w:rsidRDefault="00384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21150" w14:textId="77777777" w:rsidR="0061594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ISSN 0805-2010 – </w:t>
    </w:r>
    <w:r>
      <w:rPr>
        <w:i/>
        <w:color w:val="000000"/>
      </w:rPr>
      <w:t>Anuário de resumos expandidos apresentados no VIII SAPCT - SENAI CIMATEC</w:t>
    </w:r>
    <w:r>
      <w:rPr>
        <w:color w:val="000000"/>
      </w:rPr>
      <w:t xml:space="preserve">, </w:t>
    </w:r>
    <w:r>
      <w:rPr>
        <w:b/>
        <w:color w:val="000000"/>
      </w:rPr>
      <w:t>2023</w:t>
    </w:r>
  </w:p>
  <w:p w14:paraId="3A2F1EE0" w14:textId="77777777" w:rsidR="0061594B" w:rsidRDefault="0061594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27AF8" w14:textId="77777777" w:rsidR="00384434" w:rsidRDefault="00384434">
      <w:pPr>
        <w:spacing w:after="0" w:line="240" w:lineRule="auto"/>
      </w:pPr>
      <w:r>
        <w:separator/>
      </w:r>
    </w:p>
  </w:footnote>
  <w:footnote w:type="continuationSeparator" w:id="0">
    <w:p w14:paraId="7D94E5E5" w14:textId="77777777" w:rsidR="00384434" w:rsidRDefault="00384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06DCC" w14:textId="77777777" w:rsidR="0061594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120F9FF" wp14:editId="79239C53">
          <wp:simplePos x="0" y="0"/>
          <wp:positionH relativeFrom="column">
            <wp:posOffset>-666749</wp:posOffset>
          </wp:positionH>
          <wp:positionV relativeFrom="paragraph">
            <wp:posOffset>-450214</wp:posOffset>
          </wp:positionV>
          <wp:extent cx="7538720" cy="840105"/>
          <wp:effectExtent l="0" t="0" r="0" b="0"/>
          <wp:wrapTopAndBottom distT="0" dist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8720" cy="8401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94B"/>
    <w:rsid w:val="00297104"/>
    <w:rsid w:val="00384434"/>
    <w:rsid w:val="0061594B"/>
    <w:rsid w:val="009F7838"/>
    <w:rsid w:val="00A13B75"/>
    <w:rsid w:val="00DB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D9465"/>
  <w15:docId w15:val="{CFFEDED4-799B-456E-9BDA-537119660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B51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1DFD"/>
  </w:style>
  <w:style w:type="paragraph" w:styleId="Rodap">
    <w:name w:val="footer"/>
    <w:basedOn w:val="Normal"/>
    <w:link w:val="RodapChar"/>
    <w:uiPriority w:val="99"/>
    <w:unhideWhenUsed/>
    <w:rsid w:val="00B51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1DFD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semiHidden/>
    <w:unhideWhenUsed/>
    <w:rsid w:val="002971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milena.soares@fieb.org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IdUlHGciTECDtlGO0UhS2pcGlHw==">AMUW2mVfPcOBumRl/VnPfq3oGeStWyK9oYEbCYVwjLqUAmNCNuh8n0sm4n0s/Rb7u5Lcaqs5uhyhyGfaJj+IqKiY7+4zKrryHjUx/1ocHu0ZLhepdW8XNGw=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1715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Marins da Conceicao</dc:creator>
  <cp:lastModifiedBy>avontes fechooo</cp:lastModifiedBy>
  <cp:revision>2</cp:revision>
  <dcterms:created xsi:type="dcterms:W3CDTF">2023-05-08T22:01:00Z</dcterms:created>
  <dcterms:modified xsi:type="dcterms:W3CDTF">2023-05-08T22:01:00Z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1343342869</vt:i4>
  </property>
</Properties>
</file>