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notes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uto" w:line="360" w:before="0" w:after="0"/>
        <w:jc w:val="center"/>
        <w:rPr/>
      </w:pPr>
      <w:r>
        <w:rPr>
          <w:rFonts w:eastAsia="Times New Roman" w:cs="Arial" w:ascii="Times New Roman" w:hAnsi="Times New Roman"/>
          <w:b/>
          <w:bCs/>
          <w:sz w:val="24"/>
          <w:szCs w:val="24"/>
          <w:lang w:eastAsia="pt-BR"/>
        </w:rPr>
        <w:t xml:space="preserve"> </w:t>
      </w:r>
    </w:p>
    <w:p>
      <w:pPr>
        <w:pStyle w:val="Normal"/>
        <w:bidi w:val="0"/>
        <w:spacing w:lineRule="auto" w:line="360" w:before="0" w:after="0"/>
        <w:jc w:val="center"/>
        <w:rPr>
          <w:rFonts w:ascii="Times New Roman" w:hAnsi="Times New Roman" w:eastAsia="Times New Roman" w:cs="Arial"/>
          <w:b/>
          <w:b/>
          <w:bCs/>
          <w:sz w:val="24"/>
          <w:szCs w:val="24"/>
          <w:lang w:eastAsia="pt-BR"/>
        </w:rPr>
      </w:pPr>
      <w:r>
        <w:rPr/>
      </w:r>
    </w:p>
    <w:p>
      <w:pPr>
        <w:pStyle w:val="Normal"/>
        <w:bidi w:val="0"/>
        <w:spacing w:lineRule="auto" w:line="360" w:before="0" w:after="0"/>
        <w:jc w:val="center"/>
        <w:rPr>
          <w:rFonts w:ascii="Times New Roman" w:hAnsi="Times New Roman" w:eastAsia="Times New Roman" w:cs="Arial"/>
          <w:b/>
          <w:b/>
          <w:bCs/>
          <w:sz w:val="24"/>
          <w:szCs w:val="24"/>
          <w:lang w:eastAsia="pt-BR"/>
        </w:rPr>
      </w:pPr>
      <w:r>
        <w:rPr/>
      </w:r>
    </w:p>
    <w:p>
      <w:pPr>
        <w:pStyle w:val="Normal"/>
        <w:bidi w:val="0"/>
        <w:spacing w:lineRule="auto" w:line="360" w:before="0" w:after="0"/>
        <w:jc w:val="center"/>
        <w:rPr>
          <w:rFonts w:ascii="Times New Roman" w:hAnsi="Times New Roman" w:eastAsia="Times New Roman" w:cs="Arial"/>
          <w:b/>
          <w:b/>
          <w:bCs/>
          <w:sz w:val="24"/>
          <w:szCs w:val="24"/>
          <w:lang w:eastAsia="pt-BR"/>
        </w:rPr>
      </w:pPr>
      <w:r>
        <w:rPr/>
      </w:r>
    </w:p>
    <w:p>
      <w:pPr>
        <w:pStyle w:val="Normal"/>
        <w:bidi w:val="0"/>
        <w:spacing w:lineRule="auto" w:line="360" w:before="0" w:after="0"/>
        <w:jc w:val="center"/>
        <w:rPr/>
      </w:pPr>
      <w:r>
        <w:rPr>
          <w:rFonts w:eastAsia="Times New Roman" w:cs="Arial" w:ascii="Times New Roman" w:hAnsi="Times New Roman"/>
          <w:b/>
          <w:bCs/>
          <w:sz w:val="24"/>
          <w:szCs w:val="24"/>
          <w:lang w:eastAsia="pt-BR"/>
        </w:rPr>
        <w:t xml:space="preserve">O </w:t>
      </w:r>
      <w:r>
        <w:rPr>
          <w:rFonts w:eastAsia="Times New Roman" w:cs="Arial" w:ascii="Times New Roman" w:hAnsi="Times New Roman"/>
          <w:b/>
          <w:bCs/>
          <w:sz w:val="24"/>
          <w:szCs w:val="24"/>
          <w:lang w:eastAsia="pt-BR"/>
        </w:rPr>
        <w:t>DOMICÍLIO COMO RUPTURA AO MODELO OBSTÉTRICO VIGENTE</w:t>
      </w:r>
    </w:p>
    <w:p>
      <w:pPr>
        <w:pStyle w:val="Normal"/>
        <w:bidi w:val="0"/>
        <w:spacing w:lineRule="auto" w:line="276" w:before="0" w:after="0"/>
        <w:ind w:hanging="0"/>
        <w:jc w:val="right"/>
        <w:rPr/>
      </w:pP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t>Jannaina Campos Beviláqua</w:t>
      </w:r>
      <w:r>
        <w:rPr>
          <w:rStyle w:val="Ncoradanotaderodap"/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footnoteReference w:id="2"/>
      </w:r>
    </w:p>
    <w:p>
      <w:pPr>
        <w:pStyle w:val="Normal"/>
        <w:bidi w:val="0"/>
        <w:spacing w:lineRule="auto" w:line="276" w:before="0" w:after="0"/>
        <w:ind w:hanging="0"/>
        <w:jc w:val="right"/>
        <w:rPr/>
      </w:pP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t>Brenda Caroline Martins da Silva</w:t>
      </w:r>
      <w:r>
        <w:rPr>
          <w:rStyle w:val="Ncoradanotaderodap"/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footnoteReference w:id="3"/>
      </w:r>
    </w:p>
    <w:p>
      <w:pPr>
        <w:pStyle w:val="Normal"/>
        <w:bidi w:val="0"/>
        <w:spacing w:lineRule="auto" w:line="276" w:before="0" w:after="0"/>
        <w:ind w:hanging="0"/>
        <w:jc w:val="right"/>
        <w:rPr/>
      </w:pP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t>Samara Janine de Albuquerque Santos</w:t>
      </w:r>
      <w:r>
        <w:rPr>
          <w:rStyle w:val="Ncoradanotaderodap"/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footnoteReference w:id="4"/>
      </w:r>
    </w:p>
    <w:p>
      <w:pPr>
        <w:pStyle w:val="Normal"/>
        <w:bidi w:val="0"/>
        <w:spacing w:lineRule="auto" w:line="276" w:before="0" w:after="0"/>
        <w:ind w:hanging="0"/>
        <w:jc w:val="right"/>
        <w:rPr/>
      </w:pP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t>Laena Costa dos Reis</w:t>
      </w:r>
      <w:r>
        <w:rPr>
          <w:rStyle w:val="Ncoradanotaderodap"/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footnoteReference w:id="5"/>
      </w:r>
    </w:p>
    <w:p>
      <w:pPr>
        <w:pStyle w:val="Normal"/>
        <w:bidi w:val="0"/>
        <w:spacing w:lineRule="auto" w:line="276" w:before="0" w:after="0"/>
        <w:ind w:hanging="0"/>
        <w:jc w:val="right"/>
        <w:rPr/>
      </w:pP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t xml:space="preserve">Valdecyr Herdy Alves </w:t>
      </w:r>
      <w:r>
        <w:rPr>
          <w:rStyle w:val="Ncoradanotaderodap"/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footnoteReference w:id="6"/>
      </w:r>
    </w:p>
    <w:p>
      <w:pPr>
        <w:pStyle w:val="Normal"/>
        <w:bidi w:val="0"/>
        <w:spacing w:lineRule="auto" w:line="276" w:before="0" w:after="0"/>
        <w:ind w:hanging="0"/>
        <w:jc w:val="right"/>
        <w:rPr/>
      </w:pP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t>Diego Pereira Rodrigues (ORIENTADOR)</w:t>
      </w:r>
      <w:r>
        <w:rPr>
          <w:rStyle w:val="Ncoradanotaderodap"/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footnoteReference w:id="7"/>
      </w:r>
    </w:p>
    <w:p>
      <w:pPr>
        <w:pStyle w:val="Normal"/>
        <w:bidi w:val="0"/>
        <w:spacing w:lineRule="auto" w:line="276" w:before="0" w:after="0"/>
        <w:ind w:hanging="0"/>
        <w:jc w:val="right"/>
        <w:rPr>
          <w:rFonts w:ascii="Times New Roman" w:hAnsi="Times New Roman" w:eastAsia="Times New Roman" w:cs="Arial"/>
          <w:b w:val="false"/>
          <w:b w:val="false"/>
          <w:bCs/>
          <w:i w:val="false"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</w:pP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</w:r>
    </w:p>
    <w:p>
      <w:pPr>
        <w:pStyle w:val="Normal"/>
        <w:bidi w:val="0"/>
        <w:spacing w:lineRule="auto" w:line="276" w:before="113" w:after="0"/>
        <w:ind w:hanging="0"/>
        <w:jc w:val="both"/>
        <w:rPr/>
      </w:pPr>
      <w:bookmarkStart w:id="0" w:name="docs-internal-guid-65ac17ff-7fff-db19-71"/>
      <w:bookmarkEnd w:id="0"/>
      <w:r>
        <w:rPr>
          <w:rFonts w:eastAsia="Times New Roman" w:cs="Arial" w:ascii="Times New Roman" w:hAnsi="Times New Roman"/>
          <w:b/>
          <w:bCs/>
          <w:i w:val="false"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 xml:space="preserve">Introdução: 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 xml:space="preserve">A assistência obstétrica no Brasil é predominantemente hospitalocêntrica e medicalizada, resultando em grande incidência de intervenções 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 xml:space="preserve">e 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 xml:space="preserve">altos índices de cesarianas.¹ Assim, o parto domiciliar planejado vem crescendo no Brasil frente a insatisfação das mulheres com esse sistema obstétrico, constituindo-se como um contraponto 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>à a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 xml:space="preserve">ssistência hospitalar e propiciando uma assistência baseada em evidências científicas, na criação de vínculo, no respeito e na humanização do cuidado.² </w:t>
      </w:r>
      <w:r>
        <w:rPr>
          <w:rFonts w:eastAsia="Times New Roman" w:cs="Arial" w:ascii="Times New Roman" w:hAnsi="Times New Roman"/>
          <w:b/>
          <w:bCs/>
          <w:i w:val="false"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>Objetivo:</w:t>
      </w:r>
      <w:r>
        <w:rPr>
          <w:rFonts w:eastAsia="Times New Roman" w:cs="Arial" w:ascii="Times New Roman" w:hAnsi="Times New Roman"/>
          <w:b w:val="false"/>
          <w:bCs/>
          <w:i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 xml:space="preserve"> 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t xml:space="preserve">O estudo tem como objetivo compreender a percepção dos profissionais de saúde sobre a assistência 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t>ao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t xml:space="preserve"> parto domiciliar planejado no âmbito do modelo obstétrico do país. </w:t>
      </w:r>
      <w:r>
        <w:rPr>
          <w:rFonts w:eastAsia="Times New Roman" w:cs="Arial" w:ascii="Times New Roman" w:hAnsi="Times New Roman"/>
          <w:b/>
          <w:bCs/>
          <w:i w:val="false"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>Metodologia:</w:t>
      </w:r>
      <w:r>
        <w:rPr>
          <w:rFonts w:eastAsia="Times New Roman" w:cs="Arial" w:ascii="Arial" w:hAnsi="Arial"/>
          <w:b w:val="false"/>
          <w:bCs/>
          <w:i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 xml:space="preserve"> 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t xml:space="preserve">Estudo descritivo, 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t xml:space="preserve">exploratório, na modalidade estudo de caso, 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t xml:space="preserve">com abordagem qualitativa, realizada com profissionais de saúde que prestam assistência ao Parto Domiciliar Planejado no Brasil. A coleta de dados 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t>ocorreu por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t xml:space="preserve"> intermédio de roteiro de entrevista semiestruturada, entre Outubro de 2022 e Janeiro de 2023. Essa pesquisa foi aprovada pelo Comitê de Ética e Pesquisa do Instituto de Ciências da Saúde da Universidade Federal do Pará, conforme o protocolo nº 4.463.291/2020; CAAE: 39952720.3.00000.0018.</w:t>
      </w:r>
      <w:r>
        <w:rPr>
          <w:rFonts w:eastAsia="Times New Roman" w:cs="Arial" w:ascii="Arial" w:hAnsi="Arial"/>
          <w:b w:val="false"/>
          <w:bCs/>
          <w:i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 xml:space="preserve"> </w:t>
      </w:r>
      <w:r>
        <w:rPr>
          <w:rFonts w:eastAsia="Times New Roman" w:cs="Arial" w:ascii="Times New Roman" w:hAnsi="Times New Roman"/>
          <w:b w:val="false"/>
          <w:bCs/>
          <w:i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 xml:space="preserve"> </w:t>
      </w:r>
      <w:r>
        <w:rPr>
          <w:rFonts w:eastAsia="Times New Roman" w:cs="Arial" w:ascii="Times New Roman" w:hAnsi="Times New Roman"/>
          <w:b/>
          <w:bCs/>
          <w:i w:val="false"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>Resultados e Discussões:</w:t>
      </w:r>
      <w:r>
        <w:rPr>
          <w:rFonts w:eastAsia="Times New Roman" w:cs="Arial" w:ascii="Times New Roman" w:hAnsi="Times New Roman"/>
          <w:b w:val="false"/>
          <w:bCs/>
          <w:i/>
          <w:iCs/>
          <w:caps w:val="false"/>
          <w:smallCaps w:val="false"/>
          <w:strike w:val="false"/>
          <w:dstrike w:val="false"/>
          <w:color w:val="C9211E"/>
          <w:sz w:val="24"/>
          <w:szCs w:val="24"/>
          <w:u w:val="none"/>
          <w:effect w:val="none"/>
          <w:shd w:fill="auto" w:val="clear"/>
          <w:lang w:eastAsia="pt-BR"/>
        </w:rPr>
        <w:t xml:space="preserve"> 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 xml:space="preserve">A assistência ao parto domiciliar planejado na percepção dos profissionais entrevistados é um modelo que proporciona resultados maternos e neonatais positivos, baseado em uma prática assistencial que prioriza o parto natural, sem intervenções, e que favorece o vínculo e o cuidado baseado em evidências científicas, proporcionando uma atenção humanizada e satisfação às mulheres e familiares, mas que ainda carece maior regulamentação e uniformidade da assistência, garantindo a aplicação das 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shd w:fill="auto" w:val="clear"/>
          <w:lang w:eastAsia="pt-BR"/>
        </w:rPr>
        <w:t>boas práticas obstétricas, e a efetivação da autonomia do exercício profissional.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 xml:space="preserve"> </w:t>
      </w:r>
      <w:r>
        <w:rPr>
          <w:rFonts w:eastAsia="Times New Roman" w:cs="Arial" w:ascii="Times New Roman" w:hAnsi="Times New Roman"/>
          <w:b/>
          <w:bCs/>
          <w:i w:val="false"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 xml:space="preserve">Contribuições e Implicações para a Enfermagem: 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>O d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shd w:fill="auto" w:val="clear"/>
          <w:lang w:eastAsia="pt-BR"/>
        </w:rPr>
        <w:t>omicílio como local de atuação exige novas habilidades dos profissionais, ofertando maior grau de autonomia frente a condução total da assistência ao binômio e ampliando a visibilidade da atuação da enfermagem obstétrica.</w:t>
      </w:r>
    </w:p>
    <w:p>
      <w:pPr>
        <w:pStyle w:val="Normal"/>
        <w:bidi w:val="0"/>
        <w:spacing w:lineRule="auto" w:line="360" w:before="113" w:after="0"/>
        <w:ind w:hanging="0"/>
        <w:jc w:val="both"/>
        <w:rPr/>
      </w:pPr>
      <w:r>
        <w:rPr>
          <w:rFonts w:eastAsia="Times New Roman" w:cs="Arial" w:ascii="Times New Roman" w:hAnsi="Times New Roman"/>
          <w:b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t>Descritores: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4"/>
          <w:szCs w:val="24"/>
          <w:u w:val="none"/>
          <w:effect w:val="none"/>
          <w:shd w:fill="auto" w:val="clear"/>
          <w:lang w:val="pt-BR" w:eastAsia="pt-BR" w:bidi="hi-IN"/>
        </w:rPr>
        <w:t xml:space="preserve"> Parto Domiciliar – D006700; Enfermagem Obstétrica – D009773</w:t>
      </w:r>
    </w:p>
    <w:p>
      <w:pPr>
        <w:pStyle w:val="Normal"/>
        <w:bidi w:val="0"/>
        <w:spacing w:lineRule="auto" w:line="360" w:before="113" w:after="0"/>
        <w:ind w:hanging="0"/>
        <w:jc w:val="both"/>
        <w:rPr>
          <w:rFonts w:ascii="Times New Roman" w:hAnsi="Times New Roman" w:eastAsia="Times New Roman" w:cs="Arial"/>
          <w:b w:val="false"/>
          <w:b w:val="false"/>
          <w:bCs/>
          <w:i w:val="false"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shd w:fill="auto" w:val="clear"/>
          <w:lang w:eastAsia="pt-BR"/>
        </w:rPr>
      </w:pPr>
      <w:r>
        <w:rPr/>
      </w:r>
    </w:p>
    <w:p>
      <w:pPr>
        <w:pStyle w:val="Normal"/>
        <w:bidi w:val="0"/>
        <w:spacing w:lineRule="auto" w:line="360" w:before="0" w:after="0"/>
        <w:ind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Arial"/>
          <w:b/>
          <w:b/>
          <w:bCs/>
          <w:i w:val="false"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shd w:fill="auto" w:val="clear"/>
          <w:lang w:eastAsia="pt-BR"/>
        </w:rPr>
      </w:pPr>
      <w:r>
        <w:rPr>
          <w:rFonts w:eastAsia="Times New Roman" w:cs="Arial" w:ascii="Times New Roman" w:hAnsi="Times New Roman"/>
          <w:b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shd w:fill="auto" w:val="clear"/>
          <w:lang w:eastAsia="pt-BR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/>
      </w:pPr>
      <w:r>
        <w:rPr>
          <w:rFonts w:eastAsia="Times New Roman" w:cs="Arial" w:ascii="Times New Roman" w:hAnsi="Times New Roman"/>
          <w:b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shd w:fill="auto" w:val="clear"/>
          <w:lang w:eastAsia="pt-BR"/>
        </w:rPr>
        <w:t>Referências: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Arial" w:hAnsi="Arial" w:cs="Arial"/>
        </w:rPr>
      </w:pP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shd w:fill="auto" w:val="clear"/>
          <w:lang w:eastAsia="pt-BR"/>
        </w:rPr>
        <w:t xml:space="preserve">1. Cursino TP, Benincasa M. Parto domiciliar planejado no Brasil: uma revisão sistemática nacional. Ciênc saúde coletiva [Internet]. 2020Apr;25(4):1433–44. 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Arial" w:hAnsi="Arial" w:cs="Arial"/>
        </w:rPr>
      </w:pP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 xml:space="preserve">2. 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shd w:fill="auto" w:val="clear"/>
          <w:lang w:eastAsia="pt-BR"/>
        </w:rPr>
        <w:t>de Souza CI, de Souza RF, Prates C de S. Desfechos Maternos e Neonatais no Parto Domiciliar Planejado&gt; Uma Revisão Integrativa. Rev. Enferm. Atual In Derme [Internet]. 29º de junho de 2022 [citado 30º de abril de 2023];96(38).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  <w:lang w:eastAsia="pt-BR"/>
        </w:rPr>
        <w:t xml:space="preserve"> </w:t>
      </w:r>
    </w:p>
    <w:sectPr>
      <w:headerReference w:type="default" r:id="rId2"/>
      <w:footnotePr>
        <w:numFmt w:val="decimal"/>
      </w:footnotePr>
      <w:type w:val="nextPage"/>
      <w:pgSz w:w="11906" w:h="16838"/>
      <w:pgMar w:left="850" w:right="850" w:gutter="0" w:header="1134" w:top="1693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Liberation Mono">
    <w:altName w:val="Courier New"/>
    <w:charset w:val="00"/>
    <w:family w:val="roman"/>
    <w:pitch w:val="variable"/>
  </w:font>
  <w:font w:name="Arial">
    <w:charset w:val="00"/>
    <w:family w:val="roman"/>
    <w:pitch w:val="variable"/>
  </w:font>
  <w:font w:name="Raleway">
    <w:altName w:val="sans-serif"/>
    <w:charset w:val="00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Corpodotexto"/>
        <w:widowControl/>
        <w:bidi w:val="0"/>
        <w:spacing w:lineRule="auto" w:line="240" w:before="0" w:after="0"/>
        <w:ind w:left="0" w:right="0" w:hanging="0"/>
        <w:jc w:val="left"/>
        <w:rPr>
          <w:rFonts w:ascii="Raleway;sans-serif" w:hAnsi="Raleway;sans-serif"/>
          <w:b w:val="false"/>
          <w:b w:val="false"/>
          <w:i w:val="false"/>
          <w:i w:val="false"/>
          <w:caps w:val="false"/>
          <w:smallCaps w:val="false"/>
          <w:color w:val="919298"/>
          <w:spacing w:val="0"/>
          <w:sz w:val="17"/>
        </w:rPr>
      </w:pPr>
      <w:r>
        <w:rPr>
          <w:rStyle w:val="Caracteresdenotaderodap"/>
        </w:rPr>
        <w:footnoteRef/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0"/>
          <w:szCs w:val="20"/>
          <w:u w:val="none"/>
          <w:effect w:val="none"/>
          <w:shd w:fill="auto" w:val="clear"/>
          <w:lang w:val="pt-BR" w:eastAsia="pt-BR" w:bidi="hi-IN"/>
        </w:rPr>
        <w:t xml:space="preserve"> </w:t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0"/>
          <w:szCs w:val="20"/>
          <w:u w:val="none"/>
          <w:effect w:val="none"/>
          <w:shd w:fill="auto" w:val="clear"/>
          <w:lang w:val="pt-BR" w:eastAsia="pt-BR" w:bidi="hi-IN"/>
        </w:rPr>
        <w:t>Acadêmica de Enfermagem. Bolsista PIBIC. Universidade Federal do Pará. Email:</w:t>
      </w:r>
      <w:hyperlink r:id="rId1">
        <w:r>
          <w:rPr>
            <w:rStyle w:val="LinkdaInternet"/>
            <w:rFonts w:eastAsia="Times New Roman" w:cs="Arial" w:ascii="Times New Roman" w:hAnsi="Times New Roman"/>
            <w:b w:val="false"/>
            <w:bCs/>
            <w:i w:val="false"/>
            <w:iCs/>
            <w:caps w:val="false"/>
            <w:smallCaps w:val="false"/>
            <w:strike w:val="false"/>
            <w:dstrike w:val="false"/>
            <w:color w:val="000000"/>
            <w:spacing w:val="0"/>
            <w:kern w:val="2"/>
            <w:sz w:val="20"/>
            <w:szCs w:val="20"/>
            <w:u w:val="none"/>
            <w:effect w:val="none"/>
            <w:shd w:fill="auto" w:val="clear"/>
            <w:lang w:val="pt-BR" w:eastAsia="pt-BR" w:bidi="hi-IN"/>
          </w:rPr>
          <w:t>jannaina.bevilaqua@ics.ufpa.b</w:t>
        </w:r>
      </w:hyperlink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0"/>
          <w:szCs w:val="20"/>
          <w:u w:val="none"/>
          <w:effect w:val="none"/>
          <w:shd w:fill="auto" w:val="clear"/>
          <w:lang w:val="pt-BR" w:eastAsia="pt-BR" w:bidi="hi-IN"/>
        </w:rPr>
        <w:t>r</w:t>
      </w:r>
    </w:p>
  </w:footnote>
  <w:footnote w:id="3">
    <w:p>
      <w:pPr>
        <w:pStyle w:val="Notaderodap"/>
        <w:ind w:hanging="0"/>
        <w:jc w:val="both"/>
        <w:rPr>
          <w:rFonts w:ascii="Times New Roman" w:hAnsi="Times New Roman" w:eastAsia="Times New Roman" w:cs="Arial"/>
          <w:b w:val="false"/>
          <w:b w:val="false"/>
          <w:bCs/>
          <w:i w:val="false"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0"/>
          <w:szCs w:val="20"/>
          <w:u w:val="none"/>
          <w:effect w:val="none"/>
          <w:shd w:fill="auto" w:val="clear"/>
          <w:lang w:val="pt-BR" w:eastAsia="pt-BR" w:bidi="hi-IN"/>
        </w:rPr>
      </w:pPr>
      <w:r>
        <w:rPr>
          <w:rStyle w:val="Caracteresdenotaderodap"/>
        </w:rPr>
        <w:footnoteRef/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0"/>
          <w:szCs w:val="20"/>
          <w:u w:val="none"/>
          <w:effect w:val="none"/>
          <w:shd w:fill="auto" w:val="clear"/>
          <w:lang w:val="pt-BR" w:eastAsia="pt-BR" w:bidi="hi-IN"/>
        </w:rPr>
        <w:t>Mestranda em Enfermagem. Enfermeira. Universidade Federal do Pará</w:t>
      </w:r>
    </w:p>
  </w:footnote>
  <w:footnote w:id="4">
    <w:p>
      <w:pPr>
        <w:pStyle w:val="Notaderodap"/>
        <w:ind w:hanging="0"/>
        <w:jc w:val="both"/>
        <w:rPr/>
      </w:pPr>
      <w:r>
        <w:rPr>
          <w:rStyle w:val="Caracteresdenotaderodap"/>
        </w:rPr>
        <w:footnoteRef/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0"/>
          <w:szCs w:val="20"/>
          <w:u w:val="none"/>
          <w:effect w:val="none"/>
          <w:shd w:fill="auto" w:val="clear"/>
          <w:lang w:val="pt-BR" w:eastAsia="pt-BR" w:bidi="hi-IN"/>
        </w:rPr>
        <w:t>Mestranda em Enfermagem. Enfermeira. Universidade Federal do Pará</w:t>
      </w:r>
    </w:p>
  </w:footnote>
  <w:footnote w:id="5">
    <w:p>
      <w:pPr>
        <w:pStyle w:val="Notaderodap"/>
        <w:ind w:hanging="0"/>
        <w:rPr>
          <w:rFonts w:ascii="Times New Roman" w:hAnsi="Times New Roman" w:eastAsia="Times New Roman" w:cs="Arial"/>
          <w:b w:val="false"/>
          <w:b w:val="false"/>
          <w:bCs/>
          <w:i w:val="false"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0"/>
          <w:szCs w:val="20"/>
          <w:u w:val="none"/>
          <w:effect w:val="none"/>
          <w:shd w:fill="auto" w:val="clear"/>
          <w:lang w:val="pt-BR" w:eastAsia="pt-BR" w:bidi="hi-IN"/>
        </w:rPr>
      </w:pPr>
      <w:r>
        <w:rPr>
          <w:rStyle w:val="Caracteresdenotaderodap"/>
        </w:rPr>
        <w:footnoteRef/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sz w:val="20"/>
          <w:szCs w:val="20"/>
          <w:u w:val="none"/>
          <w:effect w:val="none"/>
          <w:shd w:fill="auto" w:val="clear"/>
          <w:lang w:val="pt-BR" w:eastAsia="pt-BR" w:bidi="hi-IN"/>
        </w:rPr>
        <w:t>Mestre em Enfermagem. Enfermeira. Diretora de Políticas Públicas da Secretaria Estadual de Saúde.</w:t>
      </w:r>
    </w:p>
  </w:footnote>
  <w:footnote w:id="6">
    <w:p>
      <w:pPr>
        <w:pStyle w:val="Notaderodap"/>
        <w:ind w:hanging="0"/>
        <w:rPr/>
      </w:pPr>
      <w:r>
        <w:rPr>
          <w:rStyle w:val="Caracteresdenotaderodap"/>
        </w:rPr>
        <w:footnoteRef/>
      </w:r>
      <w:r>
        <w:rPr>
          <w:rFonts w:eastAsia="NSimSun" w:cs="Arial" w:ascii="Times New Roman" w:hAnsi="Times New Roman"/>
          <w:color w:val="auto"/>
          <w:kern w:val="2"/>
          <w:sz w:val="20"/>
          <w:szCs w:val="20"/>
          <w:lang w:val="pt-BR" w:eastAsia="zh-CN" w:bidi="hi-IN"/>
        </w:rPr>
        <w:t>Doutor</w:t>
      </w:r>
      <w:r>
        <w:rPr>
          <w:rFonts w:eastAsia="NSimSun" w:cs="Arial" w:ascii="Times New Roman" w:hAnsi="Times New Roman"/>
          <w:b w:val="false"/>
          <w:i w:val="false"/>
          <w:caps w:val="false"/>
          <w:smallCaps w:val="false"/>
          <w:color w:val="auto"/>
          <w:spacing w:val="0"/>
          <w:kern w:val="2"/>
          <w:sz w:val="20"/>
          <w:szCs w:val="20"/>
          <w:lang w:val="pt-BR" w:eastAsia="zh-CN" w:bidi="hi-IN"/>
        </w:rPr>
        <w:t xml:space="preserve"> em Enfermagem. Enfermeiro. Professor Titular da Universidade Federal Fluminense</w:t>
      </w:r>
    </w:p>
  </w:footnote>
  <w:footnote w:id="7">
    <w:p>
      <w:pPr>
        <w:pStyle w:val="Notaderodap"/>
        <w:ind w:hanging="0"/>
        <w:jc w:val="both"/>
        <w:rPr>
          <w:rFonts w:ascii="Times New Roman" w:hAnsi="Times New Roman" w:eastAsia="Times New Roman" w:cs="Arial"/>
          <w:b w:val="false"/>
          <w:b w:val="false"/>
          <w:bCs/>
          <w:i w:val="false"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0"/>
          <w:szCs w:val="20"/>
          <w:u w:val="none"/>
          <w:effect w:val="none"/>
          <w:shd w:fill="auto" w:val="clear"/>
          <w:lang w:val="pt-BR" w:eastAsia="pt-BR" w:bidi="hi-IN"/>
        </w:rPr>
      </w:pPr>
      <w:r>
        <w:rPr>
          <w:rStyle w:val="Caracteresdenotaderodap"/>
        </w:rPr>
        <w:footnoteRef/>
      </w:r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0"/>
          <w:szCs w:val="20"/>
          <w:u w:val="none"/>
          <w:effect w:val="none"/>
          <w:shd w:fill="auto" w:val="clear"/>
          <w:lang w:val="pt-BR" w:eastAsia="pt-BR" w:bidi="hi-IN"/>
        </w:rPr>
        <w:t>Doutor em Ciências do Cuidado em Saúde. Enfermeiro. Professor Adjunto do Instituto</w:t>
      </w:r>
      <w:bookmarkStart w:id="1" w:name="_GoBack1111"/>
      <w:bookmarkEnd w:id="1"/>
      <w:r>
        <w:rPr>
          <w:rFonts w:eastAsia="Times New Roman" w:cs="Arial" w:ascii="Times New Roman" w:hAnsi="Times New Roman"/>
          <w:b w:val="false"/>
          <w:bCs/>
          <w:i w:val="false"/>
          <w:iCs/>
          <w:caps w:val="false"/>
          <w:smallCaps w:val="false"/>
          <w:strike w:val="false"/>
          <w:dstrike w:val="false"/>
          <w:color w:val="000000"/>
          <w:kern w:val="2"/>
          <w:sz w:val="20"/>
          <w:szCs w:val="20"/>
          <w:u w:val="none"/>
          <w:effect w:val="none"/>
          <w:shd w:fill="auto" w:val="clear"/>
          <w:lang w:val="pt-BR" w:eastAsia="pt-BR" w:bidi="hi-IN"/>
        </w:rPr>
        <w:t xml:space="preserve"> de Ciências da Saúde da Universidade Federal do Pará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250190</wp:posOffset>
          </wp:positionH>
          <wp:positionV relativeFrom="paragraph">
            <wp:posOffset>-511175</wp:posOffset>
          </wp:positionV>
          <wp:extent cx="5619750" cy="1587500"/>
          <wp:effectExtent l="0" t="0" r="0" b="0"/>
          <wp:wrapSquare wrapText="largest"/>
          <wp:docPr id="1" name="Imagem 1" descr="Placa com informação na frente de água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Placa com informação na frente de água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109" t="0" r="22158" b="47747"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158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85"/>
  <w:defaultTabStop w:val="709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character" w:styleId="LinkdaInternet">
    <w:name w:val="Hyperlink"/>
    <w:rPr>
      <w:color w:val="000080"/>
      <w:u w:val="single"/>
    </w:rPr>
  </w:style>
  <w:style w:type="character" w:styleId="Caracteresdenotadefim">
    <w:name w:val="Caracteres de nota de fim"/>
    <w:qFormat/>
    <w:rPr>
      <w:vertAlign w:val="superscript"/>
    </w:rPr>
  </w:style>
  <w:style w:type="character" w:styleId="Ncoradanotadefim">
    <w:name w:val="Endnote Reference"/>
    <w:rPr>
      <w:vertAlign w:val="superscript"/>
    </w:rPr>
  </w:style>
  <w:style w:type="character" w:styleId="Caracteresdenotaderodap">
    <w:name w:val="Caracteres de nota de rodapé"/>
    <w:qFormat/>
    <w:rPr>
      <w:vertAlign w:val="superscript"/>
    </w:rPr>
  </w:style>
  <w:style w:type="character" w:styleId="Ncoradanotaderodap">
    <w:name w:val="Footnote Reference"/>
    <w:rPr>
      <w:vertAlign w:val="superscript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extoprformatado">
    <w:name w:val="Texto préformatado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Notadefim">
    <w:name w:val="Endnote Text"/>
    <w:basedOn w:val="Normal"/>
    <w:pPr>
      <w:suppressLineNumbers/>
      <w:ind w:left="340" w:hanging="340"/>
    </w:pPr>
    <w:rPr>
      <w:sz w:val="20"/>
      <w:szCs w:val="20"/>
    </w:rPr>
  </w:style>
  <w:style w:type="paragraph" w:styleId="Notaderodap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CabealhoeRodap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notes" Target="footnotes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mailto:jannaina.bevilaqua@ics.ufpa.b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LibreOffice/7.4.3.2$Windows_X86_64 LibreOffice_project/1048a8393ae2eeec98dff31b5c133c5f1d08b890</Application>
  <AppVersion>15.0000</AppVersion>
  <Pages>2</Pages>
  <Words>461</Words>
  <Characters>2878</Characters>
  <CharactersWithSpaces>3325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2023-04-30T19:44:21Z</dcterms:created>
  <dc:creator/>
  <dc:description/>
  <dc:language>pt-BR</dc:language>
  <cp:lastModifiedBy/>
  <dcterms:modified xsi:type="dcterms:W3CDTF">2023-05-08T09:42:11Z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