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5F05" w14:textId="77777777" w:rsidR="00C1675C" w:rsidRDefault="00C1675C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A6B0B20" w14:textId="77777777" w:rsidR="00C1675C" w:rsidRDefault="00C1675C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79688F8" w14:textId="77777777" w:rsidR="00C1675C" w:rsidRDefault="0079066A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APOROFOBIA E O ESTADO NEOLIBERAL: A DIGNIDADE DA PESSOA HUMANA POBRE SOBRE ATAQUE</w:t>
      </w:r>
    </w:p>
    <w:p w14:paraId="76049559" w14:textId="68E7DC2E" w:rsidR="00C1675C" w:rsidRDefault="00C1675C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131134" w14:textId="77777777" w:rsidR="00F1453D" w:rsidRDefault="00F1453D" w:rsidP="00F1453D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87B868" w14:textId="77777777" w:rsidR="00F1453D" w:rsidRDefault="00F1453D" w:rsidP="00F1453D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Alíne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dos Santos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Líma</w:t>
      </w:r>
      <w:proofErr w:type="spellEnd"/>
    </w:p>
    <w:p w14:paraId="71BA3051" w14:textId="77777777" w:rsidR="00F1453D" w:rsidRDefault="00F1453D" w:rsidP="00F1453D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Acadêmica do curso Bacharelado em Direito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Itapipoca Ce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0EDC78A9" w14:textId="77777777" w:rsidR="00F1453D" w:rsidRDefault="00F1453D" w:rsidP="00F1453D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alinni.cdd@gmail.com</w:t>
      </w:r>
    </w:p>
    <w:p w14:paraId="3B0D9355" w14:textId="77777777" w:rsidR="00F1453D" w:rsidRDefault="00F1453D" w:rsidP="00F1453D">
      <w:pPr>
        <w:spacing w:line="240" w:lineRule="auto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>Jorge Luiz Cunha Lima</w:t>
      </w:r>
    </w:p>
    <w:p w14:paraId="12D9F69A" w14:textId="77777777" w:rsidR="00F1453D" w:rsidRDefault="00F1453D" w:rsidP="00F1453D">
      <w:pPr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Mestre Docente da Faculdade </w:t>
      </w:r>
      <w:proofErr w:type="spellStart"/>
      <w:r>
        <w:rPr>
          <w:rStyle w:val="Forte"/>
          <w:rFonts w:ascii="Arial" w:hAnsi="Arial" w:cs="Arial"/>
          <w:b w:val="0"/>
          <w:bCs w:val="0"/>
          <w:sz w:val="24"/>
          <w:szCs w:val="24"/>
        </w:rPr>
        <w:t>Uninta</w:t>
      </w:r>
      <w:proofErr w:type="spellEnd"/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Itapipoca </w:t>
      </w:r>
      <w:proofErr w:type="spellStart"/>
      <w:r>
        <w:rPr>
          <w:rStyle w:val="Forte"/>
          <w:rFonts w:ascii="Arial" w:hAnsi="Arial" w:cs="Arial"/>
          <w:b w:val="0"/>
          <w:bCs w:val="0"/>
          <w:sz w:val="24"/>
          <w:szCs w:val="24"/>
        </w:rPr>
        <w:t>Ce</w:t>
      </w:r>
      <w:proofErr w:type="spellEnd"/>
    </w:p>
    <w:p w14:paraId="4ED639CD" w14:textId="77777777" w:rsidR="00F1453D" w:rsidRDefault="00F1453D" w:rsidP="00F1453D">
      <w:pPr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jorge.luiz.itapipoca@uninta.edu.br</w:t>
      </w:r>
    </w:p>
    <w:p w14:paraId="21F6BF3B" w14:textId="77777777" w:rsidR="00F1453D" w:rsidRDefault="00F1453D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736EBA" w14:textId="77777777" w:rsidR="00CC27AE" w:rsidRDefault="00CC27AE">
      <w:pPr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3B04CD7B" w14:textId="77777777" w:rsidR="00530C62" w:rsidRDefault="0079066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10A854A" w14:textId="423D0C11" w:rsidR="00CC27AE" w:rsidRDefault="0079066A" w:rsidP="00530C62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uma sociedade predominantemente capitalista é observada uma </w:t>
      </w:r>
      <w:r>
        <w:rPr>
          <w:rFonts w:ascii="Arial" w:hAnsi="Arial" w:cs="Arial"/>
          <w:color w:val="040C28"/>
          <w:sz w:val="24"/>
          <w:szCs w:val="24"/>
        </w:rPr>
        <w:t>patologia social que se manifesta na aversão a alguém que é percebido como diferente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denominado aporofobia. Esta nomenclatura foi criada pela  filósofa espanhola Adela Cortina e vem do grego </w:t>
      </w:r>
      <w:r>
        <w:rPr>
          <w:rFonts w:ascii="Arial" w:hAnsi="Arial" w:cs="Arial"/>
          <w:i/>
          <w:iCs/>
          <w:color w:val="202124"/>
          <w:sz w:val="24"/>
          <w:szCs w:val="24"/>
          <w:shd w:val="clear" w:color="auto" w:fill="FFFFFF"/>
        </w:rPr>
        <w:t>á-poros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 que significa “sem recursos”. Sendo assim, o termo significa “rejeição ou aversão aos pobres”. Mas afinal, quem são os pobres hoje atingidos pela aporofobia? O</w:t>
      </w:r>
      <w:r>
        <w:rPr>
          <w:rFonts w:ascii="Arial" w:hAnsi="Arial" w:cs="Arial"/>
          <w:color w:val="040C28"/>
          <w:sz w:val="24"/>
          <w:szCs w:val="24"/>
        </w:rPr>
        <w:t>s pobres e debilitados são aqueles das classes baixas e dominadas, aqueles que não detêm nem o poder e nem o saber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Ou seja, são os invisíveis na sociedade, aquelas que passam fome e frio nas esquinas das cidades. Mas, o Estado não pode se omitir de seu papel constitucional no combate aos flagelos da pobreza e da desigualdade socioeconômica (art. 3º, III, CF/88). Sem dúvida, é importante uma aproximação para procurar compreender as diversas motivações e circunstâncias que levam um cidadão a ficar em situação de rua, pedindo alimento nas cidades. A pesquisa abordou como objeto de estudo o Estado neoliberal como promotor da aporofobia ao desenvolver a exclusão socioeconômica e a estigmatização da pessoa pobre.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promover uma reflexão crítica sobre a relação entre a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 xml:space="preserve">aporofobia e o Estado neoliberal, como perpetuadora da exclusão socioeconômica da pessoa pobre.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Refere-se a uma pesquisa qualitativa e bibliográfica, utilizando-se de artigos e livros recentes acerca da temática</w:t>
      </w:r>
      <w:r w:rsidR="00AD706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Estado neoliberal é aporofobico desde o início da década de 1970, pois é notória a preocupação de alguns líderes religiosos e sensibilização de alguns poucos políticos, buscando uma mudança nesta realidade de tantas pessoas que sofrem com as medidas aporofobicas, considerando que a maioria se encontra em situação de rua, bem como se entende a pandemia da covid-19 como agravante do alto grau de </w:t>
      </w:r>
      <w:bookmarkStart w:id="0" w:name="_GoBack"/>
      <w:bookmarkEnd w:id="0"/>
    </w:p>
    <w:p w14:paraId="4CCC5779" w14:textId="77777777" w:rsidR="00CC27AE" w:rsidRDefault="00CC27A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E27896" w14:textId="2DD33CA6" w:rsidR="00C1675C" w:rsidRDefault="0079066A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desigualdade socioeconômica.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6F12C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Através da referida pesquisa, </w:t>
      </w:r>
      <w:r w:rsidR="0066340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conclui se através da </w:t>
      </w:r>
      <w:r w:rsidR="006F12C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analogia entre a aporofobia e a dignidade da pessoa humana,</w:t>
      </w:r>
      <w:r w:rsidR="0066340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que são pontos distantes,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Observa-se uma segregação com esta comunidade menos favorecida, mas trata-se de algo enraizado desde o início da humanidade, o Estado neoliberal sempre implantou medidas aporofobicas, disseminando o que se chama aporofobia institucional, descuidando da atenção socioassistencial com relação à população mais vulnerável naquele momento, promovendo intervenções políticas opacas com relação à superação da desigualdade socioeconômica.</w:t>
      </w:r>
    </w:p>
    <w:p w14:paraId="1338D2B5" w14:textId="77777777" w:rsidR="00C1675C" w:rsidRDefault="0079066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Aporofobia; Sociedade; Desigualdade; Estado Neoliberal; Pobres. </w:t>
      </w:r>
    </w:p>
    <w:p w14:paraId="05F836C9" w14:textId="77777777" w:rsidR="00C1675C" w:rsidRDefault="007906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Referências:</w:t>
      </w:r>
    </w:p>
    <w:p w14:paraId="3C39CE8A" w14:textId="0C4B13B0" w:rsidR="00E60793" w:rsidRPr="00A765D3" w:rsidRDefault="00E60793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765D3">
        <w:rPr>
          <w:rFonts w:ascii="Arial" w:hAnsi="Arial" w:cs="Arial"/>
          <w:sz w:val="24"/>
          <w:szCs w:val="24"/>
        </w:rPr>
        <w:t xml:space="preserve">CORTINA, Adela. Aporofobia, </w:t>
      </w:r>
      <w:r w:rsidRPr="00A765D3">
        <w:rPr>
          <w:rFonts w:ascii="Arial" w:hAnsi="Arial" w:cs="Arial"/>
          <w:b/>
          <w:bCs/>
          <w:sz w:val="24"/>
          <w:szCs w:val="24"/>
        </w:rPr>
        <w:t>A aversão ao Pobre: Um Desafio para a Democracia</w:t>
      </w:r>
      <w:r w:rsidRPr="00A765D3">
        <w:rPr>
          <w:rFonts w:ascii="Arial" w:hAnsi="Arial" w:cs="Arial"/>
          <w:sz w:val="24"/>
          <w:szCs w:val="24"/>
        </w:rPr>
        <w:t xml:space="preserve">. Trad. Daniel </w:t>
      </w:r>
      <w:r w:rsidR="006F12CB" w:rsidRPr="00A765D3">
        <w:rPr>
          <w:rFonts w:ascii="Arial" w:hAnsi="Arial" w:cs="Arial"/>
          <w:sz w:val="24"/>
          <w:szCs w:val="24"/>
        </w:rPr>
        <w:t>Faber</w:t>
      </w:r>
      <w:r w:rsidRPr="00A765D3">
        <w:rPr>
          <w:rFonts w:ascii="Arial" w:hAnsi="Arial" w:cs="Arial"/>
          <w:sz w:val="24"/>
          <w:szCs w:val="24"/>
        </w:rPr>
        <w:t xml:space="preserve"> – São Paulo: Ed. Contracorrente, 2020</w:t>
      </w:r>
      <w:r w:rsidR="006F12CB" w:rsidRPr="00A765D3">
        <w:rPr>
          <w:rFonts w:ascii="Arial" w:hAnsi="Arial" w:cs="Arial"/>
          <w:sz w:val="24"/>
          <w:szCs w:val="24"/>
        </w:rPr>
        <w:t xml:space="preserve"> volume 1.</w:t>
      </w:r>
    </w:p>
    <w:p w14:paraId="0D081BEB" w14:textId="282E3C54" w:rsidR="00C1675C" w:rsidRDefault="0079066A">
      <w:pPr>
        <w:jc w:val="both"/>
        <w:rPr>
          <w:rFonts w:ascii="Arial" w:hAnsi="Arial" w:cs="Arial"/>
          <w:sz w:val="24"/>
          <w:szCs w:val="24"/>
        </w:rPr>
      </w:pPr>
      <w:r w:rsidRPr="00A765D3">
        <w:rPr>
          <w:rFonts w:ascii="Arial" w:hAnsi="Arial" w:cs="Arial"/>
          <w:sz w:val="24"/>
          <w:szCs w:val="24"/>
        </w:rPr>
        <w:t xml:space="preserve">BRASIL, Senado Federal do. </w:t>
      </w:r>
      <w:r w:rsidRPr="00A765D3">
        <w:rPr>
          <w:rFonts w:ascii="Arial" w:hAnsi="Arial" w:cs="Arial"/>
          <w:b/>
          <w:bCs/>
          <w:sz w:val="24"/>
          <w:szCs w:val="24"/>
        </w:rPr>
        <w:t>Projeto de Lei nº 1636 de 2022</w:t>
      </w:r>
      <w:r w:rsidRPr="00A765D3">
        <w:rPr>
          <w:rFonts w:ascii="Arial" w:hAnsi="Arial" w:cs="Arial"/>
          <w:sz w:val="24"/>
          <w:szCs w:val="24"/>
        </w:rPr>
        <w:t>. Senador Randolfe Rodrigues (REDE/AP). Brasília (DF): Senado Federal, 2022.</w:t>
      </w:r>
    </w:p>
    <w:p w14:paraId="10CD3384" w14:textId="06F8503B" w:rsidR="00A765D3" w:rsidRPr="00A765D3" w:rsidRDefault="00A765D3">
      <w:pPr>
        <w:jc w:val="both"/>
        <w:rPr>
          <w:rFonts w:ascii="Arial" w:hAnsi="Arial" w:cs="Arial"/>
          <w:sz w:val="24"/>
          <w:szCs w:val="24"/>
        </w:rPr>
      </w:pPr>
      <w:r w:rsidRPr="00A765D3">
        <w:rPr>
          <w:rFonts w:ascii="Arial" w:hAnsi="Arial" w:cs="Arial"/>
          <w:sz w:val="24"/>
          <w:szCs w:val="24"/>
        </w:rPr>
        <w:t>MEIRELES, Carla</w:t>
      </w:r>
      <w:r w:rsidRPr="00A765D3">
        <w:rPr>
          <w:rFonts w:ascii="Arial" w:hAnsi="Arial" w:cs="Arial"/>
          <w:b/>
          <w:bCs/>
          <w:sz w:val="24"/>
          <w:szCs w:val="24"/>
        </w:rPr>
        <w:t>. Desigualdade Social: Um Problema Sistêmico e Urgente</w:t>
      </w:r>
      <w:r w:rsidRPr="00A765D3">
        <w:rPr>
          <w:rFonts w:ascii="Arial" w:hAnsi="Arial" w:cs="Arial"/>
          <w:sz w:val="24"/>
          <w:szCs w:val="24"/>
        </w:rPr>
        <w:t xml:space="preserve">: Disponível em: https://www.politize.com.br/ desigualdade-social/. Acesso em: </w:t>
      </w:r>
      <w:r>
        <w:rPr>
          <w:rFonts w:ascii="Arial" w:hAnsi="Arial" w:cs="Arial"/>
          <w:sz w:val="24"/>
          <w:szCs w:val="24"/>
        </w:rPr>
        <w:t>03/04/2023.</w:t>
      </w:r>
    </w:p>
    <w:p w14:paraId="0B23BAE6" w14:textId="3622B195" w:rsidR="00C1675C" w:rsidRPr="00A765D3" w:rsidRDefault="0079066A">
      <w:pPr>
        <w:jc w:val="both"/>
        <w:rPr>
          <w:rFonts w:ascii="Arial" w:hAnsi="Arial" w:cs="Arial"/>
          <w:sz w:val="24"/>
          <w:szCs w:val="24"/>
        </w:rPr>
      </w:pPr>
      <w:r w:rsidRPr="00A765D3">
        <w:rPr>
          <w:rFonts w:ascii="Arial" w:hAnsi="Arial" w:cs="Arial"/>
          <w:sz w:val="24"/>
          <w:szCs w:val="24"/>
        </w:rPr>
        <w:t xml:space="preserve">VAGO, Alcantâra Augusto. </w:t>
      </w:r>
      <w:r w:rsidRPr="00A765D3">
        <w:rPr>
          <w:rFonts w:ascii="Arial" w:hAnsi="Arial" w:cs="Arial"/>
          <w:b/>
          <w:bCs/>
          <w:sz w:val="24"/>
          <w:szCs w:val="24"/>
        </w:rPr>
        <w:t>Aporofobia como instrumento de estratificação social no meio ambiente de trabalho</w:t>
      </w:r>
      <w:r w:rsidRPr="00A765D3">
        <w:rPr>
          <w:rFonts w:ascii="Arial" w:hAnsi="Arial" w:cs="Arial"/>
          <w:sz w:val="24"/>
          <w:szCs w:val="24"/>
        </w:rPr>
        <w:t xml:space="preserve">. </w:t>
      </w:r>
      <w:r w:rsidR="00A765D3" w:rsidRPr="00A765D3">
        <w:rPr>
          <w:rFonts w:ascii="Arial" w:hAnsi="Arial" w:cs="Arial"/>
          <w:sz w:val="24"/>
          <w:szCs w:val="24"/>
        </w:rPr>
        <w:t>2021 IJDR.</w:t>
      </w:r>
    </w:p>
    <w:p w14:paraId="6C038395" w14:textId="3D5CB23A" w:rsidR="00A765D3" w:rsidRPr="00A765D3" w:rsidRDefault="00A765D3">
      <w:pPr>
        <w:jc w:val="both"/>
        <w:rPr>
          <w:rFonts w:ascii="Arial" w:hAnsi="Arial" w:cs="Arial"/>
          <w:sz w:val="24"/>
          <w:szCs w:val="24"/>
        </w:rPr>
      </w:pPr>
    </w:p>
    <w:sectPr w:rsidR="00A765D3" w:rsidRPr="00A765D3">
      <w:headerReference w:type="default" r:id="rId7"/>
      <w:pgSz w:w="11906" w:h="16838"/>
      <w:pgMar w:top="2269" w:right="1701" w:bottom="1135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EF88" w14:textId="77777777" w:rsidR="00B42B8B" w:rsidRDefault="00B42B8B">
      <w:pPr>
        <w:spacing w:after="0" w:line="240" w:lineRule="auto"/>
      </w:pPr>
      <w:r>
        <w:separator/>
      </w:r>
    </w:p>
  </w:endnote>
  <w:endnote w:type="continuationSeparator" w:id="0">
    <w:p w14:paraId="7203AA67" w14:textId="77777777" w:rsidR="00B42B8B" w:rsidRDefault="00B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FBB9" w14:textId="77777777" w:rsidR="00B42B8B" w:rsidRDefault="00B42B8B">
      <w:pPr>
        <w:spacing w:after="0" w:line="240" w:lineRule="auto"/>
      </w:pPr>
      <w:r>
        <w:separator/>
      </w:r>
    </w:p>
  </w:footnote>
  <w:footnote w:type="continuationSeparator" w:id="0">
    <w:p w14:paraId="1F60E642" w14:textId="77777777" w:rsidR="00B42B8B" w:rsidRDefault="00B4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E500" w14:textId="77777777" w:rsidR="00C1675C" w:rsidRDefault="0079066A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 wp14:anchorId="535FA208" wp14:editId="16D7DBF5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ocumentProtection w:edit="readOnly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5C"/>
    <w:rsid w:val="000E1DA6"/>
    <w:rsid w:val="001746AD"/>
    <w:rsid w:val="00227484"/>
    <w:rsid w:val="003007A0"/>
    <w:rsid w:val="003A0879"/>
    <w:rsid w:val="003A721C"/>
    <w:rsid w:val="00530C62"/>
    <w:rsid w:val="00663403"/>
    <w:rsid w:val="006F12CB"/>
    <w:rsid w:val="0079066A"/>
    <w:rsid w:val="00813781"/>
    <w:rsid w:val="009E6714"/>
    <w:rsid w:val="00A765D3"/>
    <w:rsid w:val="00AD706C"/>
    <w:rsid w:val="00B42B8B"/>
    <w:rsid w:val="00C1675C"/>
    <w:rsid w:val="00CC27AE"/>
    <w:rsid w:val="00E60793"/>
    <w:rsid w:val="00F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2B96"/>
  <w15:docId w15:val="{E1CC7E42-B774-4222-94F4-83345EEF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853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853BB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53BB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853BB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853BB"/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5454D6"/>
    <w:rPr>
      <w:b/>
      <w:bCs/>
    </w:rPr>
  </w:style>
  <w:style w:type="character" w:styleId="Hyperlink">
    <w:name w:val="Hyperlink"/>
    <w:basedOn w:val="Fontepargpadro"/>
    <w:uiPriority w:val="99"/>
    <w:unhideWhenUsed/>
    <w:rsid w:val="001E76F9"/>
    <w:rPr>
      <w:color w:val="0563C1" w:themeColor="hyperlink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853BB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8EA4-D5FB-429A-B2B4-A2085D0E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dc:description/>
  <cp:lastModifiedBy>Usuario</cp:lastModifiedBy>
  <cp:revision>2</cp:revision>
  <dcterms:created xsi:type="dcterms:W3CDTF">2023-04-11T02:27:00Z</dcterms:created>
  <dcterms:modified xsi:type="dcterms:W3CDTF">2023-04-11T02:27:00Z</dcterms:modified>
  <dc:language>pt-BR</dc:language>
</cp:coreProperties>
</file>