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Pr="002F7624" w:rsidRDefault="00065EAD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335FDD" w14:textId="4AEB29CC" w:rsidR="005453FF" w:rsidRPr="003D02B2" w:rsidRDefault="005A6D7B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CUIDADOS </w:t>
      </w:r>
      <w:r w:rsidR="00600C1D">
        <w:rPr>
          <w:rFonts w:ascii="Arial" w:eastAsia="Times New Roman" w:hAnsi="Arial" w:cs="Arial"/>
          <w:b/>
          <w:color w:val="000000"/>
          <w:sz w:val="24"/>
          <w:szCs w:val="24"/>
        </w:rPr>
        <w:t>DA ENFERMAGEM A PORTADORES DE DEMÊNCIA SEVERA:</w:t>
      </w:r>
      <w:r w:rsidR="00346B2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00C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CAMINHO </w:t>
      </w:r>
      <w:r w:rsidR="00346B2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PARA MELHORAR A QUALIDADE DE ASSISTÊNCIA </w:t>
      </w:r>
    </w:p>
    <w:p w14:paraId="7E02E26F" w14:textId="77777777" w:rsidR="00E21C13" w:rsidRDefault="00E21C13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4B77095" w14:textId="2C66C791" w:rsidR="00E21C13" w:rsidRDefault="00E21C13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Talita Alves de Freitas </w:t>
      </w:r>
    </w:p>
    <w:p w14:paraId="2A53C95F" w14:textId="02417879" w:rsidR="00E21C13" w:rsidRPr="005D0288" w:rsidRDefault="00E21C13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D0288">
        <w:rPr>
          <w:rFonts w:ascii="Arial" w:eastAsia="Times New Roman" w:hAnsi="Arial" w:cs="Arial"/>
          <w:bCs/>
          <w:color w:val="000000"/>
          <w:sz w:val="24"/>
          <w:szCs w:val="24"/>
        </w:rPr>
        <w:t>Estudante de Enfermagem. Centro Universitário Inta-Uninta</w:t>
      </w:r>
    </w:p>
    <w:p w14:paraId="133123CB" w14:textId="15147A07" w:rsidR="00E21C13" w:rsidRPr="005D0288" w:rsidRDefault="00E21C13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D0288">
        <w:rPr>
          <w:rFonts w:ascii="Arial" w:eastAsia="Times New Roman" w:hAnsi="Arial" w:cs="Arial"/>
          <w:bCs/>
          <w:color w:val="000000"/>
          <w:sz w:val="24"/>
          <w:szCs w:val="24"/>
        </w:rPr>
        <w:t>Itapipoca – CE</w:t>
      </w:r>
      <w:r w:rsidR="00A434C5" w:rsidRPr="005D02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5D0288">
        <w:rPr>
          <w:rFonts w:ascii="Arial" w:eastAsia="Times New Roman" w:hAnsi="Arial" w:cs="Arial"/>
          <w:bCs/>
          <w:color w:val="000000"/>
          <w:sz w:val="24"/>
          <w:szCs w:val="24"/>
        </w:rPr>
        <w:t>Alvestalita710@gmail.com</w:t>
      </w:r>
    </w:p>
    <w:p w14:paraId="1007359D" w14:textId="1BEA3A59" w:rsidR="005453FF" w:rsidRPr="002F7624" w:rsidRDefault="0022106F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76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Esther Ribeiro Mota Reis </w:t>
      </w:r>
      <w:r w:rsidR="005D13B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68365D7B" w14:textId="302A4716" w:rsidR="00470BD3" w:rsidRPr="002F7624" w:rsidRDefault="0022106F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7624">
        <w:rPr>
          <w:rFonts w:ascii="Arial" w:eastAsia="Times New Roman" w:hAnsi="Arial" w:cs="Arial"/>
          <w:color w:val="000000"/>
          <w:sz w:val="24"/>
          <w:szCs w:val="24"/>
        </w:rPr>
        <w:t>Estudante de Enfermagem</w:t>
      </w:r>
      <w:r w:rsidR="00470BD3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Centro </w:t>
      </w:r>
      <w:r w:rsidR="00470BD3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Universitário Inta – Uninta </w:t>
      </w:r>
    </w:p>
    <w:p w14:paraId="4C3330CD" w14:textId="1CC571A5" w:rsidR="005453FF" w:rsidRPr="002F7624" w:rsidRDefault="00470BD3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="005453FF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CE. </w:t>
      </w:r>
    </w:p>
    <w:p w14:paraId="72B68B32" w14:textId="6271B754" w:rsidR="00470BD3" w:rsidRPr="002F7624" w:rsidRDefault="00470BD3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76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Isabel Da Mota Farias </w:t>
      </w:r>
      <w:r w:rsidR="00765B5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63082867" w14:textId="0092E7DB" w:rsidR="005453FF" w:rsidRPr="002F7624" w:rsidRDefault="00470BD3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7624">
        <w:rPr>
          <w:rFonts w:ascii="Arial" w:eastAsia="Times New Roman" w:hAnsi="Arial" w:cs="Arial"/>
          <w:color w:val="000000"/>
          <w:sz w:val="24"/>
          <w:szCs w:val="24"/>
        </w:rPr>
        <w:t>Estudante de Enfermagem. Centro Universitário Inta-</w:t>
      </w:r>
      <w:r w:rsidR="00E0088E" w:rsidRPr="002F7624">
        <w:rPr>
          <w:rFonts w:ascii="Arial" w:eastAsia="Times New Roman" w:hAnsi="Arial" w:cs="Arial"/>
          <w:color w:val="000000"/>
          <w:sz w:val="24"/>
          <w:szCs w:val="24"/>
        </w:rPr>
        <w:t>Uninta</w:t>
      </w:r>
    </w:p>
    <w:p w14:paraId="047AB443" w14:textId="72FCF7C8" w:rsidR="005453FF" w:rsidRPr="00A434C5" w:rsidRDefault="00E0088E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="005453FF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2F7624">
        <w:rPr>
          <w:rFonts w:ascii="Arial" w:eastAsia="Times New Roman" w:hAnsi="Arial" w:cs="Arial"/>
          <w:color w:val="000000"/>
          <w:sz w:val="24"/>
          <w:szCs w:val="24"/>
        </w:rPr>
        <w:t>CE</w:t>
      </w:r>
    </w:p>
    <w:p w14:paraId="7A7B38CB" w14:textId="71F5E23D" w:rsidR="007A1FAB" w:rsidRDefault="007A1FAB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Maria Sinara Farias</w:t>
      </w:r>
    </w:p>
    <w:p w14:paraId="59A8BB80" w14:textId="53C47A59" w:rsidR="007A1FAB" w:rsidRDefault="00DB0005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</w:t>
      </w:r>
      <w:r w:rsidR="001715A1">
        <w:rPr>
          <w:rFonts w:ascii="Arial" w:eastAsia="Times New Roman" w:hAnsi="Arial" w:cs="Arial"/>
          <w:color w:val="000000"/>
          <w:sz w:val="24"/>
          <w:szCs w:val="24"/>
        </w:rPr>
        <w:t xml:space="preserve">. Centro Universitário Inta-Uninta </w:t>
      </w:r>
    </w:p>
    <w:p w14:paraId="67A1F84C" w14:textId="77EB661D" w:rsidR="00241815" w:rsidRDefault="00241815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- CE. </w:t>
      </w:r>
      <w:hyperlink r:id="rId7" w:history="1">
        <w:r w:rsidR="00225A70" w:rsidRPr="00E91901">
          <w:rPr>
            <w:rStyle w:val="Hyperlink"/>
            <w:rFonts w:ascii="Arial" w:eastAsia="Times New Roman" w:hAnsi="Arial" w:cs="Arial"/>
            <w:sz w:val="24"/>
            <w:szCs w:val="24"/>
          </w:rPr>
          <w:t>sinara.farias@uninta.edu.br</w:t>
        </w:r>
      </w:hyperlink>
    </w:p>
    <w:p w14:paraId="4048E393" w14:textId="77777777" w:rsidR="00225A70" w:rsidRPr="00AE277F" w:rsidRDefault="00225A70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622FAD" w14:textId="19DD8631" w:rsidR="005453FF" w:rsidRPr="002F7624" w:rsidRDefault="005453FF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BCBE8AC" w14:textId="37BEF303" w:rsidR="005453FF" w:rsidRPr="00995CE8" w:rsidRDefault="005453FF" w:rsidP="00995CE8">
      <w:pPr>
        <w:jc w:val="both"/>
        <w:divId w:val="937565391"/>
        <w:rPr>
          <w:rFonts w:ascii="Arial" w:eastAsia="Times New Roman" w:hAnsi="Arial" w:cs="Arial"/>
          <w:sz w:val="24"/>
          <w:szCs w:val="24"/>
        </w:rPr>
      </w:pPr>
      <w:r w:rsidRPr="002F7624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735F" w:rsidRPr="00CA735F">
        <w:rPr>
          <w:rFonts w:ascii="Arial" w:eastAsia="Times New Roman" w:hAnsi="Arial" w:cs="Arial"/>
          <w:sz w:val="24"/>
          <w:szCs w:val="24"/>
        </w:rPr>
        <w:t xml:space="preserve">A demência severa </w:t>
      </w:r>
      <w:r w:rsidR="00C8694E">
        <w:rPr>
          <w:rFonts w:ascii="Arial" w:eastAsia="Times New Roman" w:hAnsi="Arial" w:cs="Arial"/>
          <w:sz w:val="24"/>
          <w:szCs w:val="24"/>
        </w:rPr>
        <w:t>é a</w:t>
      </w:r>
      <w:r w:rsidR="00CA735F" w:rsidRPr="00CA735F">
        <w:rPr>
          <w:rFonts w:ascii="Arial" w:eastAsia="Times New Roman" w:hAnsi="Arial" w:cs="Arial"/>
          <w:sz w:val="24"/>
          <w:szCs w:val="24"/>
        </w:rPr>
        <w:t xml:space="preserve"> diminuição gradativa das funções mentais</w:t>
      </w:r>
      <w:r w:rsidR="00BB5237">
        <w:rPr>
          <w:rFonts w:ascii="Arial" w:eastAsia="Times New Roman" w:hAnsi="Arial" w:cs="Arial"/>
          <w:sz w:val="24"/>
          <w:szCs w:val="24"/>
        </w:rPr>
        <w:t xml:space="preserve"> e </w:t>
      </w:r>
      <w:r w:rsidR="005C0882">
        <w:rPr>
          <w:rFonts w:ascii="Arial" w:eastAsia="Times New Roman" w:hAnsi="Arial" w:cs="Arial"/>
          <w:sz w:val="24"/>
          <w:szCs w:val="24"/>
        </w:rPr>
        <w:t>psicossociais</w:t>
      </w:r>
      <w:r w:rsidR="004A656D">
        <w:rPr>
          <w:rFonts w:ascii="Arial" w:eastAsia="Times New Roman" w:hAnsi="Arial" w:cs="Arial"/>
          <w:sz w:val="24"/>
          <w:szCs w:val="24"/>
        </w:rPr>
        <w:t>.</w:t>
      </w:r>
      <w:r w:rsidR="005C0882">
        <w:rPr>
          <w:rFonts w:ascii="Arial" w:eastAsia="Times New Roman" w:hAnsi="Arial" w:cs="Arial"/>
          <w:sz w:val="24"/>
          <w:szCs w:val="24"/>
        </w:rPr>
        <w:t xml:space="preserve"> </w:t>
      </w:r>
      <w:r w:rsidR="004A656D">
        <w:rPr>
          <w:rFonts w:ascii="Arial" w:eastAsia="Times New Roman" w:hAnsi="Arial" w:cs="Arial"/>
          <w:sz w:val="24"/>
          <w:szCs w:val="24"/>
        </w:rPr>
        <w:t>Geralmente</w:t>
      </w:r>
      <w:r w:rsidR="00D1748C">
        <w:rPr>
          <w:rFonts w:ascii="Arial" w:eastAsia="Times New Roman" w:hAnsi="Arial" w:cs="Arial"/>
          <w:sz w:val="24"/>
          <w:szCs w:val="24"/>
        </w:rPr>
        <w:t xml:space="preserve"> </w:t>
      </w:r>
      <w:r w:rsidR="00D81C00">
        <w:rPr>
          <w:rFonts w:ascii="Arial" w:eastAsia="Times New Roman" w:hAnsi="Arial" w:cs="Arial"/>
          <w:sz w:val="24"/>
          <w:szCs w:val="24"/>
        </w:rPr>
        <w:t xml:space="preserve">as pessoas acometidas </w:t>
      </w:r>
      <w:r w:rsidR="00CA735F" w:rsidRPr="00CA735F">
        <w:rPr>
          <w:rFonts w:ascii="Arial" w:eastAsia="Times New Roman" w:hAnsi="Arial" w:cs="Arial"/>
          <w:sz w:val="24"/>
          <w:szCs w:val="24"/>
        </w:rPr>
        <w:t>recebem cuidados diretamente de algum familiar,</w:t>
      </w:r>
      <w:r w:rsidR="009C71FE">
        <w:rPr>
          <w:rFonts w:ascii="Arial" w:eastAsia="Times New Roman" w:hAnsi="Arial" w:cs="Arial"/>
          <w:sz w:val="24"/>
          <w:szCs w:val="24"/>
        </w:rPr>
        <w:t xml:space="preserve"> </w:t>
      </w:r>
      <w:r w:rsidR="003D0D4B">
        <w:rPr>
          <w:rFonts w:ascii="Arial" w:eastAsia="Times New Roman" w:hAnsi="Arial" w:cs="Arial"/>
          <w:sz w:val="24"/>
          <w:szCs w:val="24"/>
        </w:rPr>
        <w:t xml:space="preserve">entretanto, </w:t>
      </w:r>
      <w:r w:rsidR="00B31F53">
        <w:rPr>
          <w:rFonts w:ascii="Arial" w:eastAsia="Times New Roman" w:hAnsi="Arial" w:cs="Arial"/>
          <w:sz w:val="24"/>
          <w:szCs w:val="24"/>
        </w:rPr>
        <w:t>es</w:t>
      </w:r>
      <w:r w:rsidR="00256680">
        <w:rPr>
          <w:rFonts w:ascii="Arial" w:eastAsia="Times New Roman" w:hAnsi="Arial" w:cs="Arial"/>
          <w:sz w:val="24"/>
          <w:szCs w:val="24"/>
        </w:rPr>
        <w:t>t</w:t>
      </w:r>
      <w:r w:rsidR="00B31F53">
        <w:rPr>
          <w:rFonts w:ascii="Arial" w:eastAsia="Times New Roman" w:hAnsi="Arial" w:cs="Arial"/>
          <w:sz w:val="24"/>
          <w:szCs w:val="24"/>
        </w:rPr>
        <w:t xml:space="preserve">e não </w:t>
      </w:r>
      <w:r w:rsidR="00CA735F" w:rsidRPr="00CA735F">
        <w:rPr>
          <w:rFonts w:ascii="Arial" w:eastAsia="Times New Roman" w:hAnsi="Arial" w:cs="Arial"/>
          <w:sz w:val="24"/>
          <w:szCs w:val="24"/>
        </w:rPr>
        <w:t>possui conhecimento técnico</w:t>
      </w:r>
      <w:r w:rsidR="003D0D4B">
        <w:rPr>
          <w:rFonts w:ascii="Arial" w:eastAsia="Times New Roman" w:hAnsi="Arial" w:cs="Arial"/>
          <w:sz w:val="24"/>
          <w:szCs w:val="24"/>
        </w:rPr>
        <w:t xml:space="preserve"> </w:t>
      </w:r>
      <w:r w:rsidR="00CA735F" w:rsidRPr="00CA735F">
        <w:rPr>
          <w:rFonts w:ascii="Arial" w:eastAsia="Times New Roman" w:hAnsi="Arial" w:cs="Arial"/>
          <w:sz w:val="24"/>
          <w:szCs w:val="24"/>
        </w:rPr>
        <w:t xml:space="preserve">ou </w:t>
      </w:r>
      <w:r w:rsidR="003D0D4B">
        <w:rPr>
          <w:rFonts w:ascii="Arial" w:eastAsia="Times New Roman" w:hAnsi="Arial" w:cs="Arial"/>
          <w:sz w:val="24"/>
          <w:szCs w:val="24"/>
        </w:rPr>
        <w:t xml:space="preserve">os </w:t>
      </w:r>
      <w:r w:rsidR="00CA735F" w:rsidRPr="00CA735F">
        <w:rPr>
          <w:rFonts w:ascii="Arial" w:eastAsia="Times New Roman" w:hAnsi="Arial" w:cs="Arial"/>
          <w:sz w:val="24"/>
          <w:szCs w:val="24"/>
        </w:rPr>
        <w:t>vínculos emocionais torna</w:t>
      </w:r>
      <w:r w:rsidR="00383629">
        <w:rPr>
          <w:rFonts w:ascii="Arial" w:eastAsia="Times New Roman" w:hAnsi="Arial" w:cs="Arial"/>
          <w:sz w:val="24"/>
          <w:szCs w:val="24"/>
        </w:rPr>
        <w:t>m</w:t>
      </w:r>
      <w:r w:rsidR="00CA735F" w:rsidRPr="00CA735F">
        <w:rPr>
          <w:rFonts w:ascii="Arial" w:eastAsia="Times New Roman" w:hAnsi="Arial" w:cs="Arial"/>
          <w:sz w:val="24"/>
          <w:szCs w:val="24"/>
        </w:rPr>
        <w:t xml:space="preserve"> a atividade mais árdua</w:t>
      </w:r>
      <w:r w:rsidR="00AC2A1F">
        <w:rPr>
          <w:rFonts w:ascii="Arial" w:eastAsia="Times New Roman" w:hAnsi="Arial" w:cs="Arial"/>
          <w:sz w:val="24"/>
          <w:szCs w:val="24"/>
        </w:rPr>
        <w:t xml:space="preserve">, </w:t>
      </w:r>
      <w:r w:rsidR="003D75AE">
        <w:rPr>
          <w:rFonts w:ascii="Arial" w:eastAsia="Times New Roman" w:hAnsi="Arial" w:cs="Arial"/>
          <w:sz w:val="24"/>
          <w:szCs w:val="24"/>
        </w:rPr>
        <w:t xml:space="preserve">afetando </w:t>
      </w:r>
      <w:r w:rsidR="00383629">
        <w:rPr>
          <w:rFonts w:ascii="Arial" w:eastAsia="Times New Roman" w:hAnsi="Arial" w:cs="Arial"/>
          <w:sz w:val="24"/>
          <w:szCs w:val="24"/>
        </w:rPr>
        <w:t>emocionalmente a</w:t>
      </w:r>
      <w:r w:rsidR="003D75AE">
        <w:rPr>
          <w:rFonts w:ascii="Arial" w:eastAsia="Times New Roman" w:hAnsi="Arial" w:cs="Arial"/>
          <w:sz w:val="24"/>
          <w:szCs w:val="24"/>
        </w:rPr>
        <w:t xml:space="preserve"> família.</w:t>
      </w:r>
      <w:r w:rsidR="00494ED0">
        <w:rPr>
          <w:rFonts w:ascii="Arial" w:eastAsia="Times New Roman" w:hAnsi="Arial" w:cs="Arial"/>
          <w:sz w:val="24"/>
          <w:szCs w:val="24"/>
        </w:rPr>
        <w:t xml:space="preserve"> </w:t>
      </w:r>
      <w:r w:rsidR="00383629">
        <w:rPr>
          <w:rFonts w:ascii="Arial" w:eastAsia="Times New Roman" w:hAnsi="Arial" w:cs="Arial"/>
          <w:sz w:val="24"/>
          <w:szCs w:val="24"/>
        </w:rPr>
        <w:t>Assim</w:t>
      </w:r>
      <w:r w:rsidR="00CA735F" w:rsidRPr="00CA735F">
        <w:rPr>
          <w:rFonts w:ascii="Arial" w:eastAsia="Times New Roman" w:hAnsi="Arial" w:cs="Arial"/>
          <w:sz w:val="24"/>
          <w:szCs w:val="24"/>
        </w:rPr>
        <w:t xml:space="preserve">, o profissional da enfermagem atua na qualidade de vida do paciente </w:t>
      </w:r>
      <w:r w:rsidR="005E0246">
        <w:rPr>
          <w:rFonts w:ascii="Arial" w:eastAsia="Times New Roman" w:hAnsi="Arial" w:cs="Arial"/>
          <w:sz w:val="24"/>
          <w:szCs w:val="24"/>
        </w:rPr>
        <w:t>e</w:t>
      </w:r>
      <w:r w:rsidR="00CA735F" w:rsidRPr="00CA735F">
        <w:rPr>
          <w:rFonts w:ascii="Arial" w:eastAsia="Times New Roman" w:hAnsi="Arial" w:cs="Arial"/>
          <w:sz w:val="24"/>
          <w:szCs w:val="24"/>
        </w:rPr>
        <w:t xml:space="preserve"> do núcleo familiar</w:t>
      </w:r>
      <w:r w:rsidR="005D0174">
        <w:rPr>
          <w:rFonts w:ascii="Arial" w:eastAsia="Times New Roman" w:hAnsi="Arial" w:cs="Arial"/>
          <w:sz w:val="24"/>
          <w:szCs w:val="24"/>
        </w:rPr>
        <w:t>.</w:t>
      </w:r>
      <w:r w:rsidR="00995CE8">
        <w:rPr>
          <w:rFonts w:ascii="Arial" w:eastAsia="Times New Roman" w:hAnsi="Arial" w:cs="Arial"/>
          <w:sz w:val="24"/>
          <w:szCs w:val="24"/>
        </w:rPr>
        <w:t xml:space="preserve"> </w:t>
      </w:r>
      <w:r w:rsidRPr="002F7624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3DD3" w:rsidRPr="00433DD3">
        <w:rPr>
          <w:rFonts w:ascii="Arial" w:eastAsia="Times New Roman" w:hAnsi="Arial" w:cs="Arial"/>
          <w:color w:val="000000"/>
          <w:sz w:val="24"/>
          <w:szCs w:val="24"/>
        </w:rPr>
        <w:t xml:space="preserve">Analisar </w:t>
      </w:r>
      <w:r w:rsidR="00C646C3">
        <w:rPr>
          <w:rFonts w:ascii="Arial" w:eastAsia="Times New Roman" w:hAnsi="Arial" w:cs="Arial"/>
          <w:color w:val="000000"/>
          <w:sz w:val="24"/>
          <w:szCs w:val="24"/>
        </w:rPr>
        <w:t xml:space="preserve">os </w:t>
      </w:r>
      <w:r w:rsidR="00433DD3" w:rsidRPr="00433DD3">
        <w:rPr>
          <w:rFonts w:ascii="Arial" w:eastAsia="Times New Roman" w:hAnsi="Arial" w:cs="Arial"/>
          <w:color w:val="000000"/>
          <w:sz w:val="24"/>
          <w:szCs w:val="24"/>
        </w:rPr>
        <w:t xml:space="preserve">cuidados da enfermagem </w:t>
      </w:r>
      <w:r w:rsidR="000F44ED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433DD3" w:rsidRPr="00433DD3">
        <w:rPr>
          <w:rFonts w:ascii="Arial" w:eastAsia="Times New Roman" w:hAnsi="Arial" w:cs="Arial"/>
          <w:color w:val="000000"/>
          <w:sz w:val="24"/>
          <w:szCs w:val="24"/>
        </w:rPr>
        <w:t xml:space="preserve"> portadores de demência severa</w:t>
      </w:r>
      <w:r w:rsidR="003C728A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="00FF3E16">
        <w:rPr>
          <w:rFonts w:ascii="Arial" w:eastAsia="Times New Roman" w:hAnsi="Arial" w:cs="Arial"/>
          <w:color w:val="000000"/>
          <w:sz w:val="24"/>
          <w:szCs w:val="24"/>
        </w:rPr>
        <w:t>buscar</w:t>
      </w:r>
      <w:r w:rsidR="003C728A">
        <w:rPr>
          <w:rFonts w:ascii="Arial" w:eastAsia="Times New Roman" w:hAnsi="Arial" w:cs="Arial"/>
          <w:color w:val="000000"/>
          <w:sz w:val="24"/>
          <w:szCs w:val="24"/>
        </w:rPr>
        <w:t xml:space="preserve"> um </w:t>
      </w:r>
      <w:r w:rsidR="00433DD3" w:rsidRPr="00433DD3">
        <w:rPr>
          <w:rFonts w:ascii="Arial" w:eastAsia="Times New Roman" w:hAnsi="Arial" w:cs="Arial"/>
          <w:color w:val="000000"/>
          <w:sz w:val="24"/>
          <w:szCs w:val="24"/>
        </w:rPr>
        <w:t>caminho pa</w:t>
      </w:r>
      <w:r w:rsidR="00DD471D">
        <w:rPr>
          <w:rFonts w:ascii="Arial" w:eastAsia="Times New Roman" w:hAnsi="Arial" w:cs="Arial"/>
          <w:color w:val="000000"/>
          <w:sz w:val="24"/>
          <w:szCs w:val="24"/>
        </w:rPr>
        <w:t xml:space="preserve">ra melhorar a qualidade de assistência. </w:t>
      </w:r>
      <w:r w:rsidRPr="002F7624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170" w:rsidRPr="002F7624">
        <w:rPr>
          <w:rFonts w:ascii="Arial" w:eastAsia="Times New Roman" w:hAnsi="Arial" w:cs="Arial"/>
          <w:color w:val="000000"/>
          <w:sz w:val="24"/>
          <w:szCs w:val="24"/>
        </w:rPr>
        <w:t>Foi utilizad</w:t>
      </w:r>
      <w:r w:rsidR="00EE4FA5">
        <w:rPr>
          <w:rFonts w:ascii="Arial" w:eastAsia="Times New Roman" w:hAnsi="Arial" w:cs="Arial"/>
          <w:color w:val="000000"/>
          <w:sz w:val="24"/>
          <w:szCs w:val="24"/>
        </w:rPr>
        <w:t>a a</w:t>
      </w:r>
      <w:r w:rsidR="00B67170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 revisão </w:t>
      </w:r>
      <w:r w:rsidR="00860E48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B67170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 literatura com</w:t>
      </w:r>
      <w:r w:rsidR="004B04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170" w:rsidRPr="002F7624">
        <w:rPr>
          <w:rFonts w:ascii="Arial" w:eastAsia="Times New Roman" w:hAnsi="Arial" w:cs="Arial"/>
          <w:color w:val="000000"/>
          <w:sz w:val="24"/>
          <w:szCs w:val="24"/>
        </w:rPr>
        <w:t>artigos pesquisados em: Biblioteca Virtual em Saúde (BVS), Scientific Eletronic Library Online (SciElO)</w:t>
      </w:r>
      <w:r w:rsidR="0017756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53A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205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753A61">
        <w:rPr>
          <w:rFonts w:ascii="Arial" w:eastAsia="Times New Roman" w:hAnsi="Arial" w:cs="Arial"/>
          <w:color w:val="000000"/>
          <w:sz w:val="24"/>
          <w:szCs w:val="24"/>
        </w:rPr>
        <w:t>estratégia de</w:t>
      </w:r>
      <w:r w:rsidR="00A23CD9">
        <w:rPr>
          <w:rFonts w:ascii="Arial" w:eastAsia="Times New Roman" w:hAnsi="Arial" w:cs="Arial"/>
          <w:color w:val="000000"/>
          <w:sz w:val="24"/>
          <w:szCs w:val="24"/>
        </w:rPr>
        <w:t xml:space="preserve"> busca</w:t>
      </w:r>
      <w:r w:rsidR="00145D1C">
        <w:rPr>
          <w:rFonts w:ascii="Arial" w:eastAsia="Times New Roman" w:hAnsi="Arial" w:cs="Arial"/>
          <w:color w:val="000000"/>
          <w:sz w:val="24"/>
          <w:szCs w:val="24"/>
        </w:rPr>
        <w:t xml:space="preserve"> foi a delimitação das palavras-chaves</w:t>
      </w:r>
      <w:r w:rsidR="008A4223">
        <w:rPr>
          <w:rFonts w:ascii="Arial" w:eastAsia="Times New Roman" w:hAnsi="Arial" w:cs="Arial"/>
          <w:color w:val="000000"/>
          <w:sz w:val="24"/>
          <w:szCs w:val="24"/>
        </w:rPr>
        <w:t xml:space="preserve"> e descritores, sendo os últimos </w:t>
      </w:r>
      <w:r w:rsidR="00456413">
        <w:rPr>
          <w:rFonts w:ascii="Arial" w:eastAsia="Times New Roman" w:hAnsi="Arial" w:cs="Arial"/>
          <w:color w:val="000000"/>
          <w:sz w:val="24"/>
          <w:szCs w:val="24"/>
        </w:rPr>
        <w:t>delimitados pelo</w:t>
      </w:r>
      <w:r w:rsidR="00753A61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922E50">
        <w:rPr>
          <w:rFonts w:ascii="Arial" w:eastAsia="Times New Roman" w:hAnsi="Arial" w:cs="Arial"/>
          <w:color w:val="000000"/>
          <w:sz w:val="24"/>
          <w:szCs w:val="24"/>
        </w:rPr>
        <w:t>operadores boleanos</w:t>
      </w:r>
      <w:r w:rsidR="00B538F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D67A2A">
        <w:rPr>
          <w:rFonts w:ascii="Arial" w:eastAsia="Times New Roman" w:hAnsi="Arial" w:cs="Arial"/>
          <w:color w:val="000000"/>
          <w:sz w:val="24"/>
          <w:szCs w:val="24"/>
        </w:rPr>
        <w:t>And e Or</w:t>
      </w:r>
      <w:r w:rsidR="00B538F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84D59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B538F2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B67170" w:rsidRPr="002F7624">
        <w:rPr>
          <w:rFonts w:ascii="Arial" w:eastAsia="Times New Roman" w:hAnsi="Arial" w:cs="Arial"/>
          <w:color w:val="000000"/>
          <w:sz w:val="24"/>
          <w:szCs w:val="24"/>
        </w:rPr>
        <w:t>escritore</w:t>
      </w:r>
      <w:r w:rsidR="00D67A2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B538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F50">
        <w:rPr>
          <w:rFonts w:ascii="Arial" w:eastAsia="Times New Roman" w:hAnsi="Arial" w:cs="Arial"/>
          <w:color w:val="000000"/>
          <w:sz w:val="24"/>
          <w:szCs w:val="24"/>
        </w:rPr>
        <w:t>são</w:t>
      </w:r>
      <w:r w:rsidR="00B67170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: Cuidados, Enfermagem, Demência severa. </w:t>
      </w:r>
      <w:r w:rsidR="00041AE1">
        <w:rPr>
          <w:rFonts w:ascii="Arial" w:eastAsia="Times New Roman" w:hAnsi="Arial" w:cs="Arial"/>
          <w:color w:val="000000"/>
          <w:sz w:val="24"/>
          <w:szCs w:val="24"/>
        </w:rPr>
        <w:t xml:space="preserve">Com </w:t>
      </w:r>
      <w:r w:rsidR="00B67170" w:rsidRPr="002F7624">
        <w:rPr>
          <w:rFonts w:ascii="Arial" w:eastAsia="Times New Roman" w:hAnsi="Arial" w:cs="Arial"/>
          <w:color w:val="000000"/>
          <w:sz w:val="24"/>
          <w:szCs w:val="24"/>
        </w:rPr>
        <w:t>marcos temporais do ano de 2000 adiante</w:t>
      </w:r>
      <w:r w:rsidR="00041AE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40B7B">
        <w:rPr>
          <w:rFonts w:ascii="Arial" w:eastAsia="Times New Roman" w:hAnsi="Arial" w:cs="Arial"/>
          <w:color w:val="000000"/>
          <w:sz w:val="24"/>
          <w:szCs w:val="24"/>
        </w:rPr>
        <w:t xml:space="preserve"> foram encontrados </w:t>
      </w:r>
      <w:r w:rsidR="004F751B">
        <w:rPr>
          <w:rFonts w:ascii="Arial" w:eastAsia="Times New Roman" w:hAnsi="Arial" w:cs="Arial"/>
          <w:color w:val="000000"/>
          <w:sz w:val="24"/>
          <w:szCs w:val="24"/>
        </w:rPr>
        <w:t>dois (</w:t>
      </w:r>
      <w:r w:rsidR="00F40B7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4F751B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40B7B">
        <w:rPr>
          <w:rFonts w:ascii="Arial" w:eastAsia="Times New Roman" w:hAnsi="Arial" w:cs="Arial"/>
          <w:color w:val="000000"/>
          <w:sz w:val="24"/>
          <w:szCs w:val="24"/>
        </w:rPr>
        <w:t xml:space="preserve"> artigos </w:t>
      </w:r>
      <w:r w:rsidR="00E92BDD">
        <w:rPr>
          <w:rFonts w:ascii="Arial" w:eastAsia="Times New Roman" w:hAnsi="Arial" w:cs="Arial"/>
          <w:color w:val="000000"/>
          <w:sz w:val="24"/>
          <w:szCs w:val="24"/>
        </w:rPr>
        <w:t>com o descritor Enfermagem and Demênci</w:t>
      </w:r>
      <w:r w:rsidR="00876CF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95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153C">
        <w:rPr>
          <w:rFonts w:ascii="Arial" w:eastAsia="Times New Roman" w:hAnsi="Arial" w:cs="Arial"/>
          <w:color w:val="000000"/>
          <w:sz w:val="24"/>
          <w:szCs w:val="24"/>
        </w:rPr>
        <w:t xml:space="preserve">(BVS) </w:t>
      </w:r>
      <w:r w:rsidR="00995CE8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064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F6E">
        <w:rPr>
          <w:rFonts w:ascii="Arial" w:eastAsia="Times New Roman" w:hAnsi="Arial" w:cs="Arial"/>
          <w:color w:val="000000"/>
          <w:sz w:val="24"/>
          <w:szCs w:val="24"/>
        </w:rPr>
        <w:t xml:space="preserve">três (3) artigos com os descritores Cuidado and </w:t>
      </w:r>
      <w:r w:rsidR="00D9772D">
        <w:rPr>
          <w:rFonts w:ascii="Arial" w:eastAsia="Times New Roman" w:hAnsi="Arial" w:cs="Arial"/>
          <w:color w:val="000000"/>
          <w:sz w:val="24"/>
          <w:szCs w:val="24"/>
        </w:rPr>
        <w:t>Enfermagem</w:t>
      </w:r>
      <w:r w:rsidR="00440490">
        <w:rPr>
          <w:rFonts w:ascii="Arial" w:eastAsia="Times New Roman" w:hAnsi="Arial" w:cs="Arial"/>
          <w:color w:val="000000"/>
          <w:sz w:val="24"/>
          <w:szCs w:val="24"/>
        </w:rPr>
        <w:t xml:space="preserve"> (SciElO)</w:t>
      </w:r>
      <w:r w:rsidR="00995CE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63740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B67170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leitura possibilitou a demarcação temática: Importância do enfermeiro nos cuidados a portadores de </w:t>
      </w:r>
      <w:r w:rsidR="005C0989" w:rsidRPr="002F7624">
        <w:rPr>
          <w:rFonts w:ascii="Arial" w:eastAsia="Times New Roman" w:hAnsi="Arial" w:cs="Arial"/>
          <w:color w:val="000000"/>
          <w:sz w:val="24"/>
          <w:szCs w:val="24"/>
        </w:rPr>
        <w:t>dem</w:t>
      </w:r>
      <w:r w:rsidR="005C0989">
        <w:rPr>
          <w:rFonts w:ascii="Arial" w:eastAsia="Times New Roman" w:hAnsi="Arial" w:cs="Arial"/>
          <w:color w:val="000000"/>
          <w:sz w:val="24"/>
          <w:szCs w:val="24"/>
        </w:rPr>
        <w:t xml:space="preserve">ência e alternativas para </w:t>
      </w:r>
      <w:r w:rsidR="00D03D7A">
        <w:rPr>
          <w:rFonts w:ascii="Arial" w:eastAsia="Times New Roman" w:hAnsi="Arial" w:cs="Arial"/>
          <w:color w:val="000000"/>
          <w:sz w:val="24"/>
          <w:szCs w:val="24"/>
        </w:rPr>
        <w:t xml:space="preserve">aprimorar tais </w:t>
      </w:r>
      <w:r w:rsidR="00137839">
        <w:rPr>
          <w:rFonts w:ascii="Arial" w:eastAsia="Times New Roman" w:hAnsi="Arial" w:cs="Arial"/>
          <w:color w:val="000000"/>
          <w:sz w:val="24"/>
          <w:szCs w:val="24"/>
        </w:rPr>
        <w:t>práticas.</w:t>
      </w:r>
      <w:r w:rsidR="00995CE8">
        <w:rPr>
          <w:rFonts w:ascii="Arial" w:eastAsia="Times New Roman" w:hAnsi="Arial" w:cs="Arial"/>
          <w:sz w:val="24"/>
          <w:szCs w:val="24"/>
        </w:rPr>
        <w:t xml:space="preserve"> </w:t>
      </w:r>
      <w:r w:rsidRPr="002F7624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C646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210C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D72264">
        <w:rPr>
          <w:rFonts w:ascii="Arial" w:eastAsia="Times New Roman" w:hAnsi="Arial" w:cs="Arial"/>
          <w:color w:val="000000"/>
          <w:sz w:val="24"/>
          <w:szCs w:val="24"/>
        </w:rPr>
        <w:t xml:space="preserve"> cuidado </w:t>
      </w:r>
      <w:r w:rsidR="00085F45">
        <w:rPr>
          <w:rFonts w:ascii="Arial" w:eastAsia="Times New Roman" w:hAnsi="Arial" w:cs="Arial"/>
          <w:color w:val="000000"/>
          <w:sz w:val="24"/>
          <w:szCs w:val="24"/>
        </w:rPr>
        <w:t xml:space="preserve">da enfermagem a portadores de demência severa surge </w:t>
      </w:r>
      <w:r w:rsidR="001C3439">
        <w:rPr>
          <w:rFonts w:ascii="Arial" w:eastAsia="Times New Roman" w:hAnsi="Arial" w:cs="Arial"/>
          <w:color w:val="000000"/>
          <w:sz w:val="24"/>
          <w:szCs w:val="24"/>
        </w:rPr>
        <w:t>desde</w:t>
      </w:r>
      <w:r w:rsidR="002A476B">
        <w:rPr>
          <w:rFonts w:ascii="Arial" w:eastAsia="Times New Roman" w:hAnsi="Arial" w:cs="Arial"/>
          <w:color w:val="000000"/>
          <w:sz w:val="24"/>
          <w:szCs w:val="24"/>
        </w:rPr>
        <w:t xml:space="preserve"> alimentação, higiene</w:t>
      </w:r>
      <w:r w:rsidR="00D919F9">
        <w:rPr>
          <w:rFonts w:ascii="Arial" w:eastAsia="Times New Roman" w:hAnsi="Arial" w:cs="Arial"/>
          <w:color w:val="000000"/>
          <w:sz w:val="24"/>
          <w:szCs w:val="24"/>
        </w:rPr>
        <w:t xml:space="preserve"> até</w:t>
      </w:r>
      <w:r w:rsidR="000C3FDA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D919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F1B1D">
        <w:rPr>
          <w:rFonts w:ascii="Arial" w:eastAsia="Times New Roman" w:hAnsi="Arial" w:cs="Arial"/>
          <w:color w:val="000000"/>
          <w:sz w:val="24"/>
          <w:szCs w:val="24"/>
        </w:rPr>
        <w:t xml:space="preserve">intervenção desse profissional na </w:t>
      </w:r>
      <w:r w:rsidR="00550315">
        <w:rPr>
          <w:rFonts w:ascii="Arial" w:eastAsia="Times New Roman" w:hAnsi="Arial" w:cs="Arial"/>
          <w:color w:val="000000"/>
          <w:sz w:val="24"/>
          <w:szCs w:val="24"/>
        </w:rPr>
        <w:t>saúde</w:t>
      </w:r>
      <w:r w:rsidR="00532EA9">
        <w:rPr>
          <w:rFonts w:ascii="Arial" w:eastAsia="Times New Roman" w:hAnsi="Arial" w:cs="Arial"/>
          <w:color w:val="000000"/>
          <w:sz w:val="24"/>
          <w:szCs w:val="24"/>
        </w:rPr>
        <w:t xml:space="preserve"> mental </w:t>
      </w:r>
      <w:r w:rsidR="00532EA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da </w:t>
      </w:r>
      <w:r w:rsidR="00550315">
        <w:rPr>
          <w:rFonts w:ascii="Arial" w:eastAsia="Times New Roman" w:hAnsi="Arial" w:cs="Arial"/>
          <w:color w:val="000000"/>
          <w:sz w:val="24"/>
          <w:szCs w:val="24"/>
        </w:rPr>
        <w:t>família</w:t>
      </w:r>
      <w:r w:rsidR="00532EA9">
        <w:rPr>
          <w:rFonts w:ascii="Arial" w:eastAsia="Times New Roman" w:hAnsi="Arial" w:cs="Arial"/>
          <w:color w:val="000000"/>
          <w:sz w:val="24"/>
          <w:szCs w:val="24"/>
        </w:rPr>
        <w:t xml:space="preserve"> em questão, já que a consequência do </w:t>
      </w:r>
      <w:r w:rsidR="00E5257F">
        <w:rPr>
          <w:rFonts w:ascii="Arial" w:eastAsia="Times New Roman" w:hAnsi="Arial" w:cs="Arial"/>
          <w:color w:val="000000"/>
          <w:sz w:val="24"/>
          <w:szCs w:val="24"/>
        </w:rPr>
        <w:t xml:space="preserve">processo </w:t>
      </w:r>
      <w:r w:rsidR="0040236D">
        <w:rPr>
          <w:rFonts w:ascii="Arial" w:eastAsia="Times New Roman" w:hAnsi="Arial" w:cs="Arial"/>
          <w:color w:val="000000"/>
          <w:sz w:val="24"/>
          <w:szCs w:val="24"/>
        </w:rPr>
        <w:t>desse cuidado</w:t>
      </w:r>
      <w:r w:rsidR="00E525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0D67">
        <w:rPr>
          <w:rFonts w:ascii="Arial" w:eastAsia="Times New Roman" w:hAnsi="Arial" w:cs="Arial"/>
          <w:color w:val="000000"/>
          <w:sz w:val="24"/>
          <w:szCs w:val="24"/>
        </w:rPr>
        <w:t>pode ser</w:t>
      </w:r>
      <w:r w:rsidR="00E5257F">
        <w:rPr>
          <w:rFonts w:ascii="Arial" w:eastAsia="Times New Roman" w:hAnsi="Arial" w:cs="Arial"/>
          <w:color w:val="000000"/>
          <w:sz w:val="24"/>
          <w:szCs w:val="24"/>
        </w:rPr>
        <w:t xml:space="preserve"> a diminuição de</w:t>
      </w:r>
      <w:r w:rsidR="00F946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168A">
        <w:rPr>
          <w:rFonts w:ascii="Arial" w:eastAsia="Times New Roman" w:hAnsi="Arial" w:cs="Arial"/>
          <w:color w:val="000000"/>
          <w:sz w:val="24"/>
          <w:szCs w:val="24"/>
        </w:rPr>
        <w:t>abalos emocionais</w:t>
      </w:r>
      <w:r w:rsidR="00C1597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416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656D">
        <w:rPr>
          <w:rFonts w:ascii="Arial" w:eastAsia="Times New Roman" w:hAnsi="Arial" w:cs="Arial"/>
          <w:color w:val="000000"/>
          <w:sz w:val="24"/>
          <w:szCs w:val="24"/>
        </w:rPr>
        <w:t>Portanto,</w:t>
      </w:r>
      <w:r w:rsidR="0094168A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AE3E7C">
        <w:rPr>
          <w:rFonts w:ascii="Arial" w:eastAsia="Times New Roman" w:hAnsi="Arial" w:cs="Arial"/>
          <w:color w:val="000000"/>
          <w:sz w:val="24"/>
          <w:szCs w:val="24"/>
        </w:rPr>
        <w:t>inclusão, a socializaçã</w:t>
      </w:r>
      <w:r w:rsidR="004A3D0A">
        <w:rPr>
          <w:rFonts w:ascii="Arial" w:eastAsia="Times New Roman" w:hAnsi="Arial" w:cs="Arial"/>
          <w:color w:val="000000"/>
          <w:sz w:val="24"/>
          <w:szCs w:val="24"/>
        </w:rPr>
        <w:t xml:space="preserve">o e a abordagem são fatores essenciais para que </w:t>
      </w:r>
      <w:r w:rsidR="00CB50F9">
        <w:rPr>
          <w:rFonts w:ascii="Arial" w:eastAsia="Times New Roman" w:hAnsi="Arial" w:cs="Arial"/>
          <w:color w:val="000000"/>
          <w:sz w:val="24"/>
          <w:szCs w:val="24"/>
        </w:rPr>
        <w:t>o paciente se sinta seguro com o enfermeiro</w:t>
      </w:r>
      <w:r w:rsidR="00F9460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B5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460C">
        <w:rPr>
          <w:rFonts w:ascii="Arial" w:eastAsia="Times New Roman" w:hAnsi="Arial" w:cs="Arial"/>
          <w:color w:val="000000"/>
          <w:sz w:val="24"/>
          <w:szCs w:val="24"/>
        </w:rPr>
        <w:t xml:space="preserve">contribuindo </w:t>
      </w:r>
      <w:r w:rsidR="001F3513">
        <w:rPr>
          <w:rFonts w:ascii="Arial" w:eastAsia="Times New Roman" w:hAnsi="Arial" w:cs="Arial"/>
          <w:color w:val="000000"/>
          <w:sz w:val="24"/>
          <w:szCs w:val="24"/>
        </w:rPr>
        <w:t xml:space="preserve">para </w:t>
      </w:r>
      <w:r w:rsidR="00CB50F9">
        <w:rPr>
          <w:rFonts w:ascii="Arial" w:eastAsia="Times New Roman" w:hAnsi="Arial" w:cs="Arial"/>
          <w:color w:val="000000"/>
          <w:sz w:val="24"/>
          <w:szCs w:val="24"/>
        </w:rPr>
        <w:t xml:space="preserve">a qualidade do atendimento. </w:t>
      </w:r>
      <w:r w:rsidR="009E1381">
        <w:rPr>
          <w:rFonts w:ascii="Arial" w:eastAsia="Times New Roman" w:hAnsi="Arial" w:cs="Arial"/>
          <w:color w:val="000000"/>
          <w:sz w:val="24"/>
          <w:szCs w:val="24"/>
        </w:rPr>
        <w:t xml:space="preserve">Para </w:t>
      </w:r>
      <w:r w:rsidR="00584D59">
        <w:rPr>
          <w:rFonts w:ascii="Arial" w:eastAsia="Times New Roman" w:hAnsi="Arial" w:cs="Arial"/>
          <w:color w:val="000000"/>
          <w:sz w:val="24"/>
          <w:szCs w:val="24"/>
        </w:rPr>
        <w:t xml:space="preserve">aprimorar, é </w:t>
      </w:r>
      <w:r w:rsidR="00525948">
        <w:rPr>
          <w:rFonts w:ascii="Arial" w:eastAsia="Times New Roman" w:hAnsi="Arial" w:cs="Arial"/>
          <w:color w:val="000000"/>
          <w:sz w:val="24"/>
          <w:szCs w:val="24"/>
        </w:rPr>
        <w:t xml:space="preserve">necessário que </w:t>
      </w:r>
      <w:r w:rsidR="000C7A60" w:rsidRPr="002F7624">
        <w:rPr>
          <w:rFonts w:ascii="Arial" w:eastAsia="Times New Roman" w:hAnsi="Arial" w:cs="Arial"/>
          <w:color w:val="000000"/>
          <w:sz w:val="24"/>
          <w:szCs w:val="24"/>
        </w:rPr>
        <w:t>o enfermeiro</w:t>
      </w:r>
      <w:r w:rsidR="009F5A09">
        <w:rPr>
          <w:rFonts w:ascii="Arial" w:eastAsia="Times New Roman" w:hAnsi="Arial" w:cs="Arial"/>
          <w:color w:val="000000"/>
          <w:sz w:val="24"/>
          <w:szCs w:val="24"/>
        </w:rPr>
        <w:t xml:space="preserve"> busque</w:t>
      </w:r>
      <w:r w:rsidR="003E34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5A09">
        <w:rPr>
          <w:rFonts w:ascii="Arial" w:eastAsia="Times New Roman" w:hAnsi="Arial" w:cs="Arial"/>
          <w:color w:val="000000"/>
          <w:sz w:val="24"/>
          <w:szCs w:val="24"/>
        </w:rPr>
        <w:t xml:space="preserve">novas formas de </w:t>
      </w:r>
      <w:r w:rsidR="00A1566D">
        <w:rPr>
          <w:rFonts w:ascii="Arial" w:eastAsia="Times New Roman" w:hAnsi="Arial" w:cs="Arial"/>
          <w:color w:val="000000"/>
          <w:sz w:val="24"/>
          <w:szCs w:val="24"/>
        </w:rPr>
        <w:t xml:space="preserve">intervir nas situações que envolvam </w:t>
      </w:r>
      <w:r w:rsidR="00085589">
        <w:rPr>
          <w:rFonts w:ascii="Arial" w:eastAsia="Times New Roman" w:hAnsi="Arial" w:cs="Arial"/>
          <w:color w:val="000000"/>
          <w:sz w:val="24"/>
          <w:szCs w:val="24"/>
        </w:rPr>
        <w:t xml:space="preserve">os portadores da doença, já que todo indivíduo possui suas </w:t>
      </w:r>
      <w:r w:rsidR="00C5074D">
        <w:rPr>
          <w:rFonts w:ascii="Arial" w:eastAsia="Times New Roman" w:hAnsi="Arial" w:cs="Arial"/>
          <w:color w:val="000000"/>
          <w:sz w:val="24"/>
          <w:szCs w:val="24"/>
        </w:rPr>
        <w:t xml:space="preserve">características </w:t>
      </w:r>
      <w:r w:rsidR="00085589">
        <w:rPr>
          <w:rFonts w:ascii="Arial" w:eastAsia="Times New Roman" w:hAnsi="Arial" w:cs="Arial"/>
          <w:color w:val="000000"/>
          <w:sz w:val="24"/>
          <w:szCs w:val="24"/>
        </w:rPr>
        <w:t xml:space="preserve">e deve ser atendido </w:t>
      </w:r>
      <w:r w:rsidR="00733D6F">
        <w:rPr>
          <w:rFonts w:ascii="Arial" w:eastAsia="Times New Roman" w:hAnsi="Arial" w:cs="Arial"/>
          <w:color w:val="000000"/>
          <w:sz w:val="24"/>
          <w:szCs w:val="24"/>
        </w:rPr>
        <w:t>respeitando o princípio da integralidade</w:t>
      </w:r>
      <w:r w:rsidR="000C3FDA">
        <w:rPr>
          <w:rFonts w:ascii="Arial" w:eastAsia="Times New Roman" w:hAnsi="Arial" w:cs="Arial"/>
          <w:color w:val="000000"/>
          <w:sz w:val="24"/>
          <w:szCs w:val="24"/>
        </w:rPr>
        <w:t xml:space="preserve">. As alternativas para melhorar o cuidado </w:t>
      </w:r>
      <w:r w:rsidR="00281641">
        <w:rPr>
          <w:rFonts w:ascii="Arial" w:eastAsia="Times New Roman" w:hAnsi="Arial" w:cs="Arial"/>
          <w:color w:val="000000"/>
          <w:sz w:val="24"/>
          <w:szCs w:val="24"/>
        </w:rPr>
        <w:t>envolve</w:t>
      </w:r>
      <w:r w:rsidR="004A656D">
        <w:rPr>
          <w:rFonts w:ascii="Arial" w:eastAsia="Times New Roman" w:hAnsi="Arial" w:cs="Arial"/>
          <w:color w:val="000000"/>
          <w:sz w:val="24"/>
          <w:szCs w:val="24"/>
        </w:rPr>
        <w:t>m</w:t>
      </w:r>
      <w:bookmarkStart w:id="0" w:name="_GoBack"/>
      <w:bookmarkEnd w:id="0"/>
      <w:r w:rsidR="00281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0824">
        <w:rPr>
          <w:rFonts w:ascii="Arial" w:eastAsia="Times New Roman" w:hAnsi="Arial" w:cs="Arial"/>
          <w:color w:val="000000"/>
          <w:sz w:val="24"/>
          <w:szCs w:val="24"/>
        </w:rPr>
        <w:t>a realização de cursos</w:t>
      </w:r>
      <w:r w:rsidR="003141F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B082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3141F0">
        <w:rPr>
          <w:rFonts w:ascii="Arial" w:eastAsia="Times New Roman" w:hAnsi="Arial" w:cs="Arial"/>
          <w:color w:val="000000"/>
          <w:sz w:val="24"/>
          <w:szCs w:val="24"/>
        </w:rPr>
        <w:t>participação de campanhas</w:t>
      </w:r>
      <w:r w:rsidR="006E0D67">
        <w:rPr>
          <w:rFonts w:ascii="Arial" w:eastAsia="Times New Roman" w:hAnsi="Arial" w:cs="Arial"/>
          <w:color w:val="000000"/>
          <w:sz w:val="24"/>
          <w:szCs w:val="24"/>
        </w:rPr>
        <w:t xml:space="preserve"> no</w:t>
      </w:r>
      <w:r w:rsidR="00B95BDB">
        <w:rPr>
          <w:rFonts w:ascii="Arial" w:eastAsia="Times New Roman" w:hAnsi="Arial" w:cs="Arial"/>
          <w:color w:val="000000"/>
          <w:sz w:val="24"/>
          <w:szCs w:val="24"/>
        </w:rPr>
        <w:t xml:space="preserve"> ambiente de trabalho</w:t>
      </w:r>
      <w:r w:rsidR="00B1102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141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7BC0">
        <w:rPr>
          <w:rFonts w:ascii="Arial" w:eastAsia="Times New Roman" w:hAnsi="Arial" w:cs="Arial"/>
          <w:color w:val="000000"/>
          <w:sz w:val="24"/>
          <w:szCs w:val="24"/>
        </w:rPr>
        <w:t xml:space="preserve">palestras e </w:t>
      </w:r>
      <w:r w:rsidR="00AA0CB4">
        <w:rPr>
          <w:rFonts w:ascii="Arial" w:eastAsia="Times New Roman" w:hAnsi="Arial" w:cs="Arial"/>
          <w:color w:val="000000"/>
          <w:sz w:val="24"/>
          <w:szCs w:val="24"/>
        </w:rPr>
        <w:t>congressos</w:t>
      </w:r>
      <w:r w:rsidR="00C812ED">
        <w:rPr>
          <w:rFonts w:ascii="Arial" w:eastAsia="Times New Roman" w:hAnsi="Arial" w:cs="Arial"/>
          <w:color w:val="000000"/>
          <w:sz w:val="24"/>
          <w:szCs w:val="24"/>
        </w:rPr>
        <w:t xml:space="preserve">, além da </w:t>
      </w:r>
      <w:r w:rsidR="00E92B1E">
        <w:rPr>
          <w:rFonts w:ascii="Arial" w:eastAsia="Times New Roman" w:hAnsi="Arial" w:cs="Arial"/>
          <w:color w:val="000000"/>
          <w:sz w:val="24"/>
          <w:szCs w:val="24"/>
        </w:rPr>
        <w:t>constante pesquisa</w:t>
      </w:r>
      <w:r w:rsidR="00C812ED">
        <w:rPr>
          <w:rFonts w:ascii="Arial" w:eastAsia="Times New Roman" w:hAnsi="Arial" w:cs="Arial"/>
          <w:color w:val="000000"/>
          <w:sz w:val="24"/>
          <w:szCs w:val="24"/>
        </w:rPr>
        <w:t xml:space="preserve"> voltada</w:t>
      </w:r>
      <w:r w:rsidR="00E92B1E">
        <w:rPr>
          <w:rFonts w:ascii="Arial" w:eastAsia="Times New Roman" w:hAnsi="Arial" w:cs="Arial"/>
          <w:color w:val="000000"/>
          <w:sz w:val="24"/>
          <w:szCs w:val="24"/>
        </w:rPr>
        <w:t xml:space="preserve"> a temática da demência</w:t>
      </w:r>
      <w:r w:rsidR="00B6715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2B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7624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0726AD" w:rsidRPr="002F7624">
        <w:rPr>
          <w:rFonts w:ascii="Arial" w:eastAsia="Times New Roman" w:hAnsi="Arial" w:cs="Arial"/>
          <w:color w:val="000000"/>
          <w:sz w:val="24"/>
          <w:szCs w:val="24"/>
        </w:rPr>
        <w:t>Mediante o exposto, foi concluído que a presença da enfermagem na vida de pessoas acometidas com demência é extremamente importante para a manutenção</w:t>
      </w:r>
      <w:r w:rsidR="001759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26AD" w:rsidRPr="002F7624">
        <w:rPr>
          <w:rFonts w:ascii="Arial" w:eastAsia="Times New Roman" w:hAnsi="Arial" w:cs="Arial"/>
          <w:color w:val="000000"/>
          <w:sz w:val="24"/>
          <w:szCs w:val="24"/>
        </w:rPr>
        <w:t>e promoção da qualidade de vida desses indivíduos. Entretanto, sempre é</w:t>
      </w:r>
      <w:r w:rsidR="001759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26AD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possível aprimorar os serviços prestados. </w:t>
      </w:r>
    </w:p>
    <w:p w14:paraId="18A9ECD2" w14:textId="77777777" w:rsidR="005453FF" w:rsidRPr="002F7624" w:rsidRDefault="005453FF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4A16E1" w14:textId="1770AB24" w:rsidR="006A44AC" w:rsidRPr="002F7624" w:rsidRDefault="005453FF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76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B67170" w:rsidRPr="002F7624">
        <w:rPr>
          <w:rFonts w:ascii="Arial" w:eastAsia="Times New Roman" w:hAnsi="Arial" w:cs="Arial"/>
          <w:color w:val="000000"/>
          <w:sz w:val="24"/>
          <w:szCs w:val="24"/>
        </w:rPr>
        <w:t xml:space="preserve">Cuidados; Enfermagem; </w:t>
      </w:r>
      <w:r w:rsidR="006A44AC" w:rsidRPr="002F7624">
        <w:rPr>
          <w:rFonts w:ascii="Arial" w:eastAsia="Times New Roman" w:hAnsi="Arial" w:cs="Arial"/>
          <w:color w:val="000000"/>
          <w:sz w:val="24"/>
          <w:szCs w:val="24"/>
        </w:rPr>
        <w:t>Demência Severa;</w:t>
      </w:r>
    </w:p>
    <w:p w14:paraId="354B6963" w14:textId="4DBD0923" w:rsidR="005453FF" w:rsidRPr="002F7624" w:rsidRDefault="005453FF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76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2749FB9C" w14:textId="77777777" w:rsidR="00C365CC" w:rsidRDefault="00C365CC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CRUZ, Aline. ROSA, Geovana. PINA, Julia. RODRIGUES, Larissa. Capacitação nos Cuidados da Enfermagem de Idosos com Alzheimer. Acesso em:</w:t>
      </w:r>
    </w:p>
    <w:p w14:paraId="5C465EB8" w14:textId="7654BA14" w:rsidR="00C365CC" w:rsidRDefault="00F1703B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C365CC" w:rsidRPr="00B853A8">
          <w:rPr>
            <w:rStyle w:val="Hyperlink"/>
            <w:rFonts w:ascii="Arial" w:eastAsia="Times New Roman" w:hAnsi="Arial" w:cs="Arial"/>
            <w:sz w:val="24"/>
            <w:szCs w:val="24"/>
          </w:rPr>
          <w:t>https://repositorio.animaeducacao.com.br/handle/ANIMA/23275</w:t>
        </w:r>
      </w:hyperlink>
    </w:p>
    <w:p w14:paraId="12ACAAE3" w14:textId="77777777" w:rsidR="00C365CC" w:rsidRDefault="00C365CC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SALES, Ana. REGINATO, Bruna. PESSALACIA, Juliana. KUZNIER, Tatiane. Conhecimento da Equipe de Enfermagem Quanto aos Cuidados com Idoso Portador da Doença de Alzheimer Acesso em:</w:t>
      </w:r>
    </w:p>
    <w:p w14:paraId="05248B7A" w14:textId="04DD8816" w:rsidR="00C365CC" w:rsidRDefault="00F1703B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="00C365CC" w:rsidRPr="00B853A8">
          <w:rPr>
            <w:rStyle w:val="Hyperlink"/>
            <w:rFonts w:ascii="Arial" w:eastAsia="Times New Roman" w:hAnsi="Arial" w:cs="Arial"/>
            <w:sz w:val="24"/>
            <w:szCs w:val="24"/>
          </w:rPr>
          <w:t>https://pesquisa.bvsalud.org/portal/resource/en/biblio-1031037</w:t>
        </w:r>
      </w:hyperlink>
    </w:p>
    <w:p w14:paraId="660785F5" w14:textId="77777777" w:rsidR="00C365CC" w:rsidRDefault="00C365CC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OLIVEIRA, Priscilla Rocha Fernandes. CASTRO, Nilma Maria Santos. Implicações na Qualidade de Vida do Cuidador de Idoso com Doença de Alzheimer e os Cuidados de Enfermagem.</w:t>
      </w:r>
    </w:p>
    <w:p w14:paraId="49AB0283" w14:textId="3938FAC6" w:rsidR="00C365CC" w:rsidRDefault="00F1703B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0" w:history="1">
        <w:r w:rsidR="00C365CC" w:rsidRPr="00B853A8">
          <w:rPr>
            <w:rStyle w:val="Hyperlink"/>
            <w:rFonts w:ascii="Arial" w:eastAsia="Times New Roman" w:hAnsi="Arial" w:cs="Arial"/>
            <w:sz w:val="24"/>
            <w:szCs w:val="24"/>
          </w:rPr>
          <w:t>https://www.editorarealize.com.br/artigo/visualizar/24514</w:t>
        </w:r>
      </w:hyperlink>
    </w:p>
    <w:p w14:paraId="408C34C1" w14:textId="77777777" w:rsidR="00C365CC" w:rsidRDefault="00C365CC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D0AFCC" w14:textId="77777777" w:rsidR="00C365CC" w:rsidRPr="002F7624" w:rsidRDefault="00C365CC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90D587" w14:textId="33824C61" w:rsidR="0079055F" w:rsidRPr="002F7624" w:rsidRDefault="0079055F" w:rsidP="002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9055F" w:rsidRPr="002F7624" w:rsidSect="00211EE2">
      <w:headerReference w:type="default" r:id="rId11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DB297" w14:textId="77777777" w:rsidR="00F1703B" w:rsidRDefault="00F1703B" w:rsidP="006853BB">
      <w:pPr>
        <w:spacing w:after="0" w:line="240" w:lineRule="auto"/>
      </w:pPr>
      <w:r>
        <w:separator/>
      </w:r>
    </w:p>
  </w:endnote>
  <w:endnote w:type="continuationSeparator" w:id="0">
    <w:p w14:paraId="6CFFAF79" w14:textId="77777777" w:rsidR="00F1703B" w:rsidRDefault="00F1703B" w:rsidP="006853BB">
      <w:pPr>
        <w:spacing w:after="0" w:line="240" w:lineRule="auto"/>
      </w:pPr>
      <w:r>
        <w:continuationSeparator/>
      </w:r>
    </w:p>
  </w:endnote>
  <w:endnote w:type="continuationNotice" w:id="1">
    <w:p w14:paraId="7B39FC0E" w14:textId="77777777" w:rsidR="00F1703B" w:rsidRDefault="00F17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0B68E" w14:textId="77777777" w:rsidR="00F1703B" w:rsidRDefault="00F1703B" w:rsidP="006853BB">
      <w:pPr>
        <w:spacing w:after="0" w:line="240" w:lineRule="auto"/>
      </w:pPr>
      <w:r>
        <w:separator/>
      </w:r>
    </w:p>
  </w:footnote>
  <w:footnote w:type="continuationSeparator" w:id="0">
    <w:p w14:paraId="5F18AE13" w14:textId="77777777" w:rsidR="00F1703B" w:rsidRDefault="00F1703B" w:rsidP="006853BB">
      <w:pPr>
        <w:spacing w:after="0" w:line="240" w:lineRule="auto"/>
      </w:pPr>
      <w:r>
        <w:continuationSeparator/>
      </w:r>
    </w:p>
  </w:footnote>
  <w:footnote w:type="continuationNotice" w:id="1">
    <w:p w14:paraId="7C66ECEE" w14:textId="77777777" w:rsidR="00F1703B" w:rsidRDefault="00F170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256D3"/>
    <w:rsid w:val="00031EBC"/>
    <w:rsid w:val="00041AE1"/>
    <w:rsid w:val="00065EAD"/>
    <w:rsid w:val="000726AD"/>
    <w:rsid w:val="00085589"/>
    <w:rsid w:val="00085F45"/>
    <w:rsid w:val="00094F6E"/>
    <w:rsid w:val="00096961"/>
    <w:rsid w:val="000C3FDA"/>
    <w:rsid w:val="000C7A60"/>
    <w:rsid w:val="000D1216"/>
    <w:rsid w:val="000D26C8"/>
    <w:rsid w:val="000F44ED"/>
    <w:rsid w:val="00105BC6"/>
    <w:rsid w:val="001157DA"/>
    <w:rsid w:val="00137839"/>
    <w:rsid w:val="00145D1C"/>
    <w:rsid w:val="001715A1"/>
    <w:rsid w:val="001751F8"/>
    <w:rsid w:val="00175389"/>
    <w:rsid w:val="001759E0"/>
    <w:rsid w:val="00177569"/>
    <w:rsid w:val="0019452C"/>
    <w:rsid w:val="001948DF"/>
    <w:rsid w:val="001B44A1"/>
    <w:rsid w:val="001B5A90"/>
    <w:rsid w:val="001C3439"/>
    <w:rsid w:val="001C4473"/>
    <w:rsid w:val="001E7793"/>
    <w:rsid w:val="001F3513"/>
    <w:rsid w:val="0020425B"/>
    <w:rsid w:val="00211EE2"/>
    <w:rsid w:val="00214660"/>
    <w:rsid w:val="00216FFA"/>
    <w:rsid w:val="0022106F"/>
    <w:rsid w:val="00225A70"/>
    <w:rsid w:val="00227E2B"/>
    <w:rsid w:val="00241815"/>
    <w:rsid w:val="00256680"/>
    <w:rsid w:val="002651C8"/>
    <w:rsid w:val="00276BA8"/>
    <w:rsid w:val="00281641"/>
    <w:rsid w:val="002A476B"/>
    <w:rsid w:val="002A73B6"/>
    <w:rsid w:val="002B3914"/>
    <w:rsid w:val="002B3E05"/>
    <w:rsid w:val="002C18DF"/>
    <w:rsid w:val="002D53E0"/>
    <w:rsid w:val="002E0955"/>
    <w:rsid w:val="002F7624"/>
    <w:rsid w:val="00313207"/>
    <w:rsid w:val="003141F0"/>
    <w:rsid w:val="0031484E"/>
    <w:rsid w:val="00315BFF"/>
    <w:rsid w:val="003207BE"/>
    <w:rsid w:val="00340A91"/>
    <w:rsid w:val="00346B20"/>
    <w:rsid w:val="0035106A"/>
    <w:rsid w:val="003523C1"/>
    <w:rsid w:val="003801F2"/>
    <w:rsid w:val="00383629"/>
    <w:rsid w:val="003C728A"/>
    <w:rsid w:val="003D02B2"/>
    <w:rsid w:val="003D0D4B"/>
    <w:rsid w:val="003D75AE"/>
    <w:rsid w:val="003D79C4"/>
    <w:rsid w:val="003E3440"/>
    <w:rsid w:val="003E4BF5"/>
    <w:rsid w:val="0040236D"/>
    <w:rsid w:val="00433DD3"/>
    <w:rsid w:val="00434535"/>
    <w:rsid w:val="00440490"/>
    <w:rsid w:val="00445749"/>
    <w:rsid w:val="004555D6"/>
    <w:rsid w:val="00456413"/>
    <w:rsid w:val="00470BD3"/>
    <w:rsid w:val="00473416"/>
    <w:rsid w:val="00476044"/>
    <w:rsid w:val="0048029B"/>
    <w:rsid w:val="004865C8"/>
    <w:rsid w:val="00490CD4"/>
    <w:rsid w:val="00494ED0"/>
    <w:rsid w:val="004A3D0A"/>
    <w:rsid w:val="004A656D"/>
    <w:rsid w:val="004B04AD"/>
    <w:rsid w:val="004B0824"/>
    <w:rsid w:val="004B21CD"/>
    <w:rsid w:val="004D40DE"/>
    <w:rsid w:val="004F751B"/>
    <w:rsid w:val="00502D9D"/>
    <w:rsid w:val="00525948"/>
    <w:rsid w:val="00532EA9"/>
    <w:rsid w:val="00534744"/>
    <w:rsid w:val="005453FF"/>
    <w:rsid w:val="00550315"/>
    <w:rsid w:val="005823A6"/>
    <w:rsid w:val="00584D59"/>
    <w:rsid w:val="00597AED"/>
    <w:rsid w:val="005A6D7B"/>
    <w:rsid w:val="005C0882"/>
    <w:rsid w:val="005C0989"/>
    <w:rsid w:val="005D0174"/>
    <w:rsid w:val="005D0288"/>
    <w:rsid w:val="005D13B2"/>
    <w:rsid w:val="005E00AA"/>
    <w:rsid w:val="005E0246"/>
    <w:rsid w:val="005E17B8"/>
    <w:rsid w:val="00600C1D"/>
    <w:rsid w:val="006060FB"/>
    <w:rsid w:val="00607ABE"/>
    <w:rsid w:val="00612A99"/>
    <w:rsid w:val="00624401"/>
    <w:rsid w:val="006853BB"/>
    <w:rsid w:val="006A07D2"/>
    <w:rsid w:val="006A210C"/>
    <w:rsid w:val="006A44AC"/>
    <w:rsid w:val="006D081D"/>
    <w:rsid w:val="006D0CA9"/>
    <w:rsid w:val="006D355B"/>
    <w:rsid w:val="006E0D67"/>
    <w:rsid w:val="006E68BB"/>
    <w:rsid w:val="006F1B1D"/>
    <w:rsid w:val="00713F9F"/>
    <w:rsid w:val="007262D6"/>
    <w:rsid w:val="00733D6F"/>
    <w:rsid w:val="00753A61"/>
    <w:rsid w:val="00765B59"/>
    <w:rsid w:val="007679D4"/>
    <w:rsid w:val="0079055F"/>
    <w:rsid w:val="007A1FAB"/>
    <w:rsid w:val="007A7E86"/>
    <w:rsid w:val="007C6EB4"/>
    <w:rsid w:val="007D153C"/>
    <w:rsid w:val="007E2219"/>
    <w:rsid w:val="007F24F6"/>
    <w:rsid w:val="00803A5C"/>
    <w:rsid w:val="00806447"/>
    <w:rsid w:val="0081415C"/>
    <w:rsid w:val="00824889"/>
    <w:rsid w:val="008413C9"/>
    <w:rsid w:val="008447FF"/>
    <w:rsid w:val="00860E48"/>
    <w:rsid w:val="00876CFC"/>
    <w:rsid w:val="0089163C"/>
    <w:rsid w:val="008A4223"/>
    <w:rsid w:val="008B06B7"/>
    <w:rsid w:val="008B5FE6"/>
    <w:rsid w:val="008B698D"/>
    <w:rsid w:val="008B7693"/>
    <w:rsid w:val="008F02C2"/>
    <w:rsid w:val="00905501"/>
    <w:rsid w:val="00913CC2"/>
    <w:rsid w:val="009158F0"/>
    <w:rsid w:val="00922E50"/>
    <w:rsid w:val="0094168A"/>
    <w:rsid w:val="0096296C"/>
    <w:rsid w:val="00964993"/>
    <w:rsid w:val="00972B38"/>
    <w:rsid w:val="00985B6A"/>
    <w:rsid w:val="00986C97"/>
    <w:rsid w:val="00995CE8"/>
    <w:rsid w:val="009B3395"/>
    <w:rsid w:val="009C71FE"/>
    <w:rsid w:val="009E1381"/>
    <w:rsid w:val="009E1E39"/>
    <w:rsid w:val="009F5A09"/>
    <w:rsid w:val="00A1566D"/>
    <w:rsid w:val="00A23CD9"/>
    <w:rsid w:val="00A434C5"/>
    <w:rsid w:val="00A47CD1"/>
    <w:rsid w:val="00A61FA8"/>
    <w:rsid w:val="00A63740"/>
    <w:rsid w:val="00A80944"/>
    <w:rsid w:val="00A92BF4"/>
    <w:rsid w:val="00AA0CB4"/>
    <w:rsid w:val="00AC277F"/>
    <w:rsid w:val="00AC2A1F"/>
    <w:rsid w:val="00AC47EB"/>
    <w:rsid w:val="00AE277F"/>
    <w:rsid w:val="00AE3E7C"/>
    <w:rsid w:val="00AF0F0F"/>
    <w:rsid w:val="00B00659"/>
    <w:rsid w:val="00B01DCC"/>
    <w:rsid w:val="00B11021"/>
    <w:rsid w:val="00B31F53"/>
    <w:rsid w:val="00B3635C"/>
    <w:rsid w:val="00B538F2"/>
    <w:rsid w:val="00B54505"/>
    <w:rsid w:val="00B67158"/>
    <w:rsid w:val="00B67170"/>
    <w:rsid w:val="00B75412"/>
    <w:rsid w:val="00B76920"/>
    <w:rsid w:val="00B93171"/>
    <w:rsid w:val="00B95BDB"/>
    <w:rsid w:val="00BB3781"/>
    <w:rsid w:val="00BB5237"/>
    <w:rsid w:val="00BB7327"/>
    <w:rsid w:val="00BD3605"/>
    <w:rsid w:val="00BF2BAE"/>
    <w:rsid w:val="00C04578"/>
    <w:rsid w:val="00C049FE"/>
    <w:rsid w:val="00C1597C"/>
    <w:rsid w:val="00C17D72"/>
    <w:rsid w:val="00C24AF2"/>
    <w:rsid w:val="00C365CC"/>
    <w:rsid w:val="00C5074D"/>
    <w:rsid w:val="00C64646"/>
    <w:rsid w:val="00C646C3"/>
    <w:rsid w:val="00C812ED"/>
    <w:rsid w:val="00C8694E"/>
    <w:rsid w:val="00C9205E"/>
    <w:rsid w:val="00CA735F"/>
    <w:rsid w:val="00CB50F9"/>
    <w:rsid w:val="00CB70F5"/>
    <w:rsid w:val="00CE02AD"/>
    <w:rsid w:val="00CE2F50"/>
    <w:rsid w:val="00CF4312"/>
    <w:rsid w:val="00D00674"/>
    <w:rsid w:val="00D03D7A"/>
    <w:rsid w:val="00D1318E"/>
    <w:rsid w:val="00D1427E"/>
    <w:rsid w:val="00D1748C"/>
    <w:rsid w:val="00D67A2A"/>
    <w:rsid w:val="00D72264"/>
    <w:rsid w:val="00D73D26"/>
    <w:rsid w:val="00D81C00"/>
    <w:rsid w:val="00D919F9"/>
    <w:rsid w:val="00D9772D"/>
    <w:rsid w:val="00DB0005"/>
    <w:rsid w:val="00DB2E3D"/>
    <w:rsid w:val="00DD471D"/>
    <w:rsid w:val="00DD7190"/>
    <w:rsid w:val="00DF46EE"/>
    <w:rsid w:val="00E0088E"/>
    <w:rsid w:val="00E16FF9"/>
    <w:rsid w:val="00E21C13"/>
    <w:rsid w:val="00E32852"/>
    <w:rsid w:val="00E46875"/>
    <w:rsid w:val="00E5257F"/>
    <w:rsid w:val="00E553E1"/>
    <w:rsid w:val="00E7427D"/>
    <w:rsid w:val="00E74745"/>
    <w:rsid w:val="00E75443"/>
    <w:rsid w:val="00E92155"/>
    <w:rsid w:val="00E92B1E"/>
    <w:rsid w:val="00E92BDD"/>
    <w:rsid w:val="00EE4FA5"/>
    <w:rsid w:val="00EF3186"/>
    <w:rsid w:val="00F06450"/>
    <w:rsid w:val="00F10130"/>
    <w:rsid w:val="00F1703B"/>
    <w:rsid w:val="00F21DBC"/>
    <w:rsid w:val="00F3132C"/>
    <w:rsid w:val="00F37BC0"/>
    <w:rsid w:val="00F37E2B"/>
    <w:rsid w:val="00F40B7B"/>
    <w:rsid w:val="00F574C9"/>
    <w:rsid w:val="00F62B6C"/>
    <w:rsid w:val="00F71A41"/>
    <w:rsid w:val="00F8323D"/>
    <w:rsid w:val="00F83909"/>
    <w:rsid w:val="00F86565"/>
    <w:rsid w:val="00F93613"/>
    <w:rsid w:val="00F9460C"/>
    <w:rsid w:val="00FA4389"/>
    <w:rsid w:val="00FE1C72"/>
    <w:rsid w:val="00FE7731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B769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69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4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6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animaeducacao.com.br/handle/ANIMA/232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nara.farias@uninta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ditorarealize.com.br/artigo/visualizar/24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bvsalud.org/portal/resource/en/biblio-10310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0825-6285-4192-892E-701ABF25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ESTHER RIBEIRO MOTA REIS</cp:lastModifiedBy>
  <cp:revision>2</cp:revision>
  <dcterms:created xsi:type="dcterms:W3CDTF">2023-04-10T22:19:00Z</dcterms:created>
  <dcterms:modified xsi:type="dcterms:W3CDTF">2023-04-10T22:19:00Z</dcterms:modified>
</cp:coreProperties>
</file>