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295556A" w14:textId="5DA693DB" w:rsidR="00E61984" w:rsidRPr="007D34D2" w:rsidRDefault="00E61984" w:rsidP="007D34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61984">
        <w:rPr>
          <w:rFonts w:ascii="Arial" w:hAnsi="Arial" w:cs="Arial"/>
          <w:b/>
          <w:bCs/>
          <w:color w:val="000000"/>
          <w:sz w:val="24"/>
          <w:szCs w:val="24"/>
        </w:rPr>
        <w:t>A ATUAÇÃO DA SUPLEMENTAÇÃO DE ÁCIDO ASCÓRBICO NO SISTEMA IMUNOLÓGICO</w:t>
      </w:r>
    </w:p>
    <w:p w14:paraId="2A3F43E0" w14:textId="77777777" w:rsidR="007D34D2" w:rsidRDefault="007D34D2" w:rsidP="007D34D2">
      <w:pPr>
        <w:pStyle w:val="NormalWeb"/>
        <w:spacing w:before="602" w:beforeAutospacing="0" w:after="0" w:afterAutospacing="0"/>
      </w:pPr>
      <w:r>
        <w:rPr>
          <w:rFonts w:ascii="Arial" w:hAnsi="Arial" w:cs="Arial"/>
          <w:b/>
          <w:bCs/>
          <w:color w:val="000000"/>
        </w:rPr>
        <w:t>João Paulo Rodrigues de Melo </w:t>
      </w:r>
    </w:p>
    <w:p w14:paraId="581BB5C6" w14:textId="77777777" w:rsidR="007D34D2" w:rsidRDefault="007D34D2" w:rsidP="007D34D2">
      <w:pPr>
        <w:pStyle w:val="NormalWeb"/>
        <w:spacing w:before="156" w:beforeAutospacing="0" w:after="0" w:afterAutospacing="0"/>
      </w:pPr>
      <w:r>
        <w:rPr>
          <w:rFonts w:ascii="Arial" w:hAnsi="Arial" w:cs="Arial"/>
          <w:color w:val="000000"/>
        </w:rPr>
        <w:t xml:space="preserve">Acadêmico de Nutrição. Faculdade </w:t>
      </w:r>
      <w:proofErr w:type="spellStart"/>
      <w:r>
        <w:rPr>
          <w:rFonts w:ascii="Arial" w:hAnsi="Arial" w:cs="Arial"/>
          <w:color w:val="000000"/>
        </w:rPr>
        <w:t>Uninta</w:t>
      </w:r>
      <w:proofErr w:type="spellEnd"/>
      <w:r>
        <w:rPr>
          <w:rFonts w:ascii="Arial" w:hAnsi="Arial" w:cs="Arial"/>
          <w:color w:val="000000"/>
        </w:rPr>
        <w:t xml:space="preserve"> Itapipoca </w:t>
      </w:r>
    </w:p>
    <w:p w14:paraId="3A195F1F" w14:textId="77777777" w:rsidR="007D34D2" w:rsidRDefault="007D34D2" w:rsidP="007D34D2">
      <w:pPr>
        <w:pStyle w:val="NormalWeb"/>
        <w:spacing w:before="156" w:beforeAutospacing="0" w:after="0" w:afterAutospacing="0"/>
      </w:pPr>
      <w:r>
        <w:rPr>
          <w:rFonts w:ascii="Arial" w:hAnsi="Arial" w:cs="Arial"/>
          <w:color w:val="000000"/>
        </w:rPr>
        <w:t xml:space="preserve">Itapipoca – Ceará. </w:t>
      </w:r>
      <w:r>
        <w:rPr>
          <w:rFonts w:ascii="Arial" w:hAnsi="Arial" w:cs="Arial"/>
          <w:color w:val="1155CC"/>
          <w:u w:val="single"/>
        </w:rPr>
        <w:t>r16joaopaulo@gmail.com</w:t>
      </w:r>
      <w:r>
        <w:rPr>
          <w:rFonts w:ascii="Arial" w:hAnsi="Arial" w:cs="Arial"/>
          <w:color w:val="000000"/>
          <w:u w:val="single"/>
        </w:rPr>
        <w:t>.</w:t>
      </w:r>
      <w:r>
        <w:rPr>
          <w:rFonts w:ascii="Arial" w:hAnsi="Arial" w:cs="Arial"/>
          <w:color w:val="000000"/>
        </w:rPr>
        <w:t> </w:t>
      </w:r>
    </w:p>
    <w:p w14:paraId="7A62FB34" w14:textId="77777777" w:rsidR="007D34D2" w:rsidRDefault="007D34D2" w:rsidP="007D34D2">
      <w:pPr>
        <w:pStyle w:val="NormalWeb"/>
        <w:spacing w:before="156" w:beforeAutospacing="0" w:after="0" w:afterAutospacing="0"/>
      </w:pPr>
      <w:r>
        <w:rPr>
          <w:rFonts w:ascii="Arial" w:hAnsi="Arial" w:cs="Arial"/>
          <w:b/>
          <w:bCs/>
          <w:color w:val="000000"/>
        </w:rPr>
        <w:t>Joyce Vidal Araújo </w:t>
      </w:r>
    </w:p>
    <w:p w14:paraId="424BFD04" w14:textId="77777777" w:rsidR="007D34D2" w:rsidRDefault="007D34D2" w:rsidP="007D34D2">
      <w:pPr>
        <w:pStyle w:val="NormalWeb"/>
        <w:spacing w:before="156" w:beforeAutospacing="0" w:after="0" w:afterAutospacing="0"/>
      </w:pPr>
      <w:r>
        <w:rPr>
          <w:rFonts w:ascii="Arial" w:hAnsi="Arial" w:cs="Arial"/>
          <w:color w:val="000000"/>
        </w:rPr>
        <w:t xml:space="preserve">Acadêmico de Enfermagem. Faculdade </w:t>
      </w:r>
      <w:proofErr w:type="spellStart"/>
      <w:r>
        <w:rPr>
          <w:rFonts w:ascii="Arial" w:hAnsi="Arial" w:cs="Arial"/>
          <w:color w:val="000000"/>
        </w:rPr>
        <w:t>Uninta</w:t>
      </w:r>
      <w:proofErr w:type="spellEnd"/>
      <w:r>
        <w:rPr>
          <w:rFonts w:ascii="Arial" w:hAnsi="Arial" w:cs="Arial"/>
          <w:color w:val="000000"/>
        </w:rPr>
        <w:t xml:space="preserve"> Itapipoca </w:t>
      </w:r>
    </w:p>
    <w:p w14:paraId="7836577E" w14:textId="77777777" w:rsidR="007D34D2" w:rsidRDefault="007D34D2" w:rsidP="007D34D2">
      <w:pPr>
        <w:pStyle w:val="NormalWeb"/>
        <w:spacing w:before="156" w:beforeAutospacing="0" w:after="0" w:afterAutospacing="0"/>
      </w:pPr>
      <w:r>
        <w:rPr>
          <w:rFonts w:ascii="Arial" w:hAnsi="Arial" w:cs="Arial"/>
          <w:color w:val="000000"/>
        </w:rPr>
        <w:t xml:space="preserve">Itapipoca – Ceará. </w:t>
      </w:r>
      <w:r>
        <w:rPr>
          <w:rFonts w:ascii="Arial" w:hAnsi="Arial" w:cs="Arial"/>
          <w:color w:val="1155CC"/>
          <w:u w:val="single"/>
        </w:rPr>
        <w:t>joycearaujo7508@gmail.com</w:t>
      </w:r>
      <w:r>
        <w:rPr>
          <w:rFonts w:ascii="Arial" w:hAnsi="Arial" w:cs="Arial"/>
          <w:color w:val="000000"/>
        </w:rPr>
        <w:t>. </w:t>
      </w:r>
    </w:p>
    <w:p w14:paraId="57C78332" w14:textId="77777777" w:rsidR="007D34D2" w:rsidRDefault="007D34D2" w:rsidP="007D34D2">
      <w:pPr>
        <w:pStyle w:val="NormalWeb"/>
        <w:spacing w:before="156" w:beforeAutospacing="0" w:after="0" w:afterAutospacing="0"/>
      </w:pPr>
      <w:r>
        <w:rPr>
          <w:rFonts w:ascii="Arial" w:hAnsi="Arial" w:cs="Arial"/>
          <w:b/>
          <w:bCs/>
          <w:color w:val="000000"/>
        </w:rPr>
        <w:t>Livia Lucas Mota </w:t>
      </w:r>
    </w:p>
    <w:p w14:paraId="1C00E9E9" w14:textId="77777777" w:rsidR="007D34D2" w:rsidRDefault="007D34D2" w:rsidP="007D34D2">
      <w:pPr>
        <w:pStyle w:val="NormalWeb"/>
        <w:spacing w:before="156" w:beforeAutospacing="0" w:after="0" w:afterAutospacing="0"/>
      </w:pPr>
      <w:r>
        <w:rPr>
          <w:rFonts w:ascii="Arial" w:hAnsi="Arial" w:cs="Arial"/>
          <w:color w:val="000000"/>
        </w:rPr>
        <w:t xml:space="preserve">Acadêmico de Enfermagem. Faculdade </w:t>
      </w:r>
      <w:proofErr w:type="spellStart"/>
      <w:r>
        <w:rPr>
          <w:rFonts w:ascii="Arial" w:hAnsi="Arial" w:cs="Arial"/>
          <w:color w:val="000000"/>
        </w:rPr>
        <w:t>Uninta</w:t>
      </w:r>
      <w:proofErr w:type="spellEnd"/>
      <w:r>
        <w:rPr>
          <w:rFonts w:ascii="Arial" w:hAnsi="Arial" w:cs="Arial"/>
          <w:color w:val="000000"/>
        </w:rPr>
        <w:t xml:space="preserve"> Itapipoca </w:t>
      </w:r>
    </w:p>
    <w:p w14:paraId="6A1A53D4" w14:textId="77777777" w:rsidR="007D34D2" w:rsidRDefault="007D34D2" w:rsidP="007D34D2">
      <w:pPr>
        <w:pStyle w:val="NormalWeb"/>
        <w:spacing w:before="156" w:beforeAutospacing="0" w:after="0" w:afterAutospacing="0"/>
      </w:pPr>
      <w:r>
        <w:rPr>
          <w:rFonts w:ascii="Arial" w:hAnsi="Arial" w:cs="Arial"/>
          <w:color w:val="000000"/>
        </w:rPr>
        <w:t xml:space="preserve">Itapipoca – Ceará. </w:t>
      </w:r>
      <w:r>
        <w:rPr>
          <w:rFonts w:ascii="Arial" w:hAnsi="Arial" w:cs="Arial"/>
          <w:color w:val="1155CC"/>
          <w:u w:val="single"/>
        </w:rPr>
        <w:t>liviamota2806@gmail.com</w:t>
      </w:r>
      <w:r>
        <w:rPr>
          <w:rFonts w:ascii="Arial" w:hAnsi="Arial" w:cs="Arial"/>
          <w:color w:val="000000"/>
        </w:rPr>
        <w:t>. </w:t>
      </w:r>
    </w:p>
    <w:p w14:paraId="0F0ED119" w14:textId="77777777" w:rsidR="007D34D2" w:rsidRDefault="007D34D2" w:rsidP="007D34D2">
      <w:pPr>
        <w:pStyle w:val="NormalWeb"/>
        <w:spacing w:before="156" w:beforeAutospacing="0" w:after="0" w:afterAutospacing="0"/>
      </w:pPr>
      <w:proofErr w:type="spellStart"/>
      <w:r>
        <w:rPr>
          <w:rFonts w:ascii="Arial" w:hAnsi="Arial" w:cs="Arial"/>
          <w:b/>
          <w:bCs/>
          <w:color w:val="000000"/>
        </w:rPr>
        <w:t>Thays</w:t>
      </w:r>
      <w:proofErr w:type="spellEnd"/>
      <w:r>
        <w:rPr>
          <w:rFonts w:ascii="Arial" w:hAnsi="Arial" w:cs="Arial"/>
          <w:b/>
          <w:bCs/>
          <w:color w:val="000000"/>
        </w:rPr>
        <w:t xml:space="preserve"> Ellen Lima de Sousa </w:t>
      </w:r>
    </w:p>
    <w:p w14:paraId="467860D5" w14:textId="77777777" w:rsidR="007D34D2" w:rsidRDefault="007D34D2" w:rsidP="007D34D2">
      <w:pPr>
        <w:pStyle w:val="NormalWeb"/>
        <w:spacing w:before="156" w:beforeAutospacing="0" w:after="0" w:afterAutospacing="0"/>
      </w:pPr>
      <w:r>
        <w:rPr>
          <w:rFonts w:ascii="Arial" w:hAnsi="Arial" w:cs="Arial"/>
          <w:color w:val="000000"/>
        </w:rPr>
        <w:t xml:space="preserve">Acadêmico de Enfermagem. Faculdade </w:t>
      </w:r>
      <w:proofErr w:type="spellStart"/>
      <w:r>
        <w:rPr>
          <w:rFonts w:ascii="Arial" w:hAnsi="Arial" w:cs="Arial"/>
          <w:color w:val="000000"/>
        </w:rPr>
        <w:t>Uninta</w:t>
      </w:r>
      <w:proofErr w:type="spellEnd"/>
      <w:r>
        <w:rPr>
          <w:rFonts w:ascii="Arial" w:hAnsi="Arial" w:cs="Arial"/>
          <w:color w:val="000000"/>
        </w:rPr>
        <w:t xml:space="preserve"> Itapipoca </w:t>
      </w:r>
    </w:p>
    <w:p w14:paraId="1327A06D" w14:textId="77777777" w:rsidR="007D34D2" w:rsidRDefault="007D34D2" w:rsidP="007D34D2">
      <w:pPr>
        <w:pStyle w:val="NormalWeb"/>
        <w:spacing w:before="156" w:beforeAutospacing="0" w:after="0" w:afterAutospacing="0"/>
      </w:pPr>
      <w:r>
        <w:rPr>
          <w:rFonts w:ascii="Arial" w:hAnsi="Arial" w:cs="Arial"/>
          <w:color w:val="000000"/>
        </w:rPr>
        <w:t xml:space="preserve">Itapipoca – Ceará. </w:t>
      </w:r>
      <w:r>
        <w:rPr>
          <w:rFonts w:ascii="Arial" w:hAnsi="Arial" w:cs="Arial"/>
          <w:color w:val="1155CC"/>
          <w:u w:val="single"/>
        </w:rPr>
        <w:t>thays.ellen.800@gmail.com</w:t>
      </w:r>
      <w:r>
        <w:rPr>
          <w:rFonts w:ascii="Arial" w:hAnsi="Arial" w:cs="Arial"/>
          <w:color w:val="1155CC"/>
        </w:rPr>
        <w:t> </w:t>
      </w:r>
    </w:p>
    <w:p w14:paraId="72422F4A" w14:textId="77777777" w:rsidR="007D34D2" w:rsidRDefault="007D34D2" w:rsidP="007D34D2">
      <w:pPr>
        <w:pStyle w:val="NormalWeb"/>
        <w:spacing w:before="156" w:beforeAutospacing="0" w:after="0" w:afterAutospacing="0"/>
      </w:pPr>
      <w:r>
        <w:rPr>
          <w:rFonts w:ascii="Arial" w:hAnsi="Arial" w:cs="Arial"/>
          <w:b/>
          <w:bCs/>
          <w:color w:val="000000"/>
        </w:rPr>
        <w:t xml:space="preserve">Renata </w:t>
      </w:r>
      <w:proofErr w:type="spellStart"/>
      <w:r>
        <w:rPr>
          <w:rFonts w:ascii="Arial" w:hAnsi="Arial" w:cs="Arial"/>
          <w:b/>
          <w:bCs/>
          <w:color w:val="000000"/>
        </w:rPr>
        <w:t>Line</w:t>
      </w:r>
      <w:proofErr w:type="spellEnd"/>
      <w:r>
        <w:rPr>
          <w:rFonts w:ascii="Arial" w:hAnsi="Arial" w:cs="Arial"/>
          <w:b/>
          <w:bCs/>
          <w:color w:val="000000"/>
        </w:rPr>
        <w:t xml:space="preserve"> da C. </w:t>
      </w:r>
      <w:proofErr w:type="spellStart"/>
      <w:r>
        <w:rPr>
          <w:rFonts w:ascii="Arial" w:hAnsi="Arial" w:cs="Arial"/>
          <w:b/>
          <w:bCs/>
          <w:color w:val="000000"/>
        </w:rPr>
        <w:t>Rivanor</w:t>
      </w:r>
      <w:proofErr w:type="spellEnd"/>
    </w:p>
    <w:p w14:paraId="701D24D6" w14:textId="77777777" w:rsidR="007D34D2" w:rsidRDefault="007D34D2" w:rsidP="007D34D2">
      <w:pPr>
        <w:pStyle w:val="NormalWeb"/>
        <w:spacing w:before="156" w:beforeAutospacing="0" w:after="0" w:afterAutospacing="0"/>
      </w:pPr>
      <w:r>
        <w:rPr>
          <w:rFonts w:ascii="Arial" w:hAnsi="Arial" w:cs="Arial"/>
          <w:color w:val="000000"/>
        </w:rPr>
        <w:t xml:space="preserve">Ciências Biológicas. Docente da Faculdade </w:t>
      </w:r>
      <w:proofErr w:type="spellStart"/>
      <w:r>
        <w:rPr>
          <w:rFonts w:ascii="Arial" w:hAnsi="Arial" w:cs="Arial"/>
          <w:color w:val="000000"/>
        </w:rPr>
        <w:t>Uninta</w:t>
      </w:r>
      <w:proofErr w:type="spellEnd"/>
      <w:r>
        <w:rPr>
          <w:rFonts w:ascii="Arial" w:hAnsi="Arial" w:cs="Arial"/>
          <w:color w:val="000000"/>
        </w:rPr>
        <w:t xml:space="preserve"> Itapipoca </w:t>
      </w:r>
    </w:p>
    <w:p w14:paraId="291B28CB" w14:textId="77777777" w:rsidR="007D34D2" w:rsidRDefault="007D34D2" w:rsidP="007D34D2">
      <w:pPr>
        <w:pStyle w:val="NormalWeb"/>
        <w:spacing w:before="156" w:beforeAutospacing="0" w:after="0" w:afterAutospacing="0"/>
      </w:pPr>
      <w:r>
        <w:rPr>
          <w:rFonts w:ascii="Arial" w:hAnsi="Arial" w:cs="Arial"/>
          <w:color w:val="000000"/>
        </w:rPr>
        <w:t xml:space="preserve">Itapipoca – Ceará. </w:t>
      </w:r>
      <w:r>
        <w:rPr>
          <w:rFonts w:ascii="Arial" w:hAnsi="Arial" w:cs="Arial"/>
          <w:color w:val="1155CC"/>
          <w:u w:val="single"/>
        </w:rPr>
        <w:t>renata.line@uninta.edu.br</w:t>
      </w:r>
    </w:p>
    <w:p w14:paraId="43074F90" w14:textId="77777777" w:rsidR="007D34D2" w:rsidRPr="00E61984" w:rsidRDefault="007D34D2" w:rsidP="007D34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BCBE8AC" w14:textId="5F9AF93D" w:rsidR="005453FF" w:rsidRPr="00B50430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1984" w:rsidRPr="00E61984">
        <w:rPr>
          <w:rFonts w:ascii="Arial" w:hAnsi="Arial" w:cs="Arial"/>
          <w:color w:val="000000"/>
          <w:sz w:val="24"/>
          <w:szCs w:val="24"/>
        </w:rPr>
        <w:t>O ácido ascórbico (vitamina C) é um micronutriente com capacidade antioxidante, que atua no sistema imune inato e adaptativo, podendo ser ingerido por meio da dieta ou suplementação. Por muitos anos, a vitamina C foi associada como um nutriente que previne contra o escorbuto, posteriormente sendo associada como tratamento de resfriados e gripes. Atualmente temos bases sólidas da atuação desse micronutriente e sua ação no sistema imunitário, sendo essencial no desfecho de inflamações e maturação de células participantes do sistema imune inato e adaptativo.</w:t>
      </w:r>
      <w:r w:rsidR="00E61984">
        <w:rPr>
          <w:rFonts w:ascii="Arial" w:hAnsi="Arial" w:cs="Arial"/>
          <w:color w:val="000000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="00E619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1984" w:rsidRPr="00E61984">
        <w:rPr>
          <w:rFonts w:ascii="Arial" w:hAnsi="Arial" w:cs="Arial"/>
          <w:color w:val="000000"/>
          <w:sz w:val="24"/>
          <w:szCs w:val="24"/>
        </w:rPr>
        <w:t>Identificar, mediante busca na literatura, a eficácia e atuação da suplementação de ácido ascórbico no sistema imune</w:t>
      </w:r>
      <w:r w:rsidR="00E61984">
        <w:rPr>
          <w:rFonts w:ascii="Arial" w:hAnsi="Arial" w:cs="Arial"/>
          <w:color w:val="000000"/>
        </w:rPr>
        <w:t>.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50430" w:rsidRPr="00B50430">
        <w:rPr>
          <w:rFonts w:ascii="Arial" w:hAnsi="Arial" w:cs="Arial"/>
          <w:color w:val="000000"/>
          <w:sz w:val="24"/>
          <w:szCs w:val="24"/>
        </w:rPr>
        <w:t>Este trabalho refere-se a um estudo de revisão narrativa da literatura, realizado por meio de consulta a artigos científicos</w:t>
      </w:r>
      <w:r w:rsidR="00B50430">
        <w:rPr>
          <w:rFonts w:ascii="Arial" w:hAnsi="Arial" w:cs="Arial"/>
          <w:color w:val="000000"/>
          <w:sz w:val="24"/>
          <w:szCs w:val="24"/>
        </w:rPr>
        <w:t>,</w:t>
      </w:r>
      <w:r w:rsidR="00B50430" w:rsidRPr="00B50430">
        <w:rPr>
          <w:rFonts w:ascii="Arial" w:hAnsi="Arial" w:cs="Arial"/>
          <w:color w:val="000000"/>
          <w:sz w:val="24"/>
          <w:szCs w:val="24"/>
        </w:rPr>
        <w:t xml:space="preserve"> revistas</w:t>
      </w:r>
      <w:r w:rsidR="00B50430">
        <w:rPr>
          <w:rFonts w:ascii="Arial" w:hAnsi="Arial" w:cs="Arial"/>
          <w:color w:val="000000"/>
          <w:sz w:val="24"/>
          <w:szCs w:val="24"/>
        </w:rPr>
        <w:t xml:space="preserve"> e livros</w:t>
      </w:r>
      <w:r w:rsidR="00B50430" w:rsidRPr="00B50430">
        <w:rPr>
          <w:rFonts w:ascii="Arial" w:hAnsi="Arial" w:cs="Arial"/>
          <w:color w:val="000000"/>
          <w:sz w:val="24"/>
          <w:szCs w:val="24"/>
        </w:rPr>
        <w:t xml:space="preserve"> relacionados à atuação do ácido ascórbico no sistema imunológico. Foi feito um levantamento de artigos nas bases de dados: Biblioteca Virtual de Saúde (BVS) e </w:t>
      </w:r>
      <w:proofErr w:type="spellStart"/>
      <w:r w:rsidR="00B50430" w:rsidRPr="00B50430">
        <w:rPr>
          <w:rFonts w:ascii="Arial" w:hAnsi="Arial" w:cs="Arial"/>
          <w:color w:val="000000"/>
          <w:sz w:val="24"/>
          <w:szCs w:val="24"/>
        </w:rPr>
        <w:t>PubMed</w:t>
      </w:r>
      <w:proofErr w:type="spellEnd"/>
      <w:r w:rsidR="00B50430" w:rsidRPr="00B50430">
        <w:rPr>
          <w:rFonts w:ascii="Arial" w:hAnsi="Arial" w:cs="Arial"/>
          <w:color w:val="000000"/>
          <w:sz w:val="24"/>
          <w:szCs w:val="24"/>
        </w:rPr>
        <w:t>, utilizando-se dos seguintes descritores e palavras chaves: Ácido Ascórbico; Eficácia; Sistema Imunitário. Foram selecionados artigos relativos ao conteúdo abordado, publicados nos anos de 2018 a 2023 em idioma inglês. Foram excluídos artigos que não atendiam ao objeto proposto pelo estudo.</w:t>
      </w:r>
      <w:r w:rsidR="00B50430">
        <w:rPr>
          <w:rFonts w:ascii="Arial" w:hAnsi="Arial" w:cs="Arial"/>
          <w:color w:val="000000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50430" w:rsidRPr="00B50430">
        <w:rPr>
          <w:rFonts w:ascii="Arial" w:hAnsi="Arial" w:cs="Arial"/>
          <w:color w:val="000000"/>
          <w:sz w:val="24"/>
          <w:szCs w:val="24"/>
        </w:rPr>
        <w:t xml:space="preserve">Diferente das plantas e animais que possuem capacidade de </w:t>
      </w:r>
      <w:r w:rsidR="00B50430" w:rsidRPr="00B50430">
        <w:rPr>
          <w:rFonts w:ascii="Arial" w:hAnsi="Arial" w:cs="Arial"/>
          <w:color w:val="000000"/>
          <w:sz w:val="24"/>
          <w:szCs w:val="24"/>
        </w:rPr>
        <w:lastRenderedPageBreak/>
        <w:t xml:space="preserve">sintetizar vitamina C a partir da D-glicose e D-galactose, nos seres humanos a ingestão de </w:t>
      </w:r>
      <w:proofErr w:type="spellStart"/>
      <w:r w:rsidR="00B50430" w:rsidRPr="00B50430">
        <w:rPr>
          <w:rFonts w:ascii="Arial" w:hAnsi="Arial" w:cs="Arial"/>
          <w:color w:val="000000"/>
          <w:sz w:val="24"/>
          <w:szCs w:val="24"/>
        </w:rPr>
        <w:t>ascorbato</w:t>
      </w:r>
      <w:proofErr w:type="spellEnd"/>
      <w:r w:rsidR="00B50430" w:rsidRPr="00B50430">
        <w:rPr>
          <w:rFonts w:ascii="Arial" w:hAnsi="Arial" w:cs="Arial"/>
          <w:color w:val="000000"/>
          <w:sz w:val="24"/>
          <w:szCs w:val="24"/>
        </w:rPr>
        <w:t xml:space="preserve"> é realizada estritamente pela dieta. Dessa forma, esse nutriente é imprescindível, uma vez que sua carência a longo prazo impacta negativamente a saúde do indivíduo, alguns dos principais sintomas desta deficiência, são as equimoses e petéquias, além de fadigas e letargia que podem ocorrer mais tardiamente. Dados da literatura mostram que no sistema imunitário, o ácido ascórbico se destaca regulando o metabolismo celular e utilizando o seu efeito antioxidante para atenuar os danos do estresse oxidativo. Nesse sentido, durante o processo de inflamação, os neutrófilos ativam sua resposta </w:t>
      </w:r>
      <w:proofErr w:type="spellStart"/>
      <w:r w:rsidR="00B50430" w:rsidRPr="00B50430">
        <w:rPr>
          <w:rFonts w:ascii="Arial" w:hAnsi="Arial" w:cs="Arial"/>
          <w:color w:val="000000"/>
          <w:sz w:val="24"/>
          <w:szCs w:val="24"/>
        </w:rPr>
        <w:t>fagocitica</w:t>
      </w:r>
      <w:proofErr w:type="spellEnd"/>
      <w:r w:rsidR="00B50430" w:rsidRPr="00B50430">
        <w:rPr>
          <w:rFonts w:ascii="Arial" w:hAnsi="Arial" w:cs="Arial"/>
          <w:color w:val="000000"/>
          <w:sz w:val="24"/>
          <w:szCs w:val="24"/>
        </w:rPr>
        <w:t>, desencadeando a produção de espécies reativas de oxigênio (</w:t>
      </w:r>
      <w:proofErr w:type="spellStart"/>
      <w:r w:rsidR="00B50430" w:rsidRPr="00B50430">
        <w:rPr>
          <w:rFonts w:ascii="Arial" w:hAnsi="Arial" w:cs="Arial"/>
          <w:color w:val="000000"/>
          <w:sz w:val="24"/>
          <w:szCs w:val="24"/>
        </w:rPr>
        <w:t>ERO’s</w:t>
      </w:r>
      <w:proofErr w:type="spellEnd"/>
      <w:r w:rsidR="00B50430" w:rsidRPr="00B50430">
        <w:rPr>
          <w:rFonts w:ascii="Arial" w:hAnsi="Arial" w:cs="Arial"/>
          <w:color w:val="000000"/>
          <w:sz w:val="24"/>
          <w:szCs w:val="24"/>
        </w:rPr>
        <w:t xml:space="preserve">) para eliminar os micro-organismos patogênicos. A vitamina C atua protegendo os neutrófilos contra o estresse oxidativo. Quando extenuado o processo fagocítico, a regulação do mecanismo de apoptose é realizada pela vitamina C, estimulando as </w:t>
      </w:r>
      <w:proofErr w:type="spellStart"/>
      <w:r w:rsidR="00B50430" w:rsidRPr="00B50430">
        <w:rPr>
          <w:rFonts w:ascii="Arial" w:hAnsi="Arial" w:cs="Arial"/>
          <w:color w:val="000000"/>
          <w:sz w:val="24"/>
          <w:szCs w:val="24"/>
        </w:rPr>
        <w:t>caspases</w:t>
      </w:r>
      <w:proofErr w:type="spellEnd"/>
      <w:r w:rsidR="00B50430" w:rsidRPr="00B50430">
        <w:rPr>
          <w:rFonts w:ascii="Arial" w:hAnsi="Arial" w:cs="Arial"/>
          <w:color w:val="000000"/>
          <w:sz w:val="24"/>
          <w:szCs w:val="24"/>
        </w:rPr>
        <w:t xml:space="preserve"> e trazendo uma resolução mais satisfatória para a inflamação. Além disso, a diferenciação e proliferação dos linfócitos T, são estimulados e mediados pela vitamina C de uma forma dose-dependente.</w:t>
      </w:r>
      <w:r w:rsidR="00B50430">
        <w:rPr>
          <w:rFonts w:ascii="Arial" w:hAnsi="Arial" w:cs="Arial"/>
          <w:color w:val="000000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B50430" w:rsidRPr="00B50430">
        <w:rPr>
          <w:rFonts w:ascii="Arial" w:hAnsi="Arial" w:cs="Arial"/>
          <w:color w:val="000000"/>
          <w:sz w:val="24"/>
          <w:szCs w:val="24"/>
        </w:rPr>
        <w:t>As evidências encontradas até o presente momento não são fortes o suficiente para apoiar uma suplementação de vitamina C para aumento da função imunológica, exceto em casos especiais como atletas, idosos e indivíduos submetidos a forte estresse físico. Mais estudos para entender como a suplementação de ácido ascórbico atua na função imunológica precisam ser feitos para entender melhor a relação entre ambos.</w:t>
      </w:r>
      <w:r w:rsidRPr="00B50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8A9ECD2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9EF0210" w14:textId="669BF198" w:rsidR="005453FF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B50430" w:rsidRPr="00B50430">
        <w:rPr>
          <w:rFonts w:ascii="Arial" w:hAnsi="Arial" w:cs="Arial"/>
          <w:color w:val="000000"/>
          <w:sz w:val="24"/>
          <w:szCs w:val="24"/>
        </w:rPr>
        <w:t>Ácido Ascórbico; Eficácia; Sistema Imunitário.</w:t>
      </w:r>
    </w:p>
    <w:p w14:paraId="712F0E7B" w14:textId="77777777" w:rsidR="005453FF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50900AD8" w14:textId="77777777" w:rsidR="007D34D2" w:rsidRDefault="007D34D2" w:rsidP="007D34D2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2A270D">
        <w:rPr>
          <w:rFonts w:ascii="Arial" w:hAnsi="Arial" w:cs="Arial"/>
          <w:color w:val="000000"/>
        </w:rPr>
        <w:t xml:space="preserve">CERULLO, G. et al. The </w:t>
      </w:r>
      <w:proofErr w:type="spellStart"/>
      <w:r w:rsidRPr="002A270D">
        <w:rPr>
          <w:rFonts w:ascii="Arial" w:hAnsi="Arial" w:cs="Arial"/>
          <w:color w:val="000000"/>
        </w:rPr>
        <w:t>Long</w:t>
      </w:r>
      <w:proofErr w:type="spellEnd"/>
      <w:r w:rsidRPr="002A270D">
        <w:rPr>
          <w:rFonts w:ascii="Arial" w:hAnsi="Arial" w:cs="Arial"/>
          <w:color w:val="000000"/>
        </w:rPr>
        <w:t xml:space="preserve"> </w:t>
      </w:r>
      <w:proofErr w:type="spellStart"/>
      <w:r w:rsidRPr="002A270D">
        <w:rPr>
          <w:rFonts w:ascii="Arial" w:hAnsi="Arial" w:cs="Arial"/>
          <w:color w:val="000000"/>
        </w:rPr>
        <w:t>History</w:t>
      </w:r>
      <w:proofErr w:type="spellEnd"/>
      <w:r w:rsidRPr="002A270D">
        <w:rPr>
          <w:rFonts w:ascii="Arial" w:hAnsi="Arial" w:cs="Arial"/>
          <w:color w:val="000000"/>
        </w:rPr>
        <w:t xml:space="preserve"> </w:t>
      </w:r>
      <w:proofErr w:type="spellStart"/>
      <w:r w:rsidRPr="002A270D">
        <w:rPr>
          <w:rFonts w:ascii="Arial" w:hAnsi="Arial" w:cs="Arial"/>
          <w:color w:val="000000"/>
        </w:rPr>
        <w:t>of</w:t>
      </w:r>
      <w:proofErr w:type="spellEnd"/>
      <w:r w:rsidRPr="002A270D">
        <w:rPr>
          <w:rFonts w:ascii="Arial" w:hAnsi="Arial" w:cs="Arial"/>
          <w:color w:val="000000"/>
        </w:rPr>
        <w:t xml:space="preserve"> </w:t>
      </w:r>
      <w:proofErr w:type="spellStart"/>
      <w:r w:rsidRPr="002A270D">
        <w:rPr>
          <w:rFonts w:ascii="Arial" w:hAnsi="Arial" w:cs="Arial"/>
          <w:color w:val="000000"/>
        </w:rPr>
        <w:t>Vitamin</w:t>
      </w:r>
      <w:proofErr w:type="spellEnd"/>
      <w:r w:rsidRPr="002A270D">
        <w:rPr>
          <w:rFonts w:ascii="Arial" w:hAnsi="Arial" w:cs="Arial"/>
          <w:color w:val="000000"/>
        </w:rPr>
        <w:t xml:space="preserve"> C: </w:t>
      </w:r>
      <w:proofErr w:type="spellStart"/>
      <w:r w:rsidRPr="002A270D">
        <w:rPr>
          <w:rFonts w:ascii="Arial" w:hAnsi="Arial" w:cs="Arial"/>
          <w:color w:val="000000"/>
        </w:rPr>
        <w:t>From</w:t>
      </w:r>
      <w:proofErr w:type="spellEnd"/>
      <w:r w:rsidRPr="002A270D">
        <w:rPr>
          <w:rFonts w:ascii="Arial" w:hAnsi="Arial" w:cs="Arial"/>
          <w:color w:val="000000"/>
        </w:rPr>
        <w:t xml:space="preserve"> </w:t>
      </w:r>
      <w:proofErr w:type="spellStart"/>
      <w:r w:rsidRPr="002A270D">
        <w:rPr>
          <w:rFonts w:ascii="Arial" w:hAnsi="Arial" w:cs="Arial"/>
          <w:color w:val="000000"/>
        </w:rPr>
        <w:t>Prevention</w:t>
      </w:r>
      <w:proofErr w:type="spellEnd"/>
      <w:r w:rsidRPr="002A270D">
        <w:rPr>
          <w:rFonts w:ascii="Arial" w:hAnsi="Arial" w:cs="Arial"/>
          <w:color w:val="000000"/>
        </w:rPr>
        <w:t xml:space="preserve"> </w:t>
      </w:r>
      <w:proofErr w:type="spellStart"/>
      <w:r w:rsidRPr="002A270D">
        <w:rPr>
          <w:rFonts w:ascii="Arial" w:hAnsi="Arial" w:cs="Arial"/>
          <w:color w:val="000000"/>
        </w:rPr>
        <w:t>of</w:t>
      </w:r>
      <w:proofErr w:type="spellEnd"/>
      <w:r w:rsidRPr="002A270D">
        <w:rPr>
          <w:rFonts w:ascii="Arial" w:hAnsi="Arial" w:cs="Arial"/>
          <w:color w:val="000000"/>
        </w:rPr>
        <w:t xml:space="preserve"> </w:t>
      </w:r>
      <w:proofErr w:type="spellStart"/>
      <w:r w:rsidRPr="002A270D">
        <w:rPr>
          <w:rFonts w:ascii="Arial" w:hAnsi="Arial" w:cs="Arial"/>
          <w:color w:val="000000"/>
        </w:rPr>
        <w:t>the</w:t>
      </w:r>
      <w:proofErr w:type="spellEnd"/>
      <w:r w:rsidRPr="002A270D">
        <w:rPr>
          <w:rFonts w:ascii="Arial" w:hAnsi="Arial" w:cs="Arial"/>
          <w:color w:val="000000"/>
        </w:rPr>
        <w:t xml:space="preserve"> Common Cold </w:t>
      </w:r>
      <w:proofErr w:type="spellStart"/>
      <w:r w:rsidRPr="002A270D">
        <w:rPr>
          <w:rFonts w:ascii="Arial" w:hAnsi="Arial" w:cs="Arial"/>
          <w:color w:val="000000"/>
        </w:rPr>
        <w:t>to</w:t>
      </w:r>
      <w:proofErr w:type="spellEnd"/>
      <w:r w:rsidRPr="002A270D">
        <w:rPr>
          <w:rFonts w:ascii="Arial" w:hAnsi="Arial" w:cs="Arial"/>
          <w:color w:val="000000"/>
        </w:rPr>
        <w:t xml:space="preserve"> </w:t>
      </w:r>
      <w:proofErr w:type="spellStart"/>
      <w:r w:rsidRPr="002A270D">
        <w:rPr>
          <w:rFonts w:ascii="Arial" w:hAnsi="Arial" w:cs="Arial"/>
          <w:color w:val="000000"/>
        </w:rPr>
        <w:t>Potential</w:t>
      </w:r>
      <w:proofErr w:type="spellEnd"/>
      <w:r w:rsidRPr="002A270D">
        <w:rPr>
          <w:rFonts w:ascii="Arial" w:hAnsi="Arial" w:cs="Arial"/>
          <w:color w:val="000000"/>
        </w:rPr>
        <w:t xml:space="preserve"> </w:t>
      </w:r>
      <w:proofErr w:type="spellStart"/>
      <w:r w:rsidRPr="002A270D">
        <w:rPr>
          <w:rFonts w:ascii="Arial" w:hAnsi="Arial" w:cs="Arial"/>
          <w:color w:val="000000"/>
        </w:rPr>
        <w:t>Aid</w:t>
      </w:r>
      <w:proofErr w:type="spellEnd"/>
      <w:r w:rsidRPr="002A270D">
        <w:rPr>
          <w:rFonts w:ascii="Arial" w:hAnsi="Arial" w:cs="Arial"/>
          <w:color w:val="000000"/>
        </w:rPr>
        <w:t xml:space="preserve"> in </w:t>
      </w:r>
      <w:proofErr w:type="spellStart"/>
      <w:r w:rsidRPr="002A270D">
        <w:rPr>
          <w:rFonts w:ascii="Arial" w:hAnsi="Arial" w:cs="Arial"/>
          <w:color w:val="000000"/>
        </w:rPr>
        <w:t>the</w:t>
      </w:r>
      <w:proofErr w:type="spellEnd"/>
      <w:r w:rsidRPr="002A270D">
        <w:rPr>
          <w:rFonts w:ascii="Arial" w:hAnsi="Arial" w:cs="Arial"/>
          <w:color w:val="000000"/>
        </w:rPr>
        <w:t xml:space="preserve"> </w:t>
      </w:r>
      <w:proofErr w:type="spellStart"/>
      <w:r w:rsidRPr="002A270D">
        <w:rPr>
          <w:rFonts w:ascii="Arial" w:hAnsi="Arial" w:cs="Arial"/>
          <w:color w:val="000000"/>
        </w:rPr>
        <w:t>Treatment</w:t>
      </w:r>
      <w:proofErr w:type="spellEnd"/>
      <w:r w:rsidRPr="002A270D">
        <w:rPr>
          <w:rFonts w:ascii="Arial" w:hAnsi="Arial" w:cs="Arial"/>
          <w:color w:val="000000"/>
        </w:rPr>
        <w:t xml:space="preserve"> </w:t>
      </w:r>
      <w:proofErr w:type="spellStart"/>
      <w:r w:rsidRPr="002A270D">
        <w:rPr>
          <w:rFonts w:ascii="Arial" w:hAnsi="Arial" w:cs="Arial"/>
          <w:color w:val="000000"/>
        </w:rPr>
        <w:t>of</w:t>
      </w:r>
      <w:proofErr w:type="spellEnd"/>
      <w:r w:rsidRPr="002A270D">
        <w:rPr>
          <w:rFonts w:ascii="Arial" w:hAnsi="Arial" w:cs="Arial"/>
          <w:color w:val="000000"/>
        </w:rPr>
        <w:t xml:space="preserve"> COVID-19. </w:t>
      </w:r>
      <w:proofErr w:type="spellStart"/>
      <w:r w:rsidRPr="002A270D">
        <w:rPr>
          <w:rFonts w:ascii="Arial" w:hAnsi="Arial" w:cs="Arial"/>
          <w:b/>
          <w:bCs/>
          <w:color w:val="000000"/>
        </w:rPr>
        <w:t>Frontiers</w:t>
      </w:r>
      <w:proofErr w:type="spellEnd"/>
      <w:r w:rsidRPr="002A270D">
        <w:rPr>
          <w:rFonts w:ascii="Arial" w:hAnsi="Arial" w:cs="Arial"/>
          <w:b/>
          <w:bCs/>
          <w:color w:val="000000"/>
        </w:rPr>
        <w:t xml:space="preserve"> in </w:t>
      </w:r>
      <w:proofErr w:type="spellStart"/>
      <w:r w:rsidRPr="002A270D">
        <w:rPr>
          <w:rFonts w:ascii="Arial" w:hAnsi="Arial" w:cs="Arial"/>
          <w:b/>
          <w:bCs/>
          <w:color w:val="000000"/>
        </w:rPr>
        <w:t>Immunology</w:t>
      </w:r>
      <w:proofErr w:type="spellEnd"/>
      <w:r w:rsidRPr="002A270D">
        <w:rPr>
          <w:rFonts w:ascii="Arial" w:hAnsi="Arial" w:cs="Arial"/>
          <w:color w:val="000000"/>
        </w:rPr>
        <w:t>, v. 11, 28 out. 2020.</w:t>
      </w:r>
    </w:p>
    <w:p w14:paraId="4CD2DDB3" w14:textId="77777777" w:rsidR="007D34D2" w:rsidRDefault="007D34D2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424A306" w14:textId="77777777" w:rsidR="002A270D" w:rsidRPr="002A270D" w:rsidRDefault="002A270D" w:rsidP="002A270D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2A270D">
        <w:rPr>
          <w:rFonts w:ascii="Arial" w:hAnsi="Arial" w:cs="Arial"/>
          <w:color w:val="000000"/>
        </w:rPr>
        <w:t xml:space="preserve">‌MILES, E. A.; CALDER, P. C. </w:t>
      </w:r>
      <w:proofErr w:type="spellStart"/>
      <w:r w:rsidRPr="002A270D">
        <w:rPr>
          <w:rFonts w:ascii="Arial" w:hAnsi="Arial" w:cs="Arial"/>
          <w:color w:val="000000"/>
        </w:rPr>
        <w:t>Effects</w:t>
      </w:r>
      <w:proofErr w:type="spellEnd"/>
      <w:r w:rsidRPr="002A270D">
        <w:rPr>
          <w:rFonts w:ascii="Arial" w:hAnsi="Arial" w:cs="Arial"/>
          <w:color w:val="000000"/>
        </w:rPr>
        <w:t xml:space="preserve"> </w:t>
      </w:r>
      <w:proofErr w:type="spellStart"/>
      <w:r w:rsidRPr="002A270D">
        <w:rPr>
          <w:rFonts w:ascii="Arial" w:hAnsi="Arial" w:cs="Arial"/>
          <w:color w:val="000000"/>
        </w:rPr>
        <w:t>of</w:t>
      </w:r>
      <w:proofErr w:type="spellEnd"/>
      <w:r w:rsidRPr="002A270D">
        <w:rPr>
          <w:rFonts w:ascii="Arial" w:hAnsi="Arial" w:cs="Arial"/>
          <w:color w:val="000000"/>
        </w:rPr>
        <w:t xml:space="preserve"> Citrus </w:t>
      </w:r>
      <w:proofErr w:type="spellStart"/>
      <w:r w:rsidRPr="002A270D">
        <w:rPr>
          <w:rFonts w:ascii="Arial" w:hAnsi="Arial" w:cs="Arial"/>
          <w:color w:val="000000"/>
        </w:rPr>
        <w:t>Fruit</w:t>
      </w:r>
      <w:proofErr w:type="spellEnd"/>
      <w:r w:rsidRPr="002A270D">
        <w:rPr>
          <w:rFonts w:ascii="Arial" w:hAnsi="Arial" w:cs="Arial"/>
          <w:color w:val="000000"/>
        </w:rPr>
        <w:t xml:space="preserve"> </w:t>
      </w:r>
      <w:proofErr w:type="spellStart"/>
      <w:r w:rsidRPr="002A270D">
        <w:rPr>
          <w:rFonts w:ascii="Arial" w:hAnsi="Arial" w:cs="Arial"/>
          <w:color w:val="000000"/>
        </w:rPr>
        <w:t>Juices</w:t>
      </w:r>
      <w:proofErr w:type="spellEnd"/>
      <w:r w:rsidRPr="002A270D">
        <w:rPr>
          <w:rFonts w:ascii="Arial" w:hAnsi="Arial" w:cs="Arial"/>
          <w:color w:val="000000"/>
        </w:rPr>
        <w:t xml:space="preserve"> </w:t>
      </w:r>
      <w:proofErr w:type="spellStart"/>
      <w:r w:rsidRPr="002A270D">
        <w:rPr>
          <w:rFonts w:ascii="Arial" w:hAnsi="Arial" w:cs="Arial"/>
          <w:color w:val="000000"/>
        </w:rPr>
        <w:t>and</w:t>
      </w:r>
      <w:proofErr w:type="spellEnd"/>
      <w:r w:rsidRPr="002A270D">
        <w:rPr>
          <w:rFonts w:ascii="Arial" w:hAnsi="Arial" w:cs="Arial"/>
          <w:color w:val="000000"/>
        </w:rPr>
        <w:t xml:space="preserve"> </w:t>
      </w:r>
      <w:proofErr w:type="spellStart"/>
      <w:r w:rsidRPr="002A270D">
        <w:rPr>
          <w:rFonts w:ascii="Arial" w:hAnsi="Arial" w:cs="Arial"/>
          <w:color w:val="000000"/>
        </w:rPr>
        <w:t>Their</w:t>
      </w:r>
      <w:proofErr w:type="spellEnd"/>
      <w:r w:rsidRPr="002A270D">
        <w:rPr>
          <w:rFonts w:ascii="Arial" w:hAnsi="Arial" w:cs="Arial"/>
          <w:color w:val="000000"/>
        </w:rPr>
        <w:t xml:space="preserve"> </w:t>
      </w:r>
      <w:proofErr w:type="spellStart"/>
      <w:r w:rsidRPr="002A270D">
        <w:rPr>
          <w:rFonts w:ascii="Arial" w:hAnsi="Arial" w:cs="Arial"/>
          <w:color w:val="000000"/>
        </w:rPr>
        <w:t>Bioactive</w:t>
      </w:r>
      <w:proofErr w:type="spellEnd"/>
      <w:r w:rsidRPr="002A270D">
        <w:rPr>
          <w:rFonts w:ascii="Arial" w:hAnsi="Arial" w:cs="Arial"/>
          <w:color w:val="000000"/>
        </w:rPr>
        <w:t xml:space="preserve"> </w:t>
      </w:r>
      <w:proofErr w:type="spellStart"/>
      <w:r w:rsidRPr="002A270D">
        <w:rPr>
          <w:rFonts w:ascii="Arial" w:hAnsi="Arial" w:cs="Arial"/>
          <w:color w:val="000000"/>
        </w:rPr>
        <w:t>Components</w:t>
      </w:r>
      <w:proofErr w:type="spellEnd"/>
      <w:r w:rsidRPr="002A270D">
        <w:rPr>
          <w:rFonts w:ascii="Arial" w:hAnsi="Arial" w:cs="Arial"/>
          <w:color w:val="000000"/>
        </w:rPr>
        <w:t xml:space="preserve"> </w:t>
      </w:r>
      <w:proofErr w:type="spellStart"/>
      <w:r w:rsidRPr="002A270D">
        <w:rPr>
          <w:rFonts w:ascii="Arial" w:hAnsi="Arial" w:cs="Arial"/>
          <w:color w:val="000000"/>
        </w:rPr>
        <w:t>on</w:t>
      </w:r>
      <w:proofErr w:type="spellEnd"/>
      <w:r w:rsidRPr="002A270D">
        <w:rPr>
          <w:rFonts w:ascii="Arial" w:hAnsi="Arial" w:cs="Arial"/>
          <w:color w:val="000000"/>
        </w:rPr>
        <w:t xml:space="preserve"> </w:t>
      </w:r>
      <w:proofErr w:type="spellStart"/>
      <w:r w:rsidRPr="002A270D">
        <w:rPr>
          <w:rFonts w:ascii="Arial" w:hAnsi="Arial" w:cs="Arial"/>
          <w:color w:val="000000"/>
        </w:rPr>
        <w:t>Inflammation</w:t>
      </w:r>
      <w:proofErr w:type="spellEnd"/>
      <w:r w:rsidRPr="002A270D">
        <w:rPr>
          <w:rFonts w:ascii="Arial" w:hAnsi="Arial" w:cs="Arial"/>
          <w:color w:val="000000"/>
        </w:rPr>
        <w:t xml:space="preserve"> </w:t>
      </w:r>
      <w:proofErr w:type="spellStart"/>
      <w:r w:rsidRPr="002A270D">
        <w:rPr>
          <w:rFonts w:ascii="Arial" w:hAnsi="Arial" w:cs="Arial"/>
          <w:color w:val="000000"/>
        </w:rPr>
        <w:t>and</w:t>
      </w:r>
      <w:proofErr w:type="spellEnd"/>
      <w:r w:rsidRPr="002A270D">
        <w:rPr>
          <w:rFonts w:ascii="Arial" w:hAnsi="Arial" w:cs="Arial"/>
          <w:color w:val="000000"/>
        </w:rPr>
        <w:t xml:space="preserve"> </w:t>
      </w:r>
      <w:proofErr w:type="spellStart"/>
      <w:r w:rsidRPr="002A270D">
        <w:rPr>
          <w:rFonts w:ascii="Arial" w:hAnsi="Arial" w:cs="Arial"/>
          <w:color w:val="000000"/>
        </w:rPr>
        <w:t>Immunity</w:t>
      </w:r>
      <w:proofErr w:type="spellEnd"/>
      <w:r w:rsidRPr="002A270D">
        <w:rPr>
          <w:rFonts w:ascii="Arial" w:hAnsi="Arial" w:cs="Arial"/>
          <w:color w:val="000000"/>
        </w:rPr>
        <w:t xml:space="preserve">: A </w:t>
      </w:r>
      <w:proofErr w:type="spellStart"/>
      <w:r w:rsidRPr="002A270D">
        <w:rPr>
          <w:rFonts w:ascii="Arial" w:hAnsi="Arial" w:cs="Arial"/>
          <w:color w:val="000000"/>
        </w:rPr>
        <w:t>Narrative</w:t>
      </w:r>
      <w:proofErr w:type="spellEnd"/>
      <w:r w:rsidRPr="002A270D">
        <w:rPr>
          <w:rFonts w:ascii="Arial" w:hAnsi="Arial" w:cs="Arial"/>
          <w:color w:val="000000"/>
        </w:rPr>
        <w:t xml:space="preserve"> Review. </w:t>
      </w:r>
      <w:proofErr w:type="spellStart"/>
      <w:r w:rsidRPr="002A270D">
        <w:rPr>
          <w:rFonts w:ascii="Arial" w:hAnsi="Arial" w:cs="Arial"/>
          <w:b/>
          <w:bCs/>
          <w:color w:val="000000"/>
        </w:rPr>
        <w:t>Frontiers</w:t>
      </w:r>
      <w:proofErr w:type="spellEnd"/>
      <w:r w:rsidRPr="002A270D">
        <w:rPr>
          <w:rFonts w:ascii="Arial" w:hAnsi="Arial" w:cs="Arial"/>
          <w:b/>
          <w:bCs/>
          <w:color w:val="000000"/>
        </w:rPr>
        <w:t xml:space="preserve"> in </w:t>
      </w:r>
      <w:proofErr w:type="spellStart"/>
      <w:r w:rsidRPr="002A270D">
        <w:rPr>
          <w:rFonts w:ascii="Arial" w:hAnsi="Arial" w:cs="Arial"/>
          <w:b/>
          <w:bCs/>
          <w:color w:val="000000"/>
        </w:rPr>
        <w:t>Immunology</w:t>
      </w:r>
      <w:proofErr w:type="spellEnd"/>
      <w:r w:rsidRPr="002A270D">
        <w:rPr>
          <w:rFonts w:ascii="Arial" w:hAnsi="Arial" w:cs="Arial"/>
          <w:color w:val="000000"/>
        </w:rPr>
        <w:t>, v. 12, 24 jun. 2021.</w:t>
      </w:r>
    </w:p>
    <w:p w14:paraId="4570B192" w14:textId="77777777" w:rsidR="002A270D" w:rsidRPr="002A270D" w:rsidRDefault="002A270D" w:rsidP="002A270D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14:paraId="0963C154" w14:textId="77777777" w:rsidR="002A270D" w:rsidRDefault="002A270D" w:rsidP="002A270D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2A270D">
        <w:rPr>
          <w:rFonts w:ascii="Arial" w:hAnsi="Arial" w:cs="Arial"/>
          <w:color w:val="000000"/>
        </w:rPr>
        <w:t xml:space="preserve">‌SPOELSTRA-DE MAN, A. M. E.; ELBERS, P. W. G.; OUDEMANS-VAN STRAATEN, H. M. </w:t>
      </w:r>
      <w:proofErr w:type="spellStart"/>
      <w:r w:rsidRPr="002A270D">
        <w:rPr>
          <w:rFonts w:ascii="Arial" w:hAnsi="Arial" w:cs="Arial"/>
          <w:color w:val="000000"/>
        </w:rPr>
        <w:t>Vitamin</w:t>
      </w:r>
      <w:proofErr w:type="spellEnd"/>
      <w:r w:rsidRPr="002A270D">
        <w:rPr>
          <w:rFonts w:ascii="Arial" w:hAnsi="Arial" w:cs="Arial"/>
          <w:color w:val="000000"/>
        </w:rPr>
        <w:t xml:space="preserve"> C: </w:t>
      </w:r>
      <w:proofErr w:type="spellStart"/>
      <w:r w:rsidRPr="002A270D">
        <w:rPr>
          <w:rFonts w:ascii="Arial" w:hAnsi="Arial" w:cs="Arial"/>
          <w:color w:val="000000"/>
        </w:rPr>
        <w:t>should</w:t>
      </w:r>
      <w:proofErr w:type="spellEnd"/>
      <w:r w:rsidRPr="002A270D">
        <w:rPr>
          <w:rFonts w:ascii="Arial" w:hAnsi="Arial" w:cs="Arial"/>
          <w:color w:val="000000"/>
        </w:rPr>
        <w:t xml:space="preserve"> </w:t>
      </w:r>
      <w:proofErr w:type="spellStart"/>
      <w:r w:rsidRPr="002A270D">
        <w:rPr>
          <w:rFonts w:ascii="Arial" w:hAnsi="Arial" w:cs="Arial"/>
          <w:color w:val="000000"/>
        </w:rPr>
        <w:t>we</w:t>
      </w:r>
      <w:proofErr w:type="spellEnd"/>
      <w:r w:rsidRPr="002A270D">
        <w:rPr>
          <w:rFonts w:ascii="Arial" w:hAnsi="Arial" w:cs="Arial"/>
          <w:color w:val="000000"/>
        </w:rPr>
        <w:t xml:space="preserve"> </w:t>
      </w:r>
      <w:proofErr w:type="spellStart"/>
      <w:r w:rsidRPr="002A270D">
        <w:rPr>
          <w:rFonts w:ascii="Arial" w:hAnsi="Arial" w:cs="Arial"/>
          <w:color w:val="000000"/>
        </w:rPr>
        <w:t>supplement</w:t>
      </w:r>
      <w:proofErr w:type="spellEnd"/>
      <w:r w:rsidRPr="002A270D">
        <w:rPr>
          <w:rFonts w:ascii="Arial" w:hAnsi="Arial" w:cs="Arial"/>
          <w:color w:val="000000"/>
        </w:rPr>
        <w:t>? </w:t>
      </w:r>
      <w:proofErr w:type="spellStart"/>
      <w:r w:rsidRPr="002A270D">
        <w:rPr>
          <w:rFonts w:ascii="Arial" w:hAnsi="Arial" w:cs="Arial"/>
          <w:b/>
          <w:bCs/>
          <w:color w:val="000000"/>
        </w:rPr>
        <w:t>Current</w:t>
      </w:r>
      <w:proofErr w:type="spellEnd"/>
      <w:r w:rsidRPr="002A270D">
        <w:rPr>
          <w:rFonts w:ascii="Arial" w:hAnsi="Arial" w:cs="Arial"/>
          <w:b/>
          <w:bCs/>
          <w:color w:val="000000"/>
        </w:rPr>
        <w:t xml:space="preserve"> Opinion in </w:t>
      </w:r>
      <w:proofErr w:type="spellStart"/>
      <w:r w:rsidRPr="002A270D">
        <w:rPr>
          <w:rFonts w:ascii="Arial" w:hAnsi="Arial" w:cs="Arial"/>
          <w:b/>
          <w:bCs/>
          <w:color w:val="000000"/>
        </w:rPr>
        <w:t>Critical</w:t>
      </w:r>
      <w:proofErr w:type="spellEnd"/>
      <w:r w:rsidRPr="002A270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2A270D">
        <w:rPr>
          <w:rFonts w:ascii="Arial" w:hAnsi="Arial" w:cs="Arial"/>
          <w:b/>
          <w:bCs/>
          <w:color w:val="000000"/>
        </w:rPr>
        <w:t>Care</w:t>
      </w:r>
      <w:proofErr w:type="spellEnd"/>
      <w:r w:rsidRPr="002A270D">
        <w:rPr>
          <w:rFonts w:ascii="Arial" w:hAnsi="Arial" w:cs="Arial"/>
          <w:color w:val="000000"/>
        </w:rPr>
        <w:t>, v. 24, n. 4, p. 248–255, 1 ago. 2018.</w:t>
      </w:r>
    </w:p>
    <w:p w14:paraId="4F95F6FE" w14:textId="77777777" w:rsidR="002A270D" w:rsidRPr="002A270D" w:rsidRDefault="002A270D" w:rsidP="002A270D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14:paraId="6E50274A" w14:textId="0C8ED2AF" w:rsidR="002A270D" w:rsidRPr="002A270D" w:rsidRDefault="002A270D" w:rsidP="002A270D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2A270D">
        <w:rPr>
          <w:rFonts w:ascii="Arial" w:hAnsi="Arial" w:cs="Arial"/>
          <w:color w:val="000000"/>
        </w:rPr>
        <w:t>‌</w:t>
      </w:r>
    </w:p>
    <w:p w14:paraId="169FCEA4" w14:textId="013BC837" w:rsidR="00B50430" w:rsidRPr="007D34D2" w:rsidRDefault="002A270D" w:rsidP="007D34D2">
      <w:pPr>
        <w:pStyle w:val="NormalWeb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‌</w:t>
      </w:r>
    </w:p>
    <w:sectPr w:rsidR="00B50430" w:rsidRPr="007D34D2" w:rsidSect="00211EE2">
      <w:headerReference w:type="default" r:id="rId7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32EED" w14:textId="77777777" w:rsidR="004D011C" w:rsidRDefault="004D011C" w:rsidP="006853BB">
      <w:pPr>
        <w:spacing w:after="0" w:line="240" w:lineRule="auto"/>
      </w:pPr>
      <w:r>
        <w:separator/>
      </w:r>
    </w:p>
  </w:endnote>
  <w:endnote w:type="continuationSeparator" w:id="0">
    <w:p w14:paraId="422B9B1C" w14:textId="77777777" w:rsidR="004D011C" w:rsidRDefault="004D011C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178F7" w14:textId="77777777" w:rsidR="004D011C" w:rsidRDefault="004D011C" w:rsidP="006853BB">
      <w:pPr>
        <w:spacing w:after="0" w:line="240" w:lineRule="auto"/>
      </w:pPr>
      <w:r>
        <w:separator/>
      </w:r>
    </w:p>
  </w:footnote>
  <w:footnote w:type="continuationSeparator" w:id="0">
    <w:p w14:paraId="4A52278D" w14:textId="77777777" w:rsidR="004D011C" w:rsidRDefault="004D011C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155DD4"/>
    <w:rsid w:val="001A316C"/>
    <w:rsid w:val="00211EE2"/>
    <w:rsid w:val="002A270D"/>
    <w:rsid w:val="002B3914"/>
    <w:rsid w:val="0031484E"/>
    <w:rsid w:val="00315BFF"/>
    <w:rsid w:val="003523C1"/>
    <w:rsid w:val="003E4BF5"/>
    <w:rsid w:val="00476044"/>
    <w:rsid w:val="004865C8"/>
    <w:rsid w:val="004D011C"/>
    <w:rsid w:val="00502D9D"/>
    <w:rsid w:val="00534744"/>
    <w:rsid w:val="005453FF"/>
    <w:rsid w:val="00597AED"/>
    <w:rsid w:val="005E00AA"/>
    <w:rsid w:val="005E17B8"/>
    <w:rsid w:val="006853BB"/>
    <w:rsid w:val="006A07D2"/>
    <w:rsid w:val="007D34D2"/>
    <w:rsid w:val="007E2219"/>
    <w:rsid w:val="00803A5C"/>
    <w:rsid w:val="00806447"/>
    <w:rsid w:val="0089163C"/>
    <w:rsid w:val="008B06B7"/>
    <w:rsid w:val="008F02C2"/>
    <w:rsid w:val="00964993"/>
    <w:rsid w:val="00A9510A"/>
    <w:rsid w:val="00AC277F"/>
    <w:rsid w:val="00AF0F0F"/>
    <w:rsid w:val="00B50430"/>
    <w:rsid w:val="00C631C5"/>
    <w:rsid w:val="00DF46EE"/>
    <w:rsid w:val="00E32852"/>
    <w:rsid w:val="00E46875"/>
    <w:rsid w:val="00E61984"/>
    <w:rsid w:val="00E92155"/>
    <w:rsid w:val="00EE6166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NormalWeb">
    <w:name w:val="Normal (Web)"/>
    <w:basedOn w:val="Normal"/>
    <w:uiPriority w:val="99"/>
    <w:unhideWhenUsed/>
    <w:rsid w:val="00E61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6198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61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8C5E7-A923-4CB1-A3A2-080A463A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João Paulo Rodrigues Melo</cp:lastModifiedBy>
  <cp:revision>2</cp:revision>
  <dcterms:created xsi:type="dcterms:W3CDTF">2023-04-10T20:20:00Z</dcterms:created>
  <dcterms:modified xsi:type="dcterms:W3CDTF">2023-04-10T20:20:00Z</dcterms:modified>
</cp:coreProperties>
</file>