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488ABCB" w14:textId="6D742BC7" w:rsidR="005453FF" w:rsidRPr="006853BB" w:rsidRDefault="00565BA9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O TRABALHO NOTURNO E SUA REPERCUSSÃO NO DIABETES TIPO 2: UMA REVISÃO BIBLIOGRÁFICA</w:t>
      </w:r>
    </w:p>
    <w:p w14:paraId="1FF18850" w14:textId="77777777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007359D" w14:textId="7357E1FE" w:rsidR="005453FF" w:rsidRPr="006853BB" w:rsidRDefault="00565BA9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João Paulo Rodrigues de Melo </w:t>
      </w:r>
    </w:p>
    <w:p w14:paraId="72D3B763" w14:textId="77777777" w:rsidR="00565BA9" w:rsidRDefault="00565BA9" w:rsidP="00565BA9">
      <w:pPr>
        <w:pStyle w:val="NormalWeb"/>
        <w:spacing w:before="0" w:beforeAutospacing="0" w:after="160" w:afterAutospacing="0"/>
      </w:pPr>
      <w:r>
        <w:rPr>
          <w:rFonts w:ascii="Arial" w:hAnsi="Arial" w:cs="Arial"/>
          <w:color w:val="000000"/>
        </w:rPr>
        <w:t xml:space="preserve">Acadêmico de Nutrição. Faculdade </w:t>
      </w:r>
      <w:proofErr w:type="spellStart"/>
      <w:r>
        <w:rPr>
          <w:rFonts w:ascii="Arial" w:hAnsi="Arial" w:cs="Arial"/>
          <w:color w:val="000000"/>
        </w:rPr>
        <w:t>Uninta</w:t>
      </w:r>
      <w:proofErr w:type="spellEnd"/>
      <w:r>
        <w:rPr>
          <w:rFonts w:ascii="Arial" w:hAnsi="Arial" w:cs="Arial"/>
          <w:color w:val="000000"/>
        </w:rPr>
        <w:t xml:space="preserve"> Itapipoca</w:t>
      </w:r>
    </w:p>
    <w:p w14:paraId="3F2F591C" w14:textId="77777777" w:rsidR="00565BA9" w:rsidRDefault="00565BA9" w:rsidP="00565BA9">
      <w:pPr>
        <w:pStyle w:val="NormalWeb"/>
        <w:spacing w:before="0" w:beforeAutospacing="0" w:after="160" w:afterAutospacing="0"/>
      </w:pPr>
      <w:r>
        <w:rPr>
          <w:rFonts w:ascii="Arial" w:hAnsi="Arial" w:cs="Arial"/>
          <w:color w:val="000000"/>
        </w:rPr>
        <w:t xml:space="preserve">Itapipoca – Ceará. </w:t>
      </w:r>
      <w:hyperlink r:id="rId7" w:history="1">
        <w:r>
          <w:rPr>
            <w:rStyle w:val="Hyperlink"/>
            <w:rFonts w:ascii="Arial" w:eastAsia="Calibri" w:hAnsi="Arial" w:cs="Arial"/>
            <w:color w:val="1155CC"/>
          </w:rPr>
          <w:t>r16joaopaulo@gmail.com</w:t>
        </w:r>
      </w:hyperlink>
      <w:r>
        <w:rPr>
          <w:rFonts w:ascii="Arial" w:hAnsi="Arial" w:cs="Arial"/>
          <w:color w:val="000000"/>
        </w:rPr>
        <w:t>.</w:t>
      </w:r>
    </w:p>
    <w:p w14:paraId="2908954B" w14:textId="2223DB3B" w:rsidR="00337F02" w:rsidRPr="006853BB" w:rsidRDefault="00CA5FA5" w:rsidP="00337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Me. </w:t>
      </w:r>
      <w:r w:rsidR="00337F0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Juliana Braga Rodrigues de Castro  </w:t>
      </w:r>
    </w:p>
    <w:p w14:paraId="4954383C" w14:textId="176A692B" w:rsidR="00337F02" w:rsidRDefault="00337F02" w:rsidP="00337F02">
      <w:pPr>
        <w:pStyle w:val="NormalWeb"/>
        <w:spacing w:before="0" w:beforeAutospacing="0" w:after="160" w:afterAutospacing="0"/>
      </w:pPr>
      <w:r>
        <w:rPr>
          <w:rFonts w:ascii="Arial" w:hAnsi="Arial" w:cs="Arial"/>
          <w:color w:val="000000"/>
        </w:rPr>
        <w:t xml:space="preserve">Docente. Faculdade </w:t>
      </w:r>
      <w:proofErr w:type="spellStart"/>
      <w:r>
        <w:rPr>
          <w:rFonts w:ascii="Arial" w:hAnsi="Arial" w:cs="Arial"/>
          <w:color w:val="000000"/>
        </w:rPr>
        <w:t>Uninta</w:t>
      </w:r>
      <w:proofErr w:type="spellEnd"/>
      <w:r>
        <w:rPr>
          <w:rFonts w:ascii="Arial" w:hAnsi="Arial" w:cs="Arial"/>
          <w:color w:val="000000"/>
        </w:rPr>
        <w:t xml:space="preserve"> Itapipoca</w:t>
      </w:r>
    </w:p>
    <w:p w14:paraId="3EFE3568" w14:textId="216D62E9" w:rsidR="00337F02" w:rsidRDefault="00337F02" w:rsidP="00337F02">
      <w:pPr>
        <w:pStyle w:val="NormalWeb"/>
        <w:spacing w:before="0" w:beforeAutospacing="0" w:after="160" w:afterAutospacing="0"/>
      </w:pPr>
      <w:r>
        <w:rPr>
          <w:rFonts w:ascii="Arial" w:hAnsi="Arial" w:cs="Arial"/>
          <w:color w:val="000000"/>
        </w:rPr>
        <w:t xml:space="preserve">Itapipoca – Ceará. </w:t>
      </w:r>
      <w:hyperlink r:id="rId8" w:history="1">
        <w:r w:rsidRPr="005F21CE">
          <w:rPr>
            <w:rStyle w:val="Hyperlink"/>
            <w:rFonts w:ascii="Arial" w:hAnsi="Arial" w:cs="Arial"/>
          </w:rPr>
          <w:t>jubrc@yahoo.com</w:t>
        </w:r>
      </w:hyperlink>
      <w:r>
        <w:rPr>
          <w:rFonts w:ascii="Arial" w:hAnsi="Arial" w:cs="Arial"/>
          <w:color w:val="000000"/>
        </w:rPr>
        <w:t xml:space="preserve"> </w:t>
      </w:r>
    </w:p>
    <w:p w14:paraId="047AB443" w14:textId="77777777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18ACCC11" w14:textId="34ADD83D" w:rsidR="00605F34" w:rsidRPr="001F57D1" w:rsidRDefault="005453FF" w:rsidP="001F57D1">
      <w:pPr>
        <w:shd w:val="clear" w:color="auto" w:fill="FFFFFF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65BA9">
        <w:rPr>
          <w:rFonts w:ascii="Arial" w:eastAsia="Times New Roman" w:hAnsi="Arial" w:cs="Arial"/>
          <w:color w:val="000000"/>
          <w:sz w:val="24"/>
          <w:szCs w:val="24"/>
        </w:rPr>
        <w:t xml:space="preserve">O diabetes tipo 2 é uma das doenças crônicas não transmissíveis mais comuns no mundo. Podemos relacionar o aumento dos níveis dessa patologia com o sedentarismo e o sobrepeso, gerando um ambiente favorável para o desenvolvimento da mesma. O diabetes tipo 2 é marcado pela hiperglicemia, causando desequilíbrio no metabolismo e transporte da glicose, já que o corpo fica resistente a ação do hormônio insulina, responsável pela homeostase da glicose sanguínea. </w:t>
      </w:r>
      <w:r w:rsidR="003509DD">
        <w:rPr>
          <w:rFonts w:ascii="Arial" w:eastAsia="Times New Roman" w:hAnsi="Arial" w:cs="Arial"/>
          <w:color w:val="000000"/>
          <w:sz w:val="24"/>
          <w:szCs w:val="24"/>
        </w:rPr>
        <w:t xml:space="preserve">Vários fatores influenciam a não regulação do controle glicêmico, sendo o sono um dos principais. Diante disso, trabalhadores noturnos apresentam-se como mais vulneráveis ao diabetes tipo </w:t>
      </w:r>
      <w:r w:rsidR="004A78A4">
        <w:rPr>
          <w:rFonts w:ascii="Arial" w:eastAsia="Times New Roman" w:hAnsi="Arial" w:cs="Arial"/>
          <w:color w:val="000000"/>
          <w:sz w:val="24"/>
          <w:szCs w:val="24"/>
        </w:rPr>
        <w:t>2.</w:t>
      </w:r>
      <w:r w:rsidR="004A78A4"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Objetivo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 w:rsidR="004A78A4">
        <w:rPr>
          <w:rFonts w:ascii="Arial" w:eastAsia="Times New Roman" w:hAnsi="Arial" w:cs="Arial"/>
          <w:color w:val="000000"/>
          <w:sz w:val="24"/>
          <w:szCs w:val="24"/>
        </w:rPr>
        <w:t xml:space="preserve"> Apresentar a relação entre a repercussão do trabalho noturno e o diabetes tipo 2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A78A4" w:rsidRPr="004A78A4">
        <w:rPr>
          <w:rFonts w:ascii="Arial" w:hAnsi="Arial" w:cs="Arial"/>
          <w:color w:val="000000"/>
          <w:sz w:val="24"/>
          <w:szCs w:val="24"/>
        </w:rPr>
        <w:t xml:space="preserve">Este trabalho refere-se a um estudo de revisão </w:t>
      </w:r>
      <w:r w:rsidR="004A78A4">
        <w:rPr>
          <w:rFonts w:ascii="Arial" w:hAnsi="Arial" w:cs="Arial"/>
          <w:color w:val="000000"/>
          <w:sz w:val="24"/>
          <w:szCs w:val="24"/>
        </w:rPr>
        <w:t>bibliográfica</w:t>
      </w:r>
      <w:r w:rsidR="004A78A4" w:rsidRPr="004A78A4">
        <w:rPr>
          <w:rFonts w:ascii="Arial" w:hAnsi="Arial" w:cs="Arial"/>
          <w:color w:val="000000"/>
          <w:sz w:val="24"/>
          <w:szCs w:val="24"/>
        </w:rPr>
        <w:t>, realizado por meio de consulta a artigos científicos relacionados à</w:t>
      </w:r>
      <w:r w:rsidR="004A78A4">
        <w:rPr>
          <w:rFonts w:ascii="Arial" w:hAnsi="Arial" w:cs="Arial"/>
          <w:color w:val="000000"/>
          <w:sz w:val="24"/>
          <w:szCs w:val="24"/>
        </w:rPr>
        <w:t xml:space="preserve"> repercussão do diabetes tipo 2 em trabalhadores noturnos</w:t>
      </w:r>
      <w:r w:rsidR="004A78A4" w:rsidRPr="004A78A4">
        <w:rPr>
          <w:rFonts w:ascii="Arial" w:hAnsi="Arial" w:cs="Arial"/>
          <w:color w:val="000000"/>
          <w:sz w:val="24"/>
          <w:szCs w:val="24"/>
        </w:rPr>
        <w:t>. Foi feito um levantamento de artigos nas bases de dados:</w:t>
      </w:r>
      <w:r w:rsidR="004A78A4" w:rsidRPr="004A78A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A78A4" w:rsidRPr="004A78A4">
        <w:rPr>
          <w:rFonts w:ascii="Arial" w:hAnsi="Arial" w:cs="Arial"/>
          <w:color w:val="000000"/>
          <w:sz w:val="24"/>
          <w:szCs w:val="24"/>
        </w:rPr>
        <w:t>Biblioteca Virtual de Saúde (BVS) e PubMed, utilizando-se dos seguintes descritores e palavras chaves:</w:t>
      </w:r>
      <w:r w:rsidR="004A78A4">
        <w:rPr>
          <w:rFonts w:ascii="Arial" w:hAnsi="Arial" w:cs="Arial"/>
          <w:color w:val="000000"/>
          <w:sz w:val="24"/>
          <w:szCs w:val="24"/>
        </w:rPr>
        <w:t xml:space="preserve"> Diabetes tipo2</w:t>
      </w:r>
      <w:r w:rsidR="004A78A4" w:rsidRPr="004A78A4">
        <w:rPr>
          <w:rFonts w:ascii="Arial" w:hAnsi="Arial" w:cs="Arial"/>
          <w:color w:val="000000"/>
          <w:sz w:val="24"/>
          <w:szCs w:val="24"/>
        </w:rPr>
        <w:t>;</w:t>
      </w:r>
      <w:r w:rsidR="004A78A4">
        <w:rPr>
          <w:rFonts w:ascii="Arial" w:hAnsi="Arial" w:cs="Arial"/>
          <w:color w:val="000000"/>
          <w:sz w:val="24"/>
          <w:szCs w:val="24"/>
        </w:rPr>
        <w:t xml:space="preserve"> trabalho por turnos; trabalho noturno</w:t>
      </w:r>
      <w:r w:rsidR="004A78A4" w:rsidRPr="004A78A4">
        <w:rPr>
          <w:rFonts w:ascii="Arial" w:hAnsi="Arial" w:cs="Arial"/>
          <w:color w:val="000000"/>
          <w:sz w:val="24"/>
          <w:szCs w:val="24"/>
        </w:rPr>
        <w:t>. Foram selecionados</w:t>
      </w:r>
      <w:r w:rsidR="00BB6487">
        <w:rPr>
          <w:rFonts w:ascii="Arial" w:hAnsi="Arial" w:cs="Arial"/>
          <w:color w:val="000000"/>
          <w:sz w:val="24"/>
          <w:szCs w:val="24"/>
        </w:rPr>
        <w:t xml:space="preserve"> 3 </w:t>
      </w:r>
      <w:r w:rsidR="004A78A4" w:rsidRPr="004A78A4">
        <w:rPr>
          <w:rFonts w:ascii="Arial" w:hAnsi="Arial" w:cs="Arial"/>
          <w:color w:val="000000"/>
          <w:sz w:val="24"/>
          <w:szCs w:val="24"/>
        </w:rPr>
        <w:t>artigos relativos ao conteúdo abordado, publicados nos anos de 2018 a 2023 em idioma inglês. Foram excluídos</w:t>
      </w:r>
      <w:r w:rsidR="00BB6487">
        <w:rPr>
          <w:rFonts w:ascii="Arial" w:hAnsi="Arial" w:cs="Arial"/>
          <w:color w:val="000000"/>
          <w:sz w:val="24"/>
          <w:szCs w:val="24"/>
        </w:rPr>
        <w:t xml:space="preserve"> 2</w:t>
      </w:r>
      <w:r w:rsidR="004A78A4" w:rsidRPr="004A78A4">
        <w:rPr>
          <w:rFonts w:ascii="Arial" w:hAnsi="Arial" w:cs="Arial"/>
          <w:color w:val="000000"/>
          <w:sz w:val="24"/>
          <w:szCs w:val="24"/>
        </w:rPr>
        <w:t xml:space="preserve"> artigos que não atendiam ao objeto proposto pelo estudo.</w:t>
      </w:r>
      <w:r w:rsidR="004A78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Resultados</w:t>
      </w:r>
      <w:r w:rsidR="00BB648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: </w:t>
      </w:r>
      <w:r w:rsidR="00BB6487">
        <w:rPr>
          <w:rFonts w:ascii="Arial" w:eastAsia="Times New Roman" w:hAnsi="Arial" w:cs="Arial"/>
          <w:bCs/>
          <w:color w:val="000000"/>
          <w:sz w:val="24"/>
          <w:szCs w:val="24"/>
        </w:rPr>
        <w:t>O relógio biológico faz parte do ritmo circadiano, controlando o ciclo sono-vigília</w:t>
      </w:r>
      <w:r w:rsidR="00E03B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alimentação-jejum e a homeostase da glicose. Estudos recentes mostram a existência de um relógio funcional nos órgãos que possuem </w:t>
      </w:r>
      <w:r w:rsidR="00C44153">
        <w:rPr>
          <w:rFonts w:ascii="Arial" w:eastAsia="Times New Roman" w:hAnsi="Arial" w:cs="Arial"/>
          <w:bCs/>
          <w:color w:val="000000"/>
          <w:sz w:val="24"/>
          <w:szCs w:val="24"/>
        </w:rPr>
        <w:t>participação n</w:t>
      </w:r>
      <w:r w:rsidR="0076161C">
        <w:rPr>
          <w:rFonts w:ascii="Arial" w:eastAsia="Times New Roman" w:hAnsi="Arial" w:cs="Arial"/>
          <w:bCs/>
          <w:color w:val="000000"/>
          <w:sz w:val="24"/>
          <w:szCs w:val="24"/>
        </w:rPr>
        <w:t>o metabolismo</w:t>
      </w:r>
      <w:r w:rsidR="00C4415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da glicose, como o fígado</w:t>
      </w:r>
      <w:r w:rsidR="007616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r w:rsidR="00C44153">
        <w:rPr>
          <w:rFonts w:ascii="Arial" w:eastAsia="Times New Roman" w:hAnsi="Arial" w:cs="Arial"/>
          <w:bCs/>
          <w:color w:val="000000"/>
          <w:sz w:val="24"/>
          <w:szCs w:val="24"/>
        </w:rPr>
        <w:t>músculos</w:t>
      </w:r>
      <w:r w:rsidR="007616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e células pancreáticas</w:t>
      </w:r>
      <w:r w:rsidR="00C4415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O trabalho noturno gera ambientes de consumo alimentar </w:t>
      </w:r>
      <w:r w:rsidR="0076161C">
        <w:rPr>
          <w:rFonts w:ascii="Arial" w:eastAsia="Times New Roman" w:hAnsi="Arial" w:cs="Arial"/>
          <w:bCs/>
          <w:color w:val="000000"/>
          <w:sz w:val="24"/>
          <w:szCs w:val="24"/>
        </w:rPr>
        <w:t>propícios para o surgimento de diabetes tipo 2, não somente por oferecer opções mais ricas em gorduras saturas e açúcares adicionados, mas pelo fato de as células beta pancreáticas estarem com resposta diminuída durante esse período noturno, sendo cada vez menos responsivas a glicose.</w:t>
      </w:r>
      <w:r w:rsidR="0021579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 mudança nos horários das refeições também parece afetar negativamente no metabolismo da glicose, o que corrobora quadros de hiperglicemia em trabalhadores noturnos.</w:t>
      </w:r>
      <w:r w:rsidR="00BB648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Conclusão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4A78A4" w:rsidRPr="004A78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Apesar dos resultados desses estudos, a relação entre o trabalho em turnos e o diabetes tipo 2 ainda não está completamente compreendida, e são necessárias mais pesquisas para entender melhor como a exposição a longo prazo ao trabalho </w:t>
      </w:r>
      <w:r w:rsidR="004A78A4">
        <w:rPr>
          <w:rFonts w:ascii="Arial" w:eastAsia="Times New Roman" w:hAnsi="Arial" w:cs="Arial"/>
          <w:color w:val="000000" w:themeColor="text1"/>
          <w:sz w:val="24"/>
          <w:szCs w:val="24"/>
        </w:rPr>
        <w:t>noturno</w:t>
      </w:r>
      <w:r w:rsidR="004A78A4" w:rsidRPr="004A78A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afeta o risco de desenvolvimento de diabetes tipo 2.</w:t>
      </w:r>
    </w:p>
    <w:p w14:paraId="4B24328D" w14:textId="77777777" w:rsidR="00605F34" w:rsidRPr="00605F34" w:rsidRDefault="00605F34" w:rsidP="00605F34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49EF0210" w14:textId="058E6254" w:rsidR="005453FF" w:rsidRDefault="00605F34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Descritores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C715A2">
        <w:rPr>
          <w:rFonts w:ascii="Arial" w:eastAsia="Times New Roman" w:hAnsi="Arial" w:cs="Arial"/>
          <w:color w:val="000000"/>
          <w:sz w:val="24"/>
          <w:szCs w:val="24"/>
        </w:rPr>
        <w:t xml:space="preserve"> Diabetes Mellitus Tipo 2, Jornada de Trabalho em Turnos, </w:t>
      </w:r>
    </w:p>
    <w:p w14:paraId="76144705" w14:textId="7516B4CC" w:rsidR="00587FF4" w:rsidRDefault="005453FF" w:rsidP="008438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Referências</w:t>
      </w:r>
      <w:r w:rsidR="00605F34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14:paraId="79669689" w14:textId="77777777" w:rsidR="008626D5" w:rsidRPr="00F85600" w:rsidRDefault="008626D5" w:rsidP="008626D5">
      <w:pPr>
        <w:pStyle w:val="NormalWeb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‌</w:t>
      </w:r>
      <w:r w:rsidRPr="00F85600">
        <w:rPr>
          <w:rFonts w:ascii="Arial" w:hAnsi="Arial" w:cs="Arial"/>
          <w:color w:val="000000"/>
        </w:rPr>
        <w:t xml:space="preserve"> </w:t>
      </w:r>
      <w:r w:rsidRPr="008438D5">
        <w:rPr>
          <w:rFonts w:ascii="Arial" w:hAnsi="Arial" w:cs="Arial"/>
          <w:color w:val="000000"/>
        </w:rPr>
        <w:t xml:space="preserve">NENA, E. et al. </w:t>
      </w:r>
      <w:proofErr w:type="spellStart"/>
      <w:r w:rsidRPr="008438D5">
        <w:rPr>
          <w:rFonts w:ascii="Arial" w:hAnsi="Arial" w:cs="Arial"/>
          <w:color w:val="000000"/>
        </w:rPr>
        <w:t>Effect</w:t>
      </w:r>
      <w:proofErr w:type="spellEnd"/>
      <w:r w:rsidRPr="008438D5">
        <w:rPr>
          <w:rFonts w:ascii="Arial" w:hAnsi="Arial" w:cs="Arial"/>
          <w:color w:val="000000"/>
        </w:rPr>
        <w:t xml:space="preserve"> </w:t>
      </w:r>
      <w:proofErr w:type="spellStart"/>
      <w:r w:rsidRPr="008438D5">
        <w:rPr>
          <w:rFonts w:ascii="Arial" w:hAnsi="Arial" w:cs="Arial"/>
          <w:color w:val="000000"/>
        </w:rPr>
        <w:t>of</w:t>
      </w:r>
      <w:proofErr w:type="spellEnd"/>
      <w:r w:rsidRPr="008438D5">
        <w:rPr>
          <w:rFonts w:ascii="Arial" w:hAnsi="Arial" w:cs="Arial"/>
          <w:color w:val="000000"/>
        </w:rPr>
        <w:t xml:space="preserve"> shift </w:t>
      </w:r>
      <w:proofErr w:type="spellStart"/>
      <w:r w:rsidRPr="008438D5">
        <w:rPr>
          <w:rFonts w:ascii="Arial" w:hAnsi="Arial" w:cs="Arial"/>
          <w:color w:val="000000"/>
        </w:rPr>
        <w:t>work</w:t>
      </w:r>
      <w:proofErr w:type="spellEnd"/>
      <w:r w:rsidRPr="008438D5">
        <w:rPr>
          <w:rFonts w:ascii="Arial" w:hAnsi="Arial" w:cs="Arial"/>
          <w:color w:val="000000"/>
        </w:rPr>
        <w:t xml:space="preserve"> </w:t>
      </w:r>
      <w:proofErr w:type="spellStart"/>
      <w:r w:rsidRPr="008438D5">
        <w:rPr>
          <w:rFonts w:ascii="Arial" w:hAnsi="Arial" w:cs="Arial"/>
          <w:color w:val="000000"/>
        </w:rPr>
        <w:t>on</w:t>
      </w:r>
      <w:proofErr w:type="spellEnd"/>
      <w:r w:rsidRPr="008438D5">
        <w:rPr>
          <w:rFonts w:ascii="Arial" w:hAnsi="Arial" w:cs="Arial"/>
          <w:color w:val="000000"/>
        </w:rPr>
        <w:t xml:space="preserve"> </w:t>
      </w:r>
      <w:proofErr w:type="spellStart"/>
      <w:r w:rsidRPr="008438D5">
        <w:rPr>
          <w:rFonts w:ascii="Arial" w:hAnsi="Arial" w:cs="Arial"/>
          <w:color w:val="000000"/>
        </w:rPr>
        <w:t>sleep</w:t>
      </w:r>
      <w:proofErr w:type="spellEnd"/>
      <w:r w:rsidRPr="008438D5">
        <w:rPr>
          <w:rFonts w:ascii="Arial" w:hAnsi="Arial" w:cs="Arial"/>
          <w:color w:val="000000"/>
        </w:rPr>
        <w:t xml:space="preserve">, </w:t>
      </w:r>
      <w:proofErr w:type="spellStart"/>
      <w:r w:rsidRPr="008438D5">
        <w:rPr>
          <w:rFonts w:ascii="Arial" w:hAnsi="Arial" w:cs="Arial"/>
          <w:color w:val="000000"/>
        </w:rPr>
        <w:t>health</w:t>
      </w:r>
      <w:proofErr w:type="spellEnd"/>
      <w:r w:rsidRPr="008438D5">
        <w:rPr>
          <w:rFonts w:ascii="Arial" w:hAnsi="Arial" w:cs="Arial"/>
          <w:color w:val="000000"/>
        </w:rPr>
        <w:t xml:space="preserve">, </w:t>
      </w:r>
      <w:proofErr w:type="spellStart"/>
      <w:r w:rsidRPr="008438D5">
        <w:rPr>
          <w:rFonts w:ascii="Arial" w:hAnsi="Arial" w:cs="Arial"/>
          <w:color w:val="000000"/>
        </w:rPr>
        <w:t>and</w:t>
      </w:r>
      <w:proofErr w:type="spellEnd"/>
      <w:r w:rsidRPr="008438D5">
        <w:rPr>
          <w:rFonts w:ascii="Arial" w:hAnsi="Arial" w:cs="Arial"/>
          <w:color w:val="000000"/>
        </w:rPr>
        <w:t xml:space="preserve"> </w:t>
      </w:r>
      <w:proofErr w:type="spellStart"/>
      <w:r w:rsidRPr="008438D5">
        <w:rPr>
          <w:rFonts w:ascii="Arial" w:hAnsi="Arial" w:cs="Arial"/>
          <w:color w:val="000000"/>
        </w:rPr>
        <w:t>quality</w:t>
      </w:r>
      <w:proofErr w:type="spellEnd"/>
      <w:r w:rsidRPr="008438D5">
        <w:rPr>
          <w:rFonts w:ascii="Arial" w:hAnsi="Arial" w:cs="Arial"/>
          <w:color w:val="000000"/>
        </w:rPr>
        <w:t xml:space="preserve"> </w:t>
      </w:r>
      <w:proofErr w:type="spellStart"/>
      <w:r w:rsidRPr="008438D5">
        <w:rPr>
          <w:rFonts w:ascii="Arial" w:hAnsi="Arial" w:cs="Arial"/>
          <w:color w:val="000000"/>
        </w:rPr>
        <w:t>of</w:t>
      </w:r>
      <w:proofErr w:type="spellEnd"/>
      <w:r w:rsidRPr="008438D5">
        <w:rPr>
          <w:rFonts w:ascii="Arial" w:hAnsi="Arial" w:cs="Arial"/>
          <w:color w:val="000000"/>
        </w:rPr>
        <w:t xml:space="preserve"> </w:t>
      </w:r>
      <w:proofErr w:type="spellStart"/>
      <w:r w:rsidRPr="008438D5">
        <w:rPr>
          <w:rFonts w:ascii="Arial" w:hAnsi="Arial" w:cs="Arial"/>
          <w:color w:val="000000"/>
        </w:rPr>
        <w:t>life</w:t>
      </w:r>
      <w:proofErr w:type="spellEnd"/>
      <w:r w:rsidRPr="008438D5">
        <w:rPr>
          <w:rFonts w:ascii="Arial" w:hAnsi="Arial" w:cs="Arial"/>
          <w:color w:val="000000"/>
        </w:rPr>
        <w:t xml:space="preserve"> </w:t>
      </w:r>
      <w:proofErr w:type="spellStart"/>
      <w:r w:rsidRPr="008438D5">
        <w:rPr>
          <w:rFonts w:ascii="Arial" w:hAnsi="Arial" w:cs="Arial"/>
          <w:color w:val="000000"/>
        </w:rPr>
        <w:t>of</w:t>
      </w:r>
      <w:proofErr w:type="spellEnd"/>
      <w:r w:rsidRPr="008438D5">
        <w:rPr>
          <w:rFonts w:ascii="Arial" w:hAnsi="Arial" w:cs="Arial"/>
          <w:color w:val="000000"/>
        </w:rPr>
        <w:t xml:space="preserve"> </w:t>
      </w:r>
      <w:proofErr w:type="spellStart"/>
      <w:r w:rsidRPr="008438D5">
        <w:rPr>
          <w:rFonts w:ascii="Arial" w:hAnsi="Arial" w:cs="Arial"/>
          <w:color w:val="000000"/>
        </w:rPr>
        <w:t>health-care</w:t>
      </w:r>
      <w:proofErr w:type="spellEnd"/>
      <w:r w:rsidRPr="008438D5">
        <w:rPr>
          <w:rFonts w:ascii="Arial" w:hAnsi="Arial" w:cs="Arial"/>
          <w:color w:val="000000"/>
        </w:rPr>
        <w:t xml:space="preserve"> </w:t>
      </w:r>
      <w:proofErr w:type="spellStart"/>
      <w:r w:rsidRPr="008438D5">
        <w:rPr>
          <w:rFonts w:ascii="Arial" w:hAnsi="Arial" w:cs="Arial"/>
          <w:color w:val="000000"/>
        </w:rPr>
        <w:t>workers</w:t>
      </w:r>
      <w:proofErr w:type="spellEnd"/>
      <w:r w:rsidRPr="008438D5">
        <w:rPr>
          <w:rFonts w:ascii="Arial" w:hAnsi="Arial" w:cs="Arial"/>
          <w:color w:val="000000"/>
        </w:rPr>
        <w:t>. </w:t>
      </w:r>
      <w:r w:rsidRPr="008438D5">
        <w:rPr>
          <w:rFonts w:ascii="Arial" w:hAnsi="Arial" w:cs="Arial"/>
          <w:b/>
          <w:bCs/>
          <w:color w:val="000000"/>
        </w:rPr>
        <w:t xml:space="preserve">Indian </w:t>
      </w:r>
      <w:proofErr w:type="spellStart"/>
      <w:r w:rsidRPr="008438D5">
        <w:rPr>
          <w:rFonts w:ascii="Arial" w:hAnsi="Arial" w:cs="Arial"/>
          <w:b/>
          <w:bCs/>
          <w:color w:val="000000"/>
        </w:rPr>
        <w:t>Journal</w:t>
      </w:r>
      <w:proofErr w:type="spellEnd"/>
      <w:r w:rsidRPr="008438D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8438D5">
        <w:rPr>
          <w:rFonts w:ascii="Arial" w:hAnsi="Arial" w:cs="Arial"/>
          <w:b/>
          <w:bCs/>
          <w:color w:val="000000"/>
        </w:rPr>
        <w:t>of</w:t>
      </w:r>
      <w:proofErr w:type="spellEnd"/>
      <w:r w:rsidRPr="008438D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8438D5">
        <w:rPr>
          <w:rFonts w:ascii="Arial" w:hAnsi="Arial" w:cs="Arial"/>
          <w:b/>
          <w:bCs/>
          <w:color w:val="000000"/>
        </w:rPr>
        <w:t>Occupational</w:t>
      </w:r>
      <w:proofErr w:type="spellEnd"/>
      <w:r w:rsidRPr="008438D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8438D5">
        <w:rPr>
          <w:rFonts w:ascii="Arial" w:hAnsi="Arial" w:cs="Arial"/>
          <w:b/>
          <w:bCs/>
          <w:color w:val="000000"/>
        </w:rPr>
        <w:t>and</w:t>
      </w:r>
      <w:proofErr w:type="spellEnd"/>
      <w:r w:rsidRPr="008438D5">
        <w:rPr>
          <w:rFonts w:ascii="Arial" w:hAnsi="Arial" w:cs="Arial"/>
          <w:b/>
          <w:bCs/>
          <w:color w:val="000000"/>
        </w:rPr>
        <w:t xml:space="preserve"> Environmental Medicine</w:t>
      </w:r>
      <w:r w:rsidRPr="008438D5">
        <w:rPr>
          <w:rFonts w:ascii="Arial" w:hAnsi="Arial" w:cs="Arial"/>
          <w:color w:val="000000"/>
        </w:rPr>
        <w:t>, v. 22, n. 1, p. 29, 2018.</w:t>
      </w:r>
    </w:p>
    <w:p w14:paraId="4AA3DA31" w14:textId="77777777" w:rsidR="008626D5" w:rsidRDefault="008626D5" w:rsidP="008626D5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r w:rsidRPr="008438D5">
        <w:rPr>
          <w:rFonts w:ascii="Arial" w:hAnsi="Arial" w:cs="Arial"/>
          <w:color w:val="000000"/>
        </w:rPr>
        <w:t xml:space="preserve">OOSTERMAN, J. E.; WOPEREIS, S.; KALSBEEK, A. The </w:t>
      </w:r>
      <w:proofErr w:type="spellStart"/>
      <w:r w:rsidRPr="008438D5">
        <w:rPr>
          <w:rFonts w:ascii="Arial" w:hAnsi="Arial" w:cs="Arial"/>
          <w:color w:val="000000"/>
        </w:rPr>
        <w:t>Circadian</w:t>
      </w:r>
      <w:proofErr w:type="spellEnd"/>
      <w:r w:rsidRPr="008438D5">
        <w:rPr>
          <w:rFonts w:ascii="Arial" w:hAnsi="Arial" w:cs="Arial"/>
          <w:color w:val="000000"/>
        </w:rPr>
        <w:t xml:space="preserve"> </w:t>
      </w:r>
      <w:proofErr w:type="spellStart"/>
      <w:r w:rsidRPr="008438D5">
        <w:rPr>
          <w:rFonts w:ascii="Arial" w:hAnsi="Arial" w:cs="Arial"/>
          <w:color w:val="000000"/>
        </w:rPr>
        <w:t>Clock</w:t>
      </w:r>
      <w:proofErr w:type="spellEnd"/>
      <w:r w:rsidRPr="008438D5">
        <w:rPr>
          <w:rFonts w:ascii="Arial" w:hAnsi="Arial" w:cs="Arial"/>
          <w:color w:val="000000"/>
        </w:rPr>
        <w:t xml:space="preserve">, Shift </w:t>
      </w:r>
      <w:proofErr w:type="spellStart"/>
      <w:r w:rsidRPr="008438D5">
        <w:rPr>
          <w:rFonts w:ascii="Arial" w:hAnsi="Arial" w:cs="Arial"/>
          <w:color w:val="000000"/>
        </w:rPr>
        <w:t>Work</w:t>
      </w:r>
      <w:proofErr w:type="spellEnd"/>
      <w:r w:rsidRPr="008438D5">
        <w:rPr>
          <w:rFonts w:ascii="Arial" w:hAnsi="Arial" w:cs="Arial"/>
          <w:color w:val="000000"/>
        </w:rPr>
        <w:t xml:space="preserve">, </w:t>
      </w:r>
      <w:proofErr w:type="spellStart"/>
      <w:r w:rsidRPr="008438D5">
        <w:rPr>
          <w:rFonts w:ascii="Arial" w:hAnsi="Arial" w:cs="Arial"/>
          <w:color w:val="000000"/>
        </w:rPr>
        <w:t>and</w:t>
      </w:r>
      <w:proofErr w:type="spellEnd"/>
      <w:r w:rsidRPr="008438D5">
        <w:rPr>
          <w:rFonts w:ascii="Arial" w:hAnsi="Arial" w:cs="Arial"/>
          <w:color w:val="000000"/>
        </w:rPr>
        <w:t xml:space="preserve"> </w:t>
      </w:r>
      <w:proofErr w:type="spellStart"/>
      <w:r w:rsidRPr="008438D5">
        <w:rPr>
          <w:rFonts w:ascii="Arial" w:hAnsi="Arial" w:cs="Arial"/>
          <w:color w:val="000000"/>
        </w:rPr>
        <w:t>Tissue-Specific</w:t>
      </w:r>
      <w:proofErr w:type="spellEnd"/>
      <w:r w:rsidRPr="008438D5">
        <w:rPr>
          <w:rFonts w:ascii="Arial" w:hAnsi="Arial" w:cs="Arial"/>
          <w:color w:val="000000"/>
        </w:rPr>
        <w:t xml:space="preserve"> </w:t>
      </w:r>
      <w:proofErr w:type="spellStart"/>
      <w:r w:rsidRPr="008438D5">
        <w:rPr>
          <w:rFonts w:ascii="Arial" w:hAnsi="Arial" w:cs="Arial"/>
          <w:color w:val="000000"/>
        </w:rPr>
        <w:t>Insulin</w:t>
      </w:r>
      <w:proofErr w:type="spellEnd"/>
      <w:r w:rsidRPr="008438D5">
        <w:rPr>
          <w:rFonts w:ascii="Arial" w:hAnsi="Arial" w:cs="Arial"/>
          <w:color w:val="000000"/>
        </w:rPr>
        <w:t xml:space="preserve"> </w:t>
      </w:r>
      <w:proofErr w:type="spellStart"/>
      <w:r w:rsidRPr="008438D5">
        <w:rPr>
          <w:rFonts w:ascii="Arial" w:hAnsi="Arial" w:cs="Arial"/>
          <w:color w:val="000000"/>
        </w:rPr>
        <w:t>Resistance</w:t>
      </w:r>
      <w:proofErr w:type="spellEnd"/>
      <w:r w:rsidRPr="008438D5">
        <w:rPr>
          <w:rFonts w:ascii="Arial" w:hAnsi="Arial" w:cs="Arial"/>
          <w:color w:val="000000"/>
        </w:rPr>
        <w:t>. </w:t>
      </w:r>
      <w:proofErr w:type="spellStart"/>
      <w:r w:rsidRPr="008438D5">
        <w:rPr>
          <w:rFonts w:ascii="Arial" w:hAnsi="Arial" w:cs="Arial"/>
          <w:b/>
          <w:bCs/>
          <w:color w:val="000000"/>
        </w:rPr>
        <w:t>Endocrinology</w:t>
      </w:r>
      <w:proofErr w:type="spellEnd"/>
      <w:r w:rsidRPr="008438D5">
        <w:rPr>
          <w:rFonts w:ascii="Arial" w:hAnsi="Arial" w:cs="Arial"/>
          <w:color w:val="000000"/>
        </w:rPr>
        <w:t>, v. 161, n. 12, 3 nov. 2020.</w:t>
      </w:r>
    </w:p>
    <w:p w14:paraId="1533A5A6" w14:textId="77777777" w:rsidR="008626D5" w:rsidRDefault="008626D5" w:rsidP="008438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8A2FCC5" w14:textId="77777777" w:rsidR="00F85600" w:rsidRPr="00F85600" w:rsidRDefault="00F85600" w:rsidP="00F85600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r w:rsidRPr="00F85600">
        <w:rPr>
          <w:rFonts w:ascii="Arial" w:hAnsi="Arial" w:cs="Arial"/>
          <w:color w:val="000000"/>
        </w:rPr>
        <w:t>STENVERS, D. J. et al. Circadian clocks and insulin resistance. </w:t>
      </w:r>
      <w:r w:rsidRPr="00F85600">
        <w:rPr>
          <w:rFonts w:ascii="Arial" w:hAnsi="Arial" w:cs="Arial"/>
          <w:b/>
          <w:bCs/>
          <w:color w:val="000000"/>
        </w:rPr>
        <w:t>Nature Reviews Endocrinology</w:t>
      </w:r>
      <w:r w:rsidRPr="00F85600">
        <w:rPr>
          <w:rFonts w:ascii="Arial" w:hAnsi="Arial" w:cs="Arial"/>
          <w:color w:val="000000"/>
        </w:rPr>
        <w:t>, v. 15, n. 2, p. 75–89, 7 dez. 2018.</w:t>
      </w:r>
    </w:p>
    <w:p w14:paraId="75BBDD4D" w14:textId="0AF66D16" w:rsidR="008438D5" w:rsidRPr="008626D5" w:rsidRDefault="00F85600" w:rsidP="008626D5">
      <w:pPr>
        <w:pStyle w:val="NormalWeb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‌</w:t>
      </w:r>
    </w:p>
    <w:p w14:paraId="3BE9BD0E" w14:textId="77777777" w:rsidR="002A4436" w:rsidRDefault="002A4436" w:rsidP="008438D5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14:paraId="438AB370" w14:textId="77777777" w:rsidR="002A4436" w:rsidRPr="008438D5" w:rsidRDefault="002A4436" w:rsidP="008438D5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14:paraId="0B514524" w14:textId="77777777" w:rsidR="008438D5" w:rsidRDefault="008438D5" w:rsidP="008438D5">
      <w:pPr>
        <w:pStyle w:val="NormalWeb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‌</w:t>
      </w:r>
    </w:p>
    <w:p w14:paraId="11BCA24F" w14:textId="47D62B0D" w:rsidR="008438D5" w:rsidRDefault="008438D5" w:rsidP="008438D5">
      <w:pPr>
        <w:pStyle w:val="NormalWeb"/>
        <w:rPr>
          <w:rFonts w:ascii="Calibri" w:hAnsi="Calibri" w:cs="Calibri"/>
          <w:color w:val="000000"/>
          <w:sz w:val="27"/>
          <w:szCs w:val="27"/>
        </w:rPr>
      </w:pPr>
    </w:p>
    <w:p w14:paraId="5DD2232A" w14:textId="77777777" w:rsidR="008438D5" w:rsidRDefault="008438D5" w:rsidP="00587FF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689DA2FF" w14:textId="77777777" w:rsidR="00587FF4" w:rsidRPr="00587FF4" w:rsidRDefault="00587FF4" w:rsidP="00587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A93137" w14:textId="77777777" w:rsidR="00605F34" w:rsidRPr="00605F34" w:rsidRDefault="00605F34" w:rsidP="00605F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591E019F" w14:textId="79503FD9" w:rsidR="006853BB" w:rsidRPr="00605F34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sectPr w:rsidR="006853BB" w:rsidRPr="00605F34" w:rsidSect="00211EE2">
      <w:headerReference w:type="default" r:id="rId9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8BC63" w14:textId="77777777" w:rsidR="006E7744" w:rsidRDefault="006E7744" w:rsidP="006853BB">
      <w:pPr>
        <w:spacing w:after="0" w:line="240" w:lineRule="auto"/>
      </w:pPr>
      <w:r>
        <w:separator/>
      </w:r>
    </w:p>
  </w:endnote>
  <w:endnote w:type="continuationSeparator" w:id="0">
    <w:p w14:paraId="2B39DD71" w14:textId="77777777" w:rsidR="006E7744" w:rsidRDefault="006E7744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37C10" w14:textId="77777777" w:rsidR="006E7744" w:rsidRDefault="006E7744" w:rsidP="006853BB">
      <w:pPr>
        <w:spacing w:after="0" w:line="240" w:lineRule="auto"/>
      </w:pPr>
      <w:r>
        <w:separator/>
      </w:r>
    </w:p>
  </w:footnote>
  <w:footnote w:type="continuationSeparator" w:id="0">
    <w:p w14:paraId="0774B6E6" w14:textId="77777777" w:rsidR="006E7744" w:rsidRDefault="006E7744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0C1141"/>
    <w:rsid w:val="001F57D1"/>
    <w:rsid w:val="00211EE2"/>
    <w:rsid w:val="00215791"/>
    <w:rsid w:val="002A4436"/>
    <w:rsid w:val="002B3914"/>
    <w:rsid w:val="0031484E"/>
    <w:rsid w:val="00315BFF"/>
    <w:rsid w:val="00337F02"/>
    <w:rsid w:val="003509DD"/>
    <w:rsid w:val="003523C1"/>
    <w:rsid w:val="003E4BF5"/>
    <w:rsid w:val="00476044"/>
    <w:rsid w:val="004865C8"/>
    <w:rsid w:val="004A78A4"/>
    <w:rsid w:val="00502D9D"/>
    <w:rsid w:val="00534744"/>
    <w:rsid w:val="005453FF"/>
    <w:rsid w:val="00565BA9"/>
    <w:rsid w:val="00587FF4"/>
    <w:rsid w:val="00597AED"/>
    <w:rsid w:val="005E00AA"/>
    <w:rsid w:val="005E17B8"/>
    <w:rsid w:val="00605F34"/>
    <w:rsid w:val="006853BB"/>
    <w:rsid w:val="006A07D2"/>
    <w:rsid w:val="006E7744"/>
    <w:rsid w:val="0076161C"/>
    <w:rsid w:val="007E2219"/>
    <w:rsid w:val="00803A5C"/>
    <w:rsid w:val="00806447"/>
    <w:rsid w:val="008438D5"/>
    <w:rsid w:val="008626D5"/>
    <w:rsid w:val="0089163C"/>
    <w:rsid w:val="008B06B7"/>
    <w:rsid w:val="008F02C2"/>
    <w:rsid w:val="00964993"/>
    <w:rsid w:val="00AC277F"/>
    <w:rsid w:val="00AF0F0F"/>
    <w:rsid w:val="00BB6487"/>
    <w:rsid w:val="00C44153"/>
    <w:rsid w:val="00C715A2"/>
    <w:rsid w:val="00CA5FA5"/>
    <w:rsid w:val="00CD3756"/>
    <w:rsid w:val="00DF46EE"/>
    <w:rsid w:val="00E03B4B"/>
    <w:rsid w:val="00E32852"/>
    <w:rsid w:val="00E46875"/>
    <w:rsid w:val="00E92155"/>
    <w:rsid w:val="00F62B6C"/>
    <w:rsid w:val="00F8323D"/>
    <w:rsid w:val="00F85600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337F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NormalWeb">
    <w:name w:val="Normal (Web)"/>
    <w:basedOn w:val="Normal"/>
    <w:uiPriority w:val="99"/>
    <w:unhideWhenUsed/>
    <w:rsid w:val="0056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65BA9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37F0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37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brc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16joaopaulo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8C5E7-A923-4CB1-A3A2-080A463A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João Paulo Rodrigues Melo</cp:lastModifiedBy>
  <cp:revision>3</cp:revision>
  <dcterms:created xsi:type="dcterms:W3CDTF">2023-04-10T00:50:00Z</dcterms:created>
  <dcterms:modified xsi:type="dcterms:W3CDTF">2023-04-10T14:15:00Z</dcterms:modified>
</cp:coreProperties>
</file>