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PROJETO DE CONCLUSÃO DE CURSO- A MATA CILIAR E SUA IMPORTÂNCIA NO ENSINO FUNDAMENTAL DA CIDADE DE PAUDALHO/PE.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Rinaldo Willian Xavier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Estudante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 Curso de Licenciat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ura em Geografia,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Campus Mata Norte da Universidade de Pernambuco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rinaldo.willian@upe.br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Jorge José Araújo da Silva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do Curso Lice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nciatura em Geografia, do Campus Mata Norte da Universidade de Pernambuco 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jasil1@terra.com.br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Esse trabalho é o primeiro ensaio do nosso TCC, apresenta uma análise crítica sobre a Mata Ciliar, que é de extrema importância na conservação dos rios, pois são áreas de vegetação situadas às margens dos rios, que contribui para a infiltração e no controle da erosão e assoreamento dos rios. O Projeto de pesquisa de conclusão de curso (TCC), intitulada Mata Ciliar e sua importância no ensino fundamental da Cidade De Paudalho/PE, tem como objetivo: (1) promover a sensibilização dos estudantes do ensino fundamental sobre a importância da Mata Ciliar do Rio Capibaribe no município de Paudalho, (2) Elaborar uma atividade prática que facilite o entendimento dos estudantes sobre a importância da Mata Ciliar (3) Articular a teoria com a prática para o ensino de Geografia, (4) Colaborar para a construção do olhar crítico dos estudantes sobre os principais recursos hídricos de seu município. A Metodologia utilizada advém do levantamento bibliográfico realizado pelo discente, para a iniciação da pesquisa  no município de Paudalho, a elaboração da atividade prática, com a participação dos estudantes no 8° ano da escola —------, como também levar imagens capturadas por mim da Mata ciliar presente no Rio Capibaribe com o intuito de que os estudantes analisarem como se encontra a paisagem atual.  Conclui-se que a mata ciliar possui papel fundamental na preservação das matas e dos recursos hídricos, dessa forma contribuindo para a falha e flora local, pois colabora para a qualidade do ambiente, sendo preciso trabalhar no ensino fundamental a necessidade da preservação, para que assim, possamos ter cidadãos críticos, e que consigam disseminar o conhecimento adiquirido para outros cidadãos, desse modo, tendo maior cuidado e atenção com a qualidade ambiental, além de concernir o entendimento da legislação ambiental referente a Mata Ciliar que se torna imprescindível para sua conservação e resiliência.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Geografia. Mata Ciliar. Ensino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1300163" cy="117514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0163" cy="11751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inaldo.willian@upe.b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