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901490" w14:textId="77777777" w:rsidR="00E100D4" w:rsidRDefault="00E100D4">
      <w:pPr>
        <w:pStyle w:val="LO-normal"/>
        <w:jc w:val="center"/>
        <w:rPr>
          <w:b/>
          <w:color w:val="000000"/>
          <w:sz w:val="26"/>
          <w:szCs w:val="26"/>
        </w:rPr>
      </w:pPr>
    </w:p>
    <w:p w14:paraId="1FBFF961" w14:textId="415F1A8B" w:rsidR="00691727" w:rsidRDefault="003F3F2C">
      <w:pPr>
        <w:pStyle w:val="LO-normal"/>
        <w:jc w:val="center"/>
        <w:rPr>
          <w:b/>
          <w:color w:val="000000"/>
          <w:sz w:val="28"/>
          <w:szCs w:val="28"/>
        </w:rPr>
      </w:pPr>
      <w:r w:rsidRPr="003F3F2C">
        <w:rPr>
          <w:b/>
          <w:color w:val="000000"/>
          <w:sz w:val="26"/>
          <w:szCs w:val="26"/>
        </w:rPr>
        <w:t>TEMAS SENSÍVEIS NO ENSINO DE CIÊNCIAS E BIOLOGIA: DISPUTAS ENTRE OS MOVIMENTOS SOCIAIS E A COALIZÃO CONSERVADORA</w:t>
      </w:r>
      <w:r w:rsidR="002D44D2">
        <w:rPr>
          <w:b/>
          <w:color w:val="000000"/>
          <w:sz w:val="28"/>
          <w:szCs w:val="28"/>
        </w:rPr>
        <w:t xml:space="preserve"> </w:t>
      </w:r>
    </w:p>
    <w:p w14:paraId="00266AC3" w14:textId="1AE1963F" w:rsidR="00691727" w:rsidRDefault="002D44D2">
      <w:pPr>
        <w:pStyle w:val="LO-normal"/>
        <w:jc w:val="right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.</w:t>
      </w:r>
    </w:p>
    <w:p w14:paraId="4D831EC6" w14:textId="5DAE0598" w:rsidR="003F3F2C" w:rsidRDefault="003F3F2C">
      <w:pPr>
        <w:pStyle w:val="LO-normal"/>
        <w:jc w:val="right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Carine </w:t>
      </w:r>
      <w:proofErr w:type="spellStart"/>
      <w:r>
        <w:rPr>
          <w:i/>
          <w:color w:val="000000"/>
          <w:sz w:val="24"/>
          <w:szCs w:val="24"/>
        </w:rPr>
        <w:t>Valiente</w:t>
      </w:r>
      <w:proofErr w:type="spellEnd"/>
      <w:r>
        <w:rPr>
          <w:rStyle w:val="Refdenotaderodap"/>
          <w:i/>
          <w:color w:val="000000"/>
          <w:sz w:val="24"/>
          <w:szCs w:val="24"/>
        </w:rPr>
        <w:footnoteReference w:id="1"/>
      </w:r>
    </w:p>
    <w:p w14:paraId="3A408206" w14:textId="3D77294D" w:rsidR="003F3F2C" w:rsidRDefault="003F3F2C">
      <w:pPr>
        <w:pStyle w:val="LO-normal"/>
        <w:jc w:val="right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Sandra Selles</w:t>
      </w:r>
      <w:r>
        <w:rPr>
          <w:rStyle w:val="Refdenotaderodap"/>
          <w:i/>
          <w:color w:val="000000"/>
          <w:sz w:val="24"/>
          <w:szCs w:val="24"/>
        </w:rPr>
        <w:footnoteReference w:id="2"/>
      </w:r>
    </w:p>
    <w:p w14:paraId="5CDA6D57" w14:textId="77777777" w:rsidR="00691727" w:rsidRDefault="00691727">
      <w:pPr>
        <w:pStyle w:val="LO-normal"/>
        <w:jc w:val="both"/>
        <w:rPr>
          <w:color w:val="000000"/>
          <w:sz w:val="24"/>
          <w:szCs w:val="24"/>
        </w:rPr>
      </w:pPr>
    </w:p>
    <w:p w14:paraId="42A18CC8" w14:textId="77777777" w:rsidR="00691727" w:rsidRDefault="00691727">
      <w:pPr>
        <w:pStyle w:val="LO-normal"/>
        <w:jc w:val="both"/>
        <w:rPr>
          <w:color w:val="000000"/>
          <w:sz w:val="24"/>
          <w:szCs w:val="24"/>
        </w:rPr>
      </w:pPr>
    </w:p>
    <w:p w14:paraId="02FD2ADA" w14:textId="1AE2C1A8" w:rsidR="00CC1410" w:rsidRDefault="002D44D2" w:rsidP="00CC1410">
      <w:pPr>
        <w:pStyle w:val="LO-normal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Resumo:</w:t>
      </w:r>
      <w:r>
        <w:rPr>
          <w:color w:val="000000"/>
          <w:sz w:val="20"/>
          <w:szCs w:val="20"/>
        </w:rPr>
        <w:t xml:space="preserve"> </w:t>
      </w:r>
      <w:r w:rsidR="003F3F2C">
        <w:rPr>
          <w:color w:val="000000"/>
          <w:sz w:val="20"/>
          <w:szCs w:val="20"/>
        </w:rPr>
        <w:t>O presente trabalho</w:t>
      </w:r>
      <w:r w:rsidR="003F3F2C" w:rsidRPr="003F3F2C">
        <w:rPr>
          <w:color w:val="000000"/>
          <w:sz w:val="20"/>
          <w:szCs w:val="20"/>
        </w:rPr>
        <w:t xml:space="preserve"> tem como objetivo investigar de que formas a coalizão conservadora e as conquistas de movimentos sociais e grupos oprimidos </w:t>
      </w:r>
      <w:proofErr w:type="spellStart"/>
      <w:r w:rsidR="003F3F2C" w:rsidRPr="003F3F2C">
        <w:rPr>
          <w:color w:val="000000"/>
          <w:sz w:val="20"/>
          <w:szCs w:val="20"/>
        </w:rPr>
        <w:t>tensionam</w:t>
      </w:r>
      <w:proofErr w:type="spellEnd"/>
      <w:r w:rsidR="003F3F2C" w:rsidRPr="003F3F2C">
        <w:rPr>
          <w:color w:val="000000"/>
          <w:sz w:val="20"/>
          <w:szCs w:val="20"/>
        </w:rPr>
        <w:t xml:space="preserve"> as práticas pedagógicas de professores e professoras de Ciências e Biologia no que tange à abordagem dos temas sensíveis. Discutimos as disputas entre os movimentos </w:t>
      </w:r>
      <w:r w:rsidR="003F3F2C">
        <w:rPr>
          <w:color w:val="000000"/>
          <w:sz w:val="20"/>
          <w:szCs w:val="20"/>
        </w:rPr>
        <w:t xml:space="preserve">conservadores, </w:t>
      </w:r>
      <w:r w:rsidR="003F3F2C" w:rsidRPr="003F3F2C">
        <w:rPr>
          <w:color w:val="000000"/>
          <w:sz w:val="20"/>
          <w:szCs w:val="20"/>
        </w:rPr>
        <w:t>que busca</w:t>
      </w:r>
      <w:r w:rsidR="003F3F2C">
        <w:rPr>
          <w:color w:val="000000"/>
          <w:sz w:val="20"/>
          <w:szCs w:val="20"/>
        </w:rPr>
        <w:t>m</w:t>
      </w:r>
      <w:r w:rsidR="003F3F2C" w:rsidRPr="003F3F2C">
        <w:rPr>
          <w:color w:val="000000"/>
          <w:sz w:val="20"/>
          <w:szCs w:val="20"/>
        </w:rPr>
        <w:t xml:space="preserve"> expurgar do currículo e da prática docente temáticas atravessadas por controvérsias socioculturais, reivindicando-as como pertencentes à esfera familiar, especificamente a da família patriarcal judaico-cristã</w:t>
      </w:r>
      <w:r w:rsidR="00CC1410">
        <w:rPr>
          <w:color w:val="000000"/>
          <w:sz w:val="20"/>
          <w:szCs w:val="20"/>
        </w:rPr>
        <w:t xml:space="preserve">, e movimentos </w:t>
      </w:r>
      <w:r w:rsidR="003F3F2C" w:rsidRPr="003F3F2C">
        <w:rPr>
          <w:color w:val="000000"/>
          <w:sz w:val="20"/>
          <w:szCs w:val="20"/>
        </w:rPr>
        <w:t>que buscam descolonizar currículos escolares e promover uma educação crítica com respeito à diversidad</w:t>
      </w:r>
      <w:r w:rsidR="00CC1410">
        <w:rPr>
          <w:color w:val="000000"/>
          <w:sz w:val="20"/>
          <w:szCs w:val="20"/>
        </w:rPr>
        <w:t>e de gênero, raça e sexualidade</w:t>
      </w:r>
      <w:r w:rsidR="003F3F2C" w:rsidRPr="003F3F2C">
        <w:rPr>
          <w:color w:val="000000"/>
          <w:sz w:val="20"/>
          <w:szCs w:val="20"/>
        </w:rPr>
        <w:t xml:space="preserve">. </w:t>
      </w:r>
      <w:r w:rsidR="00CC1410" w:rsidRPr="00CC1410">
        <w:rPr>
          <w:color w:val="000000"/>
          <w:sz w:val="20"/>
          <w:szCs w:val="20"/>
        </w:rPr>
        <w:t>Para além dos efeitos práticos nas políticas e nos currículos, este trabalho discute os possíveis efeitos do clima persecutório exercido sobre os docentes e o reflexo da instauração do pânico moral promovido pela coalizão conservadora nas práticas pedagógicas dos professores de Ciências e Biologia.</w:t>
      </w:r>
      <w:r w:rsidR="00CC1410">
        <w:rPr>
          <w:color w:val="000000"/>
          <w:sz w:val="20"/>
          <w:szCs w:val="20"/>
        </w:rPr>
        <w:t xml:space="preserve"> </w:t>
      </w:r>
      <w:r w:rsidR="003F3F2C" w:rsidRPr="003F3F2C">
        <w:rPr>
          <w:color w:val="000000"/>
          <w:sz w:val="20"/>
          <w:szCs w:val="20"/>
        </w:rPr>
        <w:t xml:space="preserve">Para tal, analisamos os relatos de trinta docentes de Ciências e Biologia, colhidos através da plataforma Google </w:t>
      </w:r>
      <w:proofErr w:type="spellStart"/>
      <w:r w:rsidR="003F3F2C" w:rsidRPr="003F3F2C">
        <w:rPr>
          <w:color w:val="000000"/>
          <w:sz w:val="20"/>
          <w:szCs w:val="20"/>
        </w:rPr>
        <w:t>forms</w:t>
      </w:r>
      <w:proofErr w:type="spellEnd"/>
      <w:r w:rsidR="003F3F2C" w:rsidRPr="003F3F2C">
        <w:rPr>
          <w:color w:val="000000"/>
          <w:sz w:val="20"/>
          <w:szCs w:val="20"/>
        </w:rPr>
        <w:t>, a respeito da abordagem dos temas</w:t>
      </w:r>
      <w:r w:rsidR="00CC1410">
        <w:rPr>
          <w:color w:val="000000"/>
          <w:sz w:val="20"/>
          <w:szCs w:val="20"/>
        </w:rPr>
        <w:t xml:space="preserve"> sensíveis -  temas </w:t>
      </w:r>
      <w:r w:rsidR="00CC1410" w:rsidRPr="00CC1410">
        <w:rPr>
          <w:color w:val="000000"/>
          <w:sz w:val="20"/>
          <w:szCs w:val="20"/>
        </w:rPr>
        <w:t>importante</w:t>
      </w:r>
      <w:r w:rsidR="00CC1410">
        <w:rPr>
          <w:color w:val="000000"/>
          <w:sz w:val="20"/>
          <w:szCs w:val="20"/>
        </w:rPr>
        <w:t>s</w:t>
      </w:r>
      <w:r w:rsidR="00CC1410" w:rsidRPr="00CC1410">
        <w:rPr>
          <w:color w:val="000000"/>
          <w:sz w:val="20"/>
          <w:szCs w:val="20"/>
        </w:rPr>
        <w:t xml:space="preserve"> pa</w:t>
      </w:r>
      <w:r w:rsidR="00CC1410">
        <w:rPr>
          <w:color w:val="000000"/>
          <w:sz w:val="20"/>
          <w:szCs w:val="20"/>
        </w:rPr>
        <w:t xml:space="preserve">ra o presente e o futuro comum, que </w:t>
      </w:r>
      <w:r w:rsidR="00CC1410" w:rsidRPr="00CC1410">
        <w:rPr>
          <w:color w:val="000000"/>
          <w:sz w:val="20"/>
          <w:szCs w:val="20"/>
        </w:rPr>
        <w:t>implicam um confronto de valores e interess</w:t>
      </w:r>
      <w:r w:rsidR="00CC1410">
        <w:rPr>
          <w:color w:val="000000"/>
          <w:sz w:val="20"/>
          <w:szCs w:val="20"/>
        </w:rPr>
        <w:t xml:space="preserve">es, </w:t>
      </w:r>
      <w:r w:rsidR="00CC1410" w:rsidRPr="00CC1410">
        <w:rPr>
          <w:color w:val="000000"/>
          <w:sz w:val="20"/>
          <w:szCs w:val="20"/>
        </w:rPr>
        <w:t>discutem representações sociais e fomentam debates em sala de aula (</w:t>
      </w:r>
      <w:proofErr w:type="gramStart"/>
      <w:r w:rsidR="00CC1410">
        <w:rPr>
          <w:color w:val="000000"/>
          <w:sz w:val="20"/>
          <w:szCs w:val="20"/>
        </w:rPr>
        <w:t>GIL,CAMARGO</w:t>
      </w:r>
      <w:proofErr w:type="gramEnd"/>
      <w:r w:rsidR="00CC1410">
        <w:rPr>
          <w:color w:val="000000"/>
          <w:sz w:val="20"/>
          <w:szCs w:val="20"/>
        </w:rPr>
        <w:t xml:space="preserve">, 2018; </w:t>
      </w:r>
      <w:r w:rsidR="00CC1410" w:rsidRPr="00CC1410">
        <w:rPr>
          <w:color w:val="000000"/>
          <w:sz w:val="20"/>
          <w:szCs w:val="20"/>
        </w:rPr>
        <w:t>SIMONNEAUX, SIMONEAUX, 2012)</w:t>
      </w:r>
      <w:r w:rsidR="00CC1410">
        <w:rPr>
          <w:color w:val="000000"/>
          <w:sz w:val="20"/>
          <w:szCs w:val="20"/>
        </w:rPr>
        <w:t>.</w:t>
      </w:r>
      <w:r w:rsidR="003F3F2C" w:rsidRPr="003F3F2C">
        <w:rPr>
          <w:color w:val="000000"/>
          <w:sz w:val="20"/>
          <w:szCs w:val="20"/>
        </w:rPr>
        <w:t xml:space="preserve"> </w:t>
      </w:r>
      <w:r w:rsidR="00CC1410">
        <w:rPr>
          <w:color w:val="000000"/>
          <w:sz w:val="20"/>
          <w:szCs w:val="20"/>
        </w:rPr>
        <w:t xml:space="preserve"> Os resultados</w:t>
      </w:r>
      <w:r w:rsidR="00CC1410" w:rsidRPr="00CC1410">
        <w:rPr>
          <w:color w:val="000000"/>
          <w:sz w:val="20"/>
          <w:szCs w:val="20"/>
        </w:rPr>
        <w:t xml:space="preserve"> apontam que o clima persecutório e a sensação de constante vigilância </w:t>
      </w:r>
      <w:r w:rsidR="00CC1410">
        <w:rPr>
          <w:color w:val="000000"/>
          <w:sz w:val="20"/>
          <w:szCs w:val="20"/>
        </w:rPr>
        <w:t xml:space="preserve">estão </w:t>
      </w:r>
      <w:r w:rsidR="00CC1410" w:rsidRPr="00CC1410">
        <w:rPr>
          <w:color w:val="000000"/>
          <w:sz w:val="20"/>
          <w:szCs w:val="20"/>
        </w:rPr>
        <w:t>presentes entre professores e professoras, o que impacta suas escolhas de abordage</w:t>
      </w:r>
      <w:r w:rsidR="00CC1410">
        <w:rPr>
          <w:color w:val="000000"/>
          <w:sz w:val="20"/>
          <w:szCs w:val="20"/>
        </w:rPr>
        <w:t xml:space="preserve">m no tange aos temas sensíveis. </w:t>
      </w:r>
      <w:r w:rsidR="00CC1410" w:rsidRPr="00CC1410">
        <w:rPr>
          <w:color w:val="000000"/>
          <w:sz w:val="20"/>
          <w:szCs w:val="20"/>
        </w:rPr>
        <w:t xml:space="preserve">Por outro lado, </w:t>
      </w:r>
      <w:r w:rsidR="00CC1410">
        <w:rPr>
          <w:color w:val="000000"/>
          <w:sz w:val="20"/>
          <w:szCs w:val="20"/>
        </w:rPr>
        <w:t>os</w:t>
      </w:r>
      <w:r w:rsidR="00CC1410" w:rsidRPr="00CC1410">
        <w:rPr>
          <w:color w:val="000000"/>
          <w:sz w:val="20"/>
          <w:szCs w:val="20"/>
        </w:rPr>
        <w:t xml:space="preserve"> relatos dos docentes participantes deste estudo</w:t>
      </w:r>
      <w:r w:rsidR="00CC1410">
        <w:rPr>
          <w:color w:val="000000"/>
          <w:sz w:val="20"/>
          <w:szCs w:val="20"/>
        </w:rPr>
        <w:t xml:space="preserve"> indicam</w:t>
      </w:r>
      <w:r w:rsidR="00CC1410" w:rsidRPr="00CC1410">
        <w:rPr>
          <w:color w:val="000000"/>
          <w:sz w:val="20"/>
          <w:szCs w:val="20"/>
        </w:rPr>
        <w:t xml:space="preserve"> que existe um movimento de resistência individual e coletiva a esses ataques, que se expressa na larga abordagem das temáticas sensíveis bem como no entendimento da sua importância para a formação dos estudantes.</w:t>
      </w:r>
    </w:p>
    <w:p w14:paraId="3A4F710A" w14:textId="77777777" w:rsidR="00691727" w:rsidRDefault="00691727">
      <w:pPr>
        <w:pStyle w:val="LO-normal"/>
        <w:jc w:val="both"/>
        <w:rPr>
          <w:color w:val="000000"/>
          <w:sz w:val="24"/>
          <w:szCs w:val="24"/>
        </w:rPr>
      </w:pPr>
    </w:p>
    <w:p w14:paraId="79704B68" w14:textId="6409D4D5" w:rsidR="004F7B60" w:rsidRDefault="004F7B60">
      <w:pPr>
        <w:pStyle w:val="LO-normal"/>
        <w:jc w:val="both"/>
        <w:rPr>
          <w:color w:val="000000"/>
          <w:sz w:val="20"/>
          <w:szCs w:val="20"/>
        </w:rPr>
      </w:pPr>
      <w:r w:rsidRPr="009A1124">
        <w:rPr>
          <w:b/>
          <w:color w:val="000000"/>
          <w:sz w:val="20"/>
          <w:szCs w:val="20"/>
        </w:rPr>
        <w:t>Palavras-chave:</w:t>
      </w:r>
      <w:r>
        <w:rPr>
          <w:color w:val="000000"/>
          <w:sz w:val="20"/>
          <w:szCs w:val="20"/>
        </w:rPr>
        <w:t xml:space="preserve"> </w:t>
      </w:r>
      <w:r w:rsidRPr="009A1124">
        <w:rPr>
          <w:color w:val="000000"/>
          <w:sz w:val="20"/>
          <w:szCs w:val="20"/>
        </w:rPr>
        <w:t>Temas sensíveis, Ensino de Ciências e Biologia, con</w:t>
      </w:r>
      <w:r>
        <w:rPr>
          <w:color w:val="000000"/>
          <w:sz w:val="20"/>
          <w:szCs w:val="20"/>
        </w:rPr>
        <w:t>servadorismo.</w:t>
      </w:r>
    </w:p>
    <w:p w14:paraId="6836D98D" w14:textId="77777777" w:rsidR="004F7B60" w:rsidRDefault="004F7B60">
      <w:pPr>
        <w:pStyle w:val="LO-normal"/>
        <w:jc w:val="both"/>
        <w:rPr>
          <w:color w:val="000000"/>
          <w:sz w:val="24"/>
          <w:szCs w:val="24"/>
        </w:rPr>
      </w:pPr>
    </w:p>
    <w:p w14:paraId="14B05325" w14:textId="77777777" w:rsidR="00691727" w:rsidRDefault="002D44D2">
      <w:pPr>
        <w:pStyle w:val="LO-normal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Referências Bibliográficas</w:t>
      </w:r>
    </w:p>
    <w:p w14:paraId="73B9207B" w14:textId="77777777" w:rsidR="00E100D4" w:rsidRPr="004F7B60" w:rsidRDefault="00E100D4">
      <w:pPr>
        <w:pStyle w:val="LO-normal"/>
        <w:jc w:val="both"/>
        <w:rPr>
          <w:color w:val="000000"/>
          <w:sz w:val="24"/>
          <w:szCs w:val="24"/>
        </w:rPr>
      </w:pPr>
    </w:p>
    <w:p w14:paraId="7DE79A6E" w14:textId="19B5A4D3" w:rsidR="00E100D4" w:rsidRDefault="00E100D4">
      <w:pPr>
        <w:pStyle w:val="LO-normal"/>
        <w:jc w:val="both"/>
        <w:rPr>
          <w:color w:val="000000"/>
          <w:sz w:val="24"/>
          <w:szCs w:val="24"/>
        </w:rPr>
      </w:pPr>
      <w:r w:rsidRPr="00E100D4">
        <w:rPr>
          <w:color w:val="000000"/>
          <w:sz w:val="24"/>
          <w:szCs w:val="24"/>
        </w:rPr>
        <w:t xml:space="preserve">GIL, Carmem </w:t>
      </w:r>
      <w:proofErr w:type="spellStart"/>
      <w:r w:rsidRPr="00E100D4">
        <w:rPr>
          <w:color w:val="000000"/>
          <w:sz w:val="24"/>
          <w:szCs w:val="24"/>
        </w:rPr>
        <w:t>Zeli</w:t>
      </w:r>
      <w:proofErr w:type="spellEnd"/>
      <w:r w:rsidRPr="00E100D4">
        <w:rPr>
          <w:color w:val="000000"/>
          <w:sz w:val="24"/>
          <w:szCs w:val="24"/>
        </w:rPr>
        <w:t xml:space="preserve"> de Vargas; CAMARGO, Jonas. Ensino de história e temas sensíveis: abordagens teórico-metodológicas. </w:t>
      </w:r>
      <w:r w:rsidRPr="008935A9">
        <w:rPr>
          <w:b/>
          <w:color w:val="000000"/>
          <w:sz w:val="24"/>
          <w:szCs w:val="24"/>
        </w:rPr>
        <w:t>Revista História Hoje</w:t>
      </w:r>
      <w:r w:rsidRPr="00E100D4">
        <w:rPr>
          <w:color w:val="000000"/>
          <w:sz w:val="24"/>
          <w:szCs w:val="24"/>
        </w:rPr>
        <w:t>, v. 7, n. 13, p. 139-159, 2018.</w:t>
      </w:r>
    </w:p>
    <w:p w14:paraId="6880F6FC" w14:textId="77777777" w:rsidR="00E100D4" w:rsidRPr="00E100D4" w:rsidRDefault="00E100D4">
      <w:pPr>
        <w:pStyle w:val="LO-normal"/>
        <w:jc w:val="both"/>
        <w:rPr>
          <w:color w:val="000000"/>
          <w:sz w:val="24"/>
          <w:szCs w:val="24"/>
        </w:rPr>
      </w:pPr>
    </w:p>
    <w:p w14:paraId="7E4C9F15" w14:textId="654A7803" w:rsidR="00691727" w:rsidRDefault="00E100D4">
      <w:pPr>
        <w:pStyle w:val="LO-normal"/>
        <w:jc w:val="both"/>
        <w:rPr>
          <w:color w:val="000000"/>
          <w:sz w:val="24"/>
          <w:szCs w:val="24"/>
        </w:rPr>
      </w:pPr>
      <w:r w:rsidRPr="00E100D4">
        <w:rPr>
          <w:color w:val="000000"/>
          <w:sz w:val="24"/>
          <w:szCs w:val="24"/>
        </w:rPr>
        <w:t xml:space="preserve">SIMONNEAUX, Jean; SIMONNEAUX, Laurence. </w:t>
      </w:r>
      <w:r w:rsidRPr="00E100D4">
        <w:rPr>
          <w:color w:val="000000"/>
          <w:sz w:val="24"/>
          <w:szCs w:val="24"/>
          <w:lang w:val="en-US"/>
        </w:rPr>
        <w:t xml:space="preserve">Educational configurations for teaching environmental </w:t>
      </w:r>
      <w:proofErr w:type="spellStart"/>
      <w:r w:rsidRPr="00E100D4">
        <w:rPr>
          <w:color w:val="000000"/>
          <w:sz w:val="24"/>
          <w:szCs w:val="24"/>
          <w:lang w:val="en-US"/>
        </w:rPr>
        <w:t>socioscientific</w:t>
      </w:r>
      <w:proofErr w:type="spellEnd"/>
      <w:r w:rsidRPr="00E100D4">
        <w:rPr>
          <w:color w:val="000000"/>
          <w:sz w:val="24"/>
          <w:szCs w:val="24"/>
          <w:lang w:val="en-US"/>
        </w:rPr>
        <w:t xml:space="preserve"> issues within the perspective of sustainability. </w:t>
      </w:r>
      <w:bookmarkStart w:id="0" w:name="_GoBack"/>
      <w:proofErr w:type="spellStart"/>
      <w:r w:rsidRPr="00A963C2">
        <w:rPr>
          <w:b/>
          <w:color w:val="000000"/>
          <w:sz w:val="24"/>
          <w:szCs w:val="24"/>
        </w:rPr>
        <w:t>Research</w:t>
      </w:r>
      <w:proofErr w:type="spellEnd"/>
      <w:r w:rsidRPr="00A963C2">
        <w:rPr>
          <w:b/>
          <w:color w:val="000000"/>
          <w:sz w:val="24"/>
          <w:szCs w:val="24"/>
        </w:rPr>
        <w:t xml:space="preserve"> in Science </w:t>
      </w:r>
      <w:proofErr w:type="spellStart"/>
      <w:r w:rsidRPr="00A963C2">
        <w:rPr>
          <w:b/>
          <w:color w:val="000000"/>
          <w:sz w:val="24"/>
          <w:szCs w:val="24"/>
        </w:rPr>
        <w:t>Education</w:t>
      </w:r>
      <w:bookmarkEnd w:id="0"/>
      <w:proofErr w:type="spellEnd"/>
      <w:r w:rsidRPr="00E100D4">
        <w:rPr>
          <w:color w:val="000000"/>
          <w:sz w:val="24"/>
          <w:szCs w:val="24"/>
        </w:rPr>
        <w:t>, v. 42, n. 1, p. 75-94, 2012.</w:t>
      </w:r>
    </w:p>
    <w:p w14:paraId="782000E7" w14:textId="77777777" w:rsidR="00691727" w:rsidRDefault="00691727">
      <w:pPr>
        <w:pStyle w:val="LO-normal"/>
        <w:jc w:val="both"/>
        <w:rPr>
          <w:b/>
          <w:color w:val="212121"/>
          <w:sz w:val="28"/>
          <w:szCs w:val="28"/>
          <w:highlight w:val="white"/>
        </w:rPr>
      </w:pPr>
    </w:p>
    <w:sectPr w:rsidR="00691727">
      <w:headerReference w:type="default" r:id="rId7"/>
      <w:footerReference w:type="default" r:id="rId8"/>
      <w:pgSz w:w="11906" w:h="16838"/>
      <w:pgMar w:top="1417" w:right="1133" w:bottom="1417" w:left="1417" w:header="0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B87456" w14:textId="77777777" w:rsidR="00C67425" w:rsidRDefault="00C67425">
      <w:pPr>
        <w:spacing w:line="240" w:lineRule="auto"/>
      </w:pPr>
      <w:r>
        <w:separator/>
      </w:r>
    </w:p>
  </w:endnote>
  <w:endnote w:type="continuationSeparator" w:id="0">
    <w:p w14:paraId="73D500F9" w14:textId="77777777" w:rsidR="00C67425" w:rsidRDefault="00C674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674600" w14:textId="67B55A9F" w:rsidR="00691727" w:rsidRDefault="002D44D2">
    <w:pPr>
      <w:pStyle w:val="LO-normal"/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fldChar w:fldCharType="begin"/>
    </w:r>
    <w:r>
      <w:instrText>PAGE</w:instrText>
    </w:r>
    <w:r>
      <w:fldChar w:fldCharType="separate"/>
    </w:r>
    <w:r w:rsidR="00A963C2">
      <w:rPr>
        <w:noProof/>
      </w:rPr>
      <w:t>1</w:t>
    </w:r>
    <w:r>
      <w:fldChar w:fldCharType="end"/>
    </w:r>
  </w:p>
  <w:p w14:paraId="46F55327" w14:textId="5AC28985" w:rsidR="00691727" w:rsidRDefault="002D44D2">
    <w:pPr>
      <w:pStyle w:val="LO-normal"/>
      <w:jc w:val="center"/>
      <w:rPr>
        <w:rFonts w:ascii="Roboto" w:eastAsia="Roboto" w:hAnsi="Roboto" w:cs="Roboto"/>
        <w:color w:val="000000"/>
        <w:sz w:val="16"/>
        <w:szCs w:val="16"/>
        <w:highlight w:val="white"/>
      </w:rPr>
    </w:pPr>
    <w:r>
      <w:rPr>
        <w:rFonts w:ascii="Roboto" w:eastAsia="Roboto" w:hAnsi="Roboto" w:cs="Roboto"/>
        <w:sz w:val="16"/>
        <w:szCs w:val="16"/>
        <w:highlight w:val="white"/>
      </w:rPr>
      <w:t>V</w:t>
    </w:r>
    <w:r w:rsidR="00AE7399">
      <w:rPr>
        <w:rFonts w:ascii="Roboto" w:eastAsia="Roboto" w:hAnsi="Roboto" w:cs="Roboto"/>
        <w:sz w:val="16"/>
        <w:szCs w:val="16"/>
        <w:highlight w:val="white"/>
      </w:rPr>
      <w:t>II</w:t>
    </w:r>
    <w:r>
      <w:rPr>
        <w:rFonts w:ascii="Roboto" w:eastAsia="Roboto" w:hAnsi="Roboto" w:cs="Roboto"/>
        <w:sz w:val="16"/>
        <w:szCs w:val="16"/>
        <w:highlight w:val="white"/>
      </w:rPr>
      <w:t xml:space="preserve"> 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Seminário Discente PPGEDU – Universidade Federal Fluminense </w:t>
    </w:r>
  </w:p>
  <w:p w14:paraId="3435CD49" w14:textId="39A2BD8D" w:rsidR="00AE7399" w:rsidRPr="00AE7399" w:rsidRDefault="00AE7399">
    <w:pPr>
      <w:pStyle w:val="LO-normal"/>
      <w:jc w:val="center"/>
      <w:rPr>
        <w:rFonts w:ascii="Roboto" w:eastAsia="Roboto" w:hAnsi="Roboto" w:cs="Roboto"/>
        <w:sz w:val="16"/>
        <w:szCs w:val="16"/>
        <w:highlight w:val="white"/>
      </w:rPr>
    </w:pPr>
    <w:r w:rsidRPr="00AE7399">
      <w:rPr>
        <w:rFonts w:ascii="Roboto" w:eastAsia="Roboto" w:hAnsi="Roboto" w:cs="Roboto"/>
        <w:sz w:val="16"/>
        <w:szCs w:val="16"/>
        <w:highlight w:val="white"/>
      </w:rPr>
      <w:t xml:space="preserve">10 Anos da Lei de Cotas: </w:t>
    </w:r>
    <w:r w:rsidR="007168F2">
      <w:rPr>
        <w:rFonts w:ascii="Roboto" w:eastAsia="Roboto" w:hAnsi="Roboto" w:cs="Roboto"/>
        <w:sz w:val="16"/>
        <w:szCs w:val="16"/>
        <w:highlight w:val="white"/>
      </w:rPr>
      <w:t>A</w:t>
    </w:r>
    <w:r w:rsidRPr="00AE7399">
      <w:rPr>
        <w:rFonts w:ascii="Roboto" w:eastAsia="Roboto" w:hAnsi="Roboto" w:cs="Roboto"/>
        <w:sz w:val="16"/>
        <w:szCs w:val="16"/>
        <w:highlight w:val="white"/>
      </w:rPr>
      <w:t xml:space="preserve">cesso e </w:t>
    </w:r>
    <w:r w:rsidR="007168F2">
      <w:rPr>
        <w:rFonts w:ascii="Roboto" w:eastAsia="Roboto" w:hAnsi="Roboto" w:cs="Roboto"/>
        <w:sz w:val="16"/>
        <w:szCs w:val="16"/>
        <w:highlight w:val="white"/>
      </w:rPr>
      <w:t>P</w:t>
    </w:r>
    <w:r w:rsidRPr="00AE7399">
      <w:rPr>
        <w:rFonts w:ascii="Roboto" w:eastAsia="Roboto" w:hAnsi="Roboto" w:cs="Roboto"/>
        <w:sz w:val="16"/>
        <w:szCs w:val="16"/>
        <w:highlight w:val="white"/>
      </w:rPr>
      <w:t xml:space="preserve">ermanência na Universidade </w:t>
    </w:r>
  </w:p>
  <w:p w14:paraId="7A65252B" w14:textId="08BB959A" w:rsidR="00691727" w:rsidRDefault="002D44D2">
    <w:pPr>
      <w:pStyle w:val="LO-normal"/>
      <w:jc w:val="center"/>
      <w:rPr>
        <w:color w:val="000000"/>
        <w:sz w:val="16"/>
        <w:szCs w:val="16"/>
      </w:rPr>
    </w:pP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Niterói – RJ, </w:t>
    </w:r>
    <w:r w:rsidR="00AE7399">
      <w:rPr>
        <w:rFonts w:ascii="Roboto" w:eastAsia="Roboto" w:hAnsi="Roboto" w:cs="Roboto"/>
        <w:color w:val="000000"/>
        <w:sz w:val="16"/>
        <w:szCs w:val="16"/>
        <w:highlight w:val="white"/>
      </w:rPr>
      <w:t>30 de novembro, 1 e 2 de dezembro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 de 20</w:t>
    </w:r>
    <w:r>
      <w:rPr>
        <w:rFonts w:ascii="Roboto" w:eastAsia="Roboto" w:hAnsi="Roboto" w:cs="Roboto"/>
        <w:sz w:val="16"/>
        <w:szCs w:val="16"/>
        <w:highlight w:val="white"/>
      </w:rPr>
      <w:t>2</w:t>
    </w:r>
    <w:r w:rsidR="00AE7399">
      <w:rPr>
        <w:rFonts w:ascii="Roboto" w:eastAsia="Roboto" w:hAnsi="Roboto" w:cs="Roboto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E1BC93" w14:textId="77777777" w:rsidR="00C67425" w:rsidRDefault="00C67425">
      <w:pPr>
        <w:spacing w:line="240" w:lineRule="auto"/>
      </w:pPr>
      <w:r>
        <w:separator/>
      </w:r>
    </w:p>
  </w:footnote>
  <w:footnote w:type="continuationSeparator" w:id="0">
    <w:p w14:paraId="5E3FAE19" w14:textId="77777777" w:rsidR="00C67425" w:rsidRDefault="00C67425">
      <w:pPr>
        <w:spacing w:line="240" w:lineRule="auto"/>
      </w:pPr>
      <w:r>
        <w:continuationSeparator/>
      </w:r>
    </w:p>
  </w:footnote>
  <w:footnote w:id="1">
    <w:p w14:paraId="78198C5B" w14:textId="6E0E80FC" w:rsidR="003F3F2C" w:rsidRDefault="003F3F2C">
      <w:pPr>
        <w:pStyle w:val="Textodenotaderodap"/>
      </w:pPr>
      <w:r>
        <w:rPr>
          <w:rStyle w:val="Refdenotaderodap"/>
        </w:rPr>
        <w:footnoteRef/>
      </w:r>
      <w:r>
        <w:t xml:space="preserve"> Mestre em Ensino de Ciências, Ambiente e Sociedade (FFP/UERJ). Doutoranda em Educação </w:t>
      </w:r>
      <w:proofErr w:type="spellStart"/>
      <w:r>
        <w:t>PPGEdu</w:t>
      </w:r>
      <w:proofErr w:type="spellEnd"/>
      <w:r>
        <w:t>-UFF. valientecarine@gmail.com</w:t>
      </w:r>
    </w:p>
  </w:footnote>
  <w:footnote w:id="2">
    <w:p w14:paraId="1F783C3A" w14:textId="7599731A" w:rsidR="003F3F2C" w:rsidRDefault="003F3F2C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proofErr w:type="spellStart"/>
      <w:r>
        <w:t>Profª</w:t>
      </w:r>
      <w:proofErr w:type="spellEnd"/>
      <w:r>
        <w:t xml:space="preserve">. </w:t>
      </w:r>
      <w:proofErr w:type="spellStart"/>
      <w:r>
        <w:t>Drª</w:t>
      </w:r>
      <w:proofErr w:type="spellEnd"/>
      <w:r>
        <w:t xml:space="preserve">. </w:t>
      </w:r>
      <w:proofErr w:type="gramStart"/>
      <w:r>
        <w:t>do</w:t>
      </w:r>
      <w:proofErr w:type="gramEnd"/>
      <w:r>
        <w:t xml:space="preserve"> Programa de Pós-Graduação em Educação da UFF. escovedoselles@gmail.com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959E40" w14:textId="2A183F16" w:rsidR="00691727" w:rsidRDefault="007168F2">
    <w:pPr>
      <w:pStyle w:val="LO-normal"/>
      <w:jc w:val="center"/>
      <w:rPr>
        <w:color w:val="000000"/>
      </w:rPr>
    </w:pPr>
    <w:r>
      <w:rPr>
        <w:noProof/>
        <w:color w:val="000000"/>
        <w:lang w:eastAsia="pt-BR" w:bidi="ar-SA"/>
      </w:rPr>
      <w:drawing>
        <wp:inline distT="0" distB="0" distL="0" distR="0" wp14:anchorId="7F38ECA8" wp14:editId="2CF24C62">
          <wp:extent cx="5892611" cy="11906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403" b="55391"/>
                  <a:stretch/>
                </pic:blipFill>
                <pic:spPr bwMode="auto">
                  <a:xfrm>
                    <a:off x="0" y="0"/>
                    <a:ext cx="5907222" cy="11935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727"/>
    <w:rsid w:val="000B6DA7"/>
    <w:rsid w:val="002D44D2"/>
    <w:rsid w:val="002F2F96"/>
    <w:rsid w:val="00360D13"/>
    <w:rsid w:val="003F3F2C"/>
    <w:rsid w:val="004F7B60"/>
    <w:rsid w:val="005538E9"/>
    <w:rsid w:val="00691727"/>
    <w:rsid w:val="007168F2"/>
    <w:rsid w:val="007638FD"/>
    <w:rsid w:val="008935A9"/>
    <w:rsid w:val="008D2704"/>
    <w:rsid w:val="009646B7"/>
    <w:rsid w:val="00A963C2"/>
    <w:rsid w:val="00AE7399"/>
    <w:rsid w:val="00C505CE"/>
    <w:rsid w:val="00C67425"/>
    <w:rsid w:val="00CC1410"/>
    <w:rsid w:val="00D20136"/>
    <w:rsid w:val="00DE1961"/>
    <w:rsid w:val="00E100D4"/>
    <w:rsid w:val="00E13400"/>
    <w:rsid w:val="00E416C6"/>
    <w:rsid w:val="00FD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654080"/>
  <w15:docId w15:val="{F8224E12-80C7-45EF-B434-696DED3E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00" w:after="120"/>
      <w:outlineLvl w:val="0"/>
    </w:pPr>
    <w:rPr>
      <w:color w:val="000000"/>
      <w:sz w:val="40"/>
      <w:szCs w:val="40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120"/>
      <w:outlineLvl w:val="1"/>
    </w:pPr>
    <w:rPr>
      <w:color w:val="000000"/>
      <w:sz w:val="32"/>
      <w:szCs w:val="32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after="60"/>
    </w:pPr>
    <w:rPr>
      <w:color w:val="000000"/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F3F2C"/>
    <w:pPr>
      <w:spacing w:line="240" w:lineRule="auto"/>
    </w:pPr>
    <w:rPr>
      <w:rFonts w:cs="Mangal"/>
      <w:sz w:val="20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F3F2C"/>
    <w:rPr>
      <w:rFonts w:cs="Mangal"/>
      <w:sz w:val="20"/>
      <w:szCs w:val="18"/>
    </w:rPr>
  </w:style>
  <w:style w:type="character" w:styleId="Refdenotaderodap">
    <w:name w:val="footnote reference"/>
    <w:basedOn w:val="Fontepargpadro"/>
    <w:uiPriority w:val="99"/>
    <w:semiHidden/>
    <w:unhideWhenUsed/>
    <w:rsid w:val="003F3F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9AC23-0C3C-4CF9-929C-CACBE6056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Ramos de Azevedo</dc:creator>
  <dc:description/>
  <cp:lastModifiedBy>Michel</cp:lastModifiedBy>
  <cp:revision>5</cp:revision>
  <cp:lastPrinted>2022-10-21T01:53:00Z</cp:lastPrinted>
  <dcterms:created xsi:type="dcterms:W3CDTF">2022-11-13T21:23:00Z</dcterms:created>
  <dcterms:modified xsi:type="dcterms:W3CDTF">2022-11-24T23:24:00Z</dcterms:modified>
  <dc:language>pt-BR</dc:language>
</cp:coreProperties>
</file>