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05F8" w14:textId="77777777" w:rsidR="006C4488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6"/>
          <w:szCs w:val="26"/>
        </w:rPr>
      </w:pPr>
    </w:p>
    <w:p w14:paraId="4353DDC6" w14:textId="77777777" w:rsidR="006C4488" w:rsidRPr="00336312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 w:rsidRPr="00336312">
        <w:rPr>
          <w:b/>
          <w:color w:val="000000" w:themeColor="text1"/>
          <w:sz w:val="26"/>
          <w:szCs w:val="26"/>
        </w:rPr>
        <w:t xml:space="preserve"> EDUCAÇÃO DE JOVENS E ADULTOS COM DEFICIÊNCIA:                       </w:t>
      </w:r>
      <w:r w:rsidRPr="00B11453">
        <w:rPr>
          <w:b/>
          <w:color w:val="000000" w:themeColor="text1"/>
          <w:sz w:val="26"/>
          <w:szCs w:val="26"/>
        </w:rPr>
        <w:t xml:space="preserve">ESTUDO </w:t>
      </w:r>
      <w:r w:rsidRPr="00336312">
        <w:rPr>
          <w:b/>
          <w:color w:val="000000" w:themeColor="text1"/>
          <w:sz w:val="26"/>
          <w:szCs w:val="26"/>
        </w:rPr>
        <w:t>SOBRE O DIREITO</w:t>
      </w:r>
      <w:r>
        <w:rPr>
          <w:b/>
          <w:color w:val="000000" w:themeColor="text1"/>
          <w:sz w:val="26"/>
          <w:szCs w:val="26"/>
        </w:rPr>
        <w:t xml:space="preserve"> À</w:t>
      </w:r>
      <w:r w:rsidRPr="00336312">
        <w:rPr>
          <w:b/>
          <w:color w:val="000000" w:themeColor="text1"/>
          <w:sz w:val="26"/>
          <w:szCs w:val="26"/>
        </w:rPr>
        <w:t xml:space="preserve"> INCLUSÃO ESCOLAR</w:t>
      </w:r>
      <w:r>
        <w:rPr>
          <w:b/>
          <w:color w:val="000000" w:themeColor="text1"/>
          <w:sz w:val="26"/>
          <w:szCs w:val="26"/>
        </w:rPr>
        <w:t xml:space="preserve"> </w:t>
      </w:r>
      <w:r w:rsidRPr="00336312">
        <w:rPr>
          <w:b/>
          <w:color w:val="000000" w:themeColor="text1"/>
          <w:sz w:val="26"/>
          <w:szCs w:val="26"/>
        </w:rPr>
        <w:t>À LUZ DA TEORIA CRÍTICA DA SOCIEDADE</w:t>
      </w:r>
    </w:p>
    <w:p w14:paraId="036FD73D" w14:textId="77777777" w:rsidR="006C4488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74A0FE9F" w14:textId="77777777" w:rsidR="006C4488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Márcia da Silva Freitas</w:t>
      </w:r>
      <w:r>
        <w:rPr>
          <w:i/>
          <w:sz w:val="24"/>
          <w:szCs w:val="24"/>
          <w:vertAlign w:val="superscript"/>
        </w:rPr>
        <w:footnoteReference w:id="1"/>
      </w:r>
    </w:p>
    <w:p w14:paraId="5F551431" w14:textId="77777777" w:rsidR="006C4488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proofErr w:type="spellStart"/>
      <w:r>
        <w:rPr>
          <w:i/>
          <w:sz w:val="24"/>
          <w:szCs w:val="24"/>
        </w:rPr>
        <w:t>Valdelúcia</w:t>
      </w:r>
      <w:proofErr w:type="spellEnd"/>
      <w:r>
        <w:rPr>
          <w:i/>
          <w:sz w:val="24"/>
          <w:szCs w:val="24"/>
        </w:rPr>
        <w:t xml:space="preserve"> Alves da Costa</w:t>
      </w:r>
      <w:r>
        <w:rPr>
          <w:i/>
          <w:sz w:val="24"/>
          <w:szCs w:val="24"/>
          <w:vertAlign w:val="superscript"/>
        </w:rPr>
        <w:footnoteReference w:id="2"/>
      </w:r>
    </w:p>
    <w:p w14:paraId="5DF49482" w14:textId="77777777" w:rsidR="006C4488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AF230F9" w14:textId="77777777" w:rsidR="006C4488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4D6999" w14:textId="77777777" w:rsidR="006C4488" w:rsidRPr="000213F6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  <w:r w:rsidRPr="00EC072C">
        <w:rPr>
          <w:b/>
          <w:color w:val="000000"/>
          <w:sz w:val="20"/>
          <w:szCs w:val="20"/>
        </w:rPr>
        <w:t>Resumo:</w:t>
      </w:r>
      <w:r w:rsidRPr="00EC072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Pr="00EC072C">
        <w:rPr>
          <w:sz w:val="20"/>
          <w:szCs w:val="20"/>
        </w:rPr>
        <w:t>s</w:t>
      </w:r>
      <w:r>
        <w:rPr>
          <w:sz w:val="20"/>
          <w:szCs w:val="20"/>
        </w:rPr>
        <w:t>t</w:t>
      </w:r>
      <w:r w:rsidRPr="00EC072C">
        <w:rPr>
          <w:sz w:val="20"/>
          <w:szCs w:val="20"/>
        </w:rPr>
        <w:t xml:space="preserve">e trabalho se refere </w:t>
      </w:r>
      <w:r>
        <w:rPr>
          <w:sz w:val="20"/>
          <w:szCs w:val="20"/>
        </w:rPr>
        <w:t>a uma</w:t>
      </w:r>
      <w:r w:rsidRPr="00EC072C">
        <w:rPr>
          <w:sz w:val="20"/>
          <w:szCs w:val="20"/>
        </w:rPr>
        <w:t xml:space="preserve"> Tese de Doutorado </w:t>
      </w:r>
      <w:r>
        <w:rPr>
          <w:sz w:val="20"/>
          <w:szCs w:val="20"/>
        </w:rPr>
        <w:t>cujo</w:t>
      </w:r>
      <w:r w:rsidRPr="00EC072C">
        <w:rPr>
          <w:sz w:val="20"/>
          <w:szCs w:val="20"/>
        </w:rPr>
        <w:t xml:space="preserve"> objeto de estudo </w:t>
      </w:r>
      <w:r>
        <w:rPr>
          <w:sz w:val="20"/>
          <w:szCs w:val="20"/>
        </w:rPr>
        <w:t xml:space="preserve">é </w:t>
      </w:r>
      <w:r w:rsidRPr="00EC072C">
        <w:rPr>
          <w:color w:val="000000"/>
          <w:sz w:val="20"/>
          <w:szCs w:val="20"/>
        </w:rPr>
        <w:t>a inclusão de estudantes com deficiência na modalidade de Educação de Jovens e Adultos</w:t>
      </w:r>
      <w:r>
        <w:rPr>
          <w:color w:val="000000"/>
          <w:sz w:val="20"/>
          <w:szCs w:val="20"/>
        </w:rPr>
        <w:t xml:space="preserve"> (EJA), </w:t>
      </w:r>
      <w:r w:rsidRPr="00EC072C">
        <w:rPr>
          <w:color w:val="000000"/>
          <w:sz w:val="20"/>
          <w:szCs w:val="20"/>
        </w:rPr>
        <w:t>desenvolvida sob o referencial teórico-metodológico da Teoria Crítica da Sociedade</w:t>
      </w:r>
      <w:r>
        <w:rPr>
          <w:color w:val="000000"/>
          <w:sz w:val="20"/>
          <w:szCs w:val="20"/>
        </w:rPr>
        <w:t>, c</w:t>
      </w:r>
      <w:r w:rsidRPr="00EC072C">
        <w:rPr>
          <w:color w:val="000000"/>
          <w:sz w:val="20"/>
          <w:szCs w:val="20"/>
        </w:rPr>
        <w:t>onsiderando que a exclusão do sistema público de ensino, que historicamente atingiu esses indivíduos, se caracteriza como violência, manifestada pelo</w:t>
      </w:r>
      <w:r w:rsidRPr="00EC072C">
        <w:rPr>
          <w:i/>
          <w:iCs/>
          <w:color w:val="000000"/>
          <w:sz w:val="20"/>
          <w:szCs w:val="20"/>
        </w:rPr>
        <w:t xml:space="preserve"> </w:t>
      </w:r>
      <w:r w:rsidRPr="00EC072C">
        <w:rPr>
          <w:color w:val="000000"/>
          <w:sz w:val="20"/>
          <w:szCs w:val="20"/>
        </w:rPr>
        <w:t>preconceito por meio da segregação</w:t>
      </w:r>
      <w:r>
        <w:rPr>
          <w:color w:val="000000"/>
          <w:sz w:val="20"/>
          <w:szCs w:val="20"/>
        </w:rPr>
        <w:t xml:space="preserve"> decorrente dos limites sociais. </w:t>
      </w:r>
      <w:r w:rsidRPr="00EC072C">
        <w:rPr>
          <w:color w:val="000000"/>
          <w:sz w:val="20"/>
          <w:szCs w:val="20"/>
        </w:rPr>
        <w:t xml:space="preserve">O </w:t>
      </w:r>
      <w:r w:rsidRPr="00EC072C">
        <w:rPr>
          <w:i/>
          <w:iCs/>
          <w:color w:val="000000"/>
          <w:sz w:val="20"/>
          <w:szCs w:val="20"/>
        </w:rPr>
        <w:t>lócus</w:t>
      </w:r>
      <w:r w:rsidRPr="00EC072C">
        <w:rPr>
          <w:color w:val="000000"/>
          <w:sz w:val="20"/>
          <w:szCs w:val="20"/>
        </w:rPr>
        <w:t xml:space="preserve"> do estudo foi o Colégio Pedro II, localizad</w:t>
      </w:r>
      <w:r>
        <w:rPr>
          <w:color w:val="000000"/>
          <w:sz w:val="20"/>
          <w:szCs w:val="20"/>
        </w:rPr>
        <w:t>o no</w:t>
      </w:r>
      <w:r w:rsidRPr="00EC072C">
        <w:rPr>
          <w:color w:val="000000"/>
          <w:sz w:val="20"/>
          <w:szCs w:val="20"/>
        </w:rPr>
        <w:t xml:space="preserve"> Rio de Janeiro, tendo por participantes docentes que atuam no</w:t>
      </w:r>
      <w:hyperlink r:id="rId6" w:anchor="heading=h.ottxz2hmi0oi" w:history="1">
        <w:r w:rsidRPr="00B547CA">
          <w:rPr>
            <w:rStyle w:val="Hyperlink"/>
            <w:color w:val="000000"/>
            <w:sz w:val="20"/>
            <w:szCs w:val="20"/>
            <w:u w:val="none"/>
          </w:rPr>
          <w:t xml:space="preserve"> Programa Nacional de Integração da Educação Profissional com a Educação Básica na modalidade de Educação de Jovens e Adultos</w:t>
        </w:r>
      </w:hyperlink>
      <w:r w:rsidRPr="00B547CA">
        <w:rPr>
          <w:color w:val="000000"/>
          <w:sz w:val="20"/>
          <w:szCs w:val="20"/>
        </w:rPr>
        <w:t xml:space="preserve"> (PROEJA), profissionais atuantes no Núcleo de Atenção a Pessoas c</w:t>
      </w:r>
      <w:r w:rsidRPr="00EC072C">
        <w:rPr>
          <w:color w:val="000000"/>
          <w:sz w:val="20"/>
          <w:szCs w:val="20"/>
        </w:rPr>
        <w:t xml:space="preserve">om Necessidades Específicas (NAPNE) e estudantes jovens e adultos com deficiência. Os instrumentos de coleta de dados </w:t>
      </w:r>
      <w:r w:rsidRPr="00B11453">
        <w:rPr>
          <w:color w:val="000000" w:themeColor="text1"/>
          <w:sz w:val="20"/>
          <w:szCs w:val="20"/>
        </w:rPr>
        <w:t xml:space="preserve">aplicados </w:t>
      </w:r>
      <w:r w:rsidRPr="00EC072C">
        <w:rPr>
          <w:color w:val="000000"/>
          <w:sz w:val="20"/>
          <w:szCs w:val="20"/>
        </w:rPr>
        <w:t xml:space="preserve">foram: questionário de caracterização do colégio, entrevistas semiestruturadas e análise documental. No que se refere ao processo de formação jovens e adultos no PROEJA, identificamos o compromisso político com a educação fundamentada nos princípios dos Direitos Humanos que, em articulação com a atuação do NAPNE, contribui para compreensão e desenvolvimento de práticas inclusivas pelos profissionais, sem negar as contradições inerentes à relação educação-trabalho na sociedade administrada. Ao investigarmos os desafios da inclusão </w:t>
      </w:r>
      <w:r>
        <w:rPr>
          <w:color w:val="000000"/>
          <w:sz w:val="20"/>
          <w:szCs w:val="20"/>
        </w:rPr>
        <w:t xml:space="preserve">escolar </w:t>
      </w:r>
      <w:r w:rsidRPr="00EC072C">
        <w:rPr>
          <w:color w:val="000000"/>
          <w:sz w:val="20"/>
          <w:szCs w:val="20"/>
        </w:rPr>
        <w:t>de estudantes com deficiência na EJA, destacam-se: o enfrentamento às barreiras atitudinais</w:t>
      </w:r>
      <w:r>
        <w:rPr>
          <w:color w:val="000000"/>
          <w:sz w:val="20"/>
          <w:szCs w:val="20"/>
        </w:rPr>
        <w:t>,</w:t>
      </w:r>
      <w:r w:rsidRPr="00EC072C">
        <w:rPr>
          <w:color w:val="000000"/>
          <w:sz w:val="20"/>
          <w:szCs w:val="20"/>
        </w:rPr>
        <w:t xml:space="preserve"> desencadeadas pelo preconceito</w:t>
      </w:r>
      <w:r>
        <w:rPr>
          <w:color w:val="000000"/>
          <w:sz w:val="20"/>
          <w:szCs w:val="20"/>
        </w:rPr>
        <w:t>,</w:t>
      </w:r>
      <w:r w:rsidRPr="00EC072C">
        <w:rPr>
          <w:color w:val="000000"/>
          <w:sz w:val="20"/>
          <w:szCs w:val="20"/>
        </w:rPr>
        <w:t xml:space="preserve"> que repercutem na introjeção de estereótipos e a superação da centralidade do caráter instrumental que circunscreve os sentidos e a finalidade dessa modalidade de ensino, considerando a necessidade de produção da vida material. Os resultados </w:t>
      </w:r>
      <w:r>
        <w:rPr>
          <w:color w:val="000000"/>
          <w:sz w:val="20"/>
          <w:szCs w:val="20"/>
        </w:rPr>
        <w:t>da</w:t>
      </w:r>
      <w:r w:rsidRPr="00EC072C">
        <w:rPr>
          <w:color w:val="000000"/>
          <w:sz w:val="20"/>
          <w:szCs w:val="20"/>
        </w:rPr>
        <w:t xml:space="preserve"> tese afirmam que a inclusão escolar, preconizada pelos marcos legais e implementada no Colégio Pedro II, contribui para a experiência com as diferenças cognitivas, sensoriais, físicas, étnico-raciais, intergeracionais, dentre outras e, consequentemente, para a formação humana e o</w:t>
      </w:r>
      <w:r w:rsidRPr="00EC072C">
        <w:rPr>
          <w:b/>
          <w:bCs/>
          <w:color w:val="000000"/>
          <w:sz w:val="20"/>
          <w:szCs w:val="20"/>
        </w:rPr>
        <w:t xml:space="preserve"> </w:t>
      </w:r>
      <w:r w:rsidRPr="00EC072C">
        <w:rPr>
          <w:color w:val="000000"/>
          <w:sz w:val="20"/>
          <w:szCs w:val="20"/>
        </w:rPr>
        <w:t xml:space="preserve">desenvolvimento da autonomia, com vistas à emancipação e humanização de estudantes jovens e adultos com deficiência considerados em situação de </w:t>
      </w:r>
      <w:r w:rsidRPr="00B11453">
        <w:rPr>
          <w:color w:val="000000" w:themeColor="text1"/>
          <w:sz w:val="20"/>
          <w:szCs w:val="20"/>
        </w:rPr>
        <w:t>inclusão no Colégio Pedro II.</w:t>
      </w:r>
    </w:p>
    <w:p w14:paraId="1CD8BB58" w14:textId="77777777" w:rsidR="006C4488" w:rsidRPr="00EC072C" w:rsidRDefault="006C4488" w:rsidP="006C4488">
      <w:pPr>
        <w:pStyle w:val="NormalWeb"/>
        <w:spacing w:before="24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C072C">
        <w:rPr>
          <w:rFonts w:ascii="Arial" w:hAnsi="Arial" w:cs="Arial"/>
          <w:b/>
          <w:bCs/>
          <w:color w:val="000000"/>
          <w:sz w:val="20"/>
          <w:szCs w:val="20"/>
        </w:rPr>
        <w:t>Palavras-chave:</w:t>
      </w:r>
      <w:r w:rsidRPr="00EC072C">
        <w:rPr>
          <w:rFonts w:ascii="Arial" w:hAnsi="Arial" w:cs="Arial"/>
          <w:color w:val="000000"/>
          <w:sz w:val="20"/>
          <w:szCs w:val="20"/>
        </w:rPr>
        <w:t xml:space="preserve"> Educação de Jovens e Adultos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EC072C">
        <w:rPr>
          <w:rFonts w:ascii="Arial" w:hAnsi="Arial" w:cs="Arial"/>
          <w:color w:val="000000"/>
          <w:sz w:val="20"/>
          <w:szCs w:val="20"/>
        </w:rPr>
        <w:t xml:space="preserve"> Inclusão Escolar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EC072C">
        <w:rPr>
          <w:rFonts w:ascii="Arial" w:hAnsi="Arial" w:cs="Arial"/>
          <w:color w:val="000000"/>
          <w:sz w:val="20"/>
          <w:szCs w:val="20"/>
        </w:rPr>
        <w:t>Teoria Crítica da Sociedade.</w:t>
      </w:r>
    </w:p>
    <w:p w14:paraId="4197F19D" w14:textId="77777777" w:rsidR="006C4488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7D1CFB48" w14:textId="77777777" w:rsidR="006C4488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5BE104E5" w14:textId="77777777" w:rsidR="006C4488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6285BC40" w14:textId="77777777" w:rsidR="006C4488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2564A384" w14:textId="77777777" w:rsidR="006C4488" w:rsidRDefault="006C4488" w:rsidP="006C448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sectPr w:rsidR="006C4488" w:rsidSect="009967DF">
      <w:headerReference w:type="default" r:id="rId7"/>
      <w:footerReference w:type="default" r:id="rId8"/>
      <w:pgSz w:w="11906" w:h="16838"/>
      <w:pgMar w:top="1418" w:right="1134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EEA0" w14:textId="77777777" w:rsidR="00685380" w:rsidRDefault="00685380" w:rsidP="006C4488">
      <w:pPr>
        <w:spacing w:line="240" w:lineRule="auto"/>
      </w:pPr>
      <w:r>
        <w:separator/>
      </w:r>
    </w:p>
  </w:endnote>
  <w:endnote w:type="continuationSeparator" w:id="0">
    <w:p w14:paraId="5D79F8DD" w14:textId="77777777" w:rsidR="00685380" w:rsidRDefault="00685380" w:rsidP="006C4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B7E6" w14:textId="77777777" w:rsidR="00E21E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DDCBDA2" w14:textId="77777777" w:rsidR="00E21E86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VII Seminário Discente PPGEDU – Universidade Federal Fluminense </w:t>
    </w:r>
  </w:p>
  <w:p w14:paraId="5863C9D7" w14:textId="77777777" w:rsidR="00E21E86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10 Anos da Lei de Cotas: Acesso e Permanência na Universidade </w:t>
    </w:r>
  </w:p>
  <w:p w14:paraId="07431CB8" w14:textId="77777777" w:rsidR="00E21E86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30 de novembro, 1 e 2 de dezembro de 202</w:t>
    </w:r>
    <w:r>
      <w:rPr>
        <w:rFonts w:ascii="Roboto" w:eastAsia="Roboto" w:hAnsi="Roboto" w:cs="Roboto"/>
        <w:color w:val="00000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AB1C" w14:textId="77777777" w:rsidR="00685380" w:rsidRDefault="00685380" w:rsidP="006C4488">
      <w:pPr>
        <w:spacing w:line="240" w:lineRule="auto"/>
      </w:pPr>
      <w:r>
        <w:separator/>
      </w:r>
    </w:p>
  </w:footnote>
  <w:footnote w:type="continuationSeparator" w:id="0">
    <w:p w14:paraId="24CAF443" w14:textId="77777777" w:rsidR="00685380" w:rsidRDefault="00685380" w:rsidP="006C4488">
      <w:pPr>
        <w:spacing w:line="240" w:lineRule="auto"/>
      </w:pPr>
      <w:r>
        <w:continuationSeparator/>
      </w:r>
    </w:p>
  </w:footnote>
  <w:footnote w:id="1">
    <w:p w14:paraId="36C3677E" w14:textId="77777777" w:rsidR="006C4488" w:rsidRDefault="006C4488" w:rsidP="006C4488">
      <w:pPr>
        <w:pStyle w:val="Ttulo3"/>
        <w:shd w:val="clear" w:color="auto" w:fill="FFFFFF"/>
        <w:spacing w:line="240" w:lineRule="auto"/>
        <w:jc w:val="both"/>
        <w:rPr>
          <w:rStyle w:val="go"/>
          <w:rFonts w:ascii="Roboto" w:hAnsi="Roboto"/>
          <w:color w:val="5E5E5E"/>
        </w:rPr>
      </w:pPr>
      <w:r w:rsidRPr="009967DF"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9967DF">
        <w:rPr>
          <w:sz w:val="20"/>
          <w:szCs w:val="20"/>
        </w:rPr>
        <w:t>Professora</w:t>
      </w:r>
      <w:r>
        <w:rPr>
          <w:sz w:val="20"/>
          <w:szCs w:val="20"/>
        </w:rPr>
        <w:t xml:space="preserve"> do </w:t>
      </w:r>
      <w:r w:rsidRPr="009967DF">
        <w:rPr>
          <w:sz w:val="20"/>
          <w:szCs w:val="20"/>
        </w:rPr>
        <w:t>Ensino Básico, Técnico e Tecnológico</w:t>
      </w:r>
      <w:r>
        <w:rPr>
          <w:sz w:val="20"/>
          <w:szCs w:val="20"/>
        </w:rPr>
        <w:t xml:space="preserve">, Colégio Pedro II; Doutora em Educação, Programa de Pós-Graduação em Educação, Universidade Federal Fluminense, Faculdade de Educação. </w:t>
      </w:r>
      <w:hyperlink r:id="rId1" w:history="1">
        <w:r w:rsidRPr="006B3C26">
          <w:rPr>
            <w:color w:val="1155CC"/>
            <w:sz w:val="20"/>
            <w:szCs w:val="20"/>
            <w:u w:val="single"/>
          </w:rPr>
          <w:t>freitasmarcia@id.uff.br</w:t>
        </w:r>
      </w:hyperlink>
    </w:p>
    <w:p w14:paraId="01662904" w14:textId="77777777" w:rsidR="006C4488" w:rsidRDefault="006C4488" w:rsidP="006C4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footnote>
  <w:footnote w:id="2">
    <w:p w14:paraId="47402292" w14:textId="77777777" w:rsidR="006C4488" w:rsidRDefault="006C4488" w:rsidP="006C448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Professora Titular e Orientadora, Universidade Federal Fluminense, Faculdade de Educação, Programa de Pós-Graduação em Educação. </w:t>
      </w:r>
      <w:hyperlink r:id="rId2">
        <w:r>
          <w:rPr>
            <w:color w:val="1155CC"/>
            <w:sz w:val="20"/>
            <w:szCs w:val="20"/>
            <w:u w:val="single"/>
          </w:rPr>
          <w:t>valdeluciaalvescosta@id.uff.br</w:t>
        </w:r>
      </w:hyperlink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03A6" w14:textId="77777777" w:rsidR="00E21E86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52E1477" wp14:editId="23D3DDF1">
          <wp:extent cx="5907222" cy="119357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402" b="55391"/>
                  <a:stretch>
                    <a:fillRect/>
                  </a:stretch>
                </pic:blipFill>
                <pic:spPr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88"/>
    <w:rsid w:val="00685380"/>
    <w:rsid w:val="006C4488"/>
    <w:rsid w:val="00B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A499"/>
  <w15:chartTrackingRefBased/>
  <w15:docId w15:val="{0553A058-5753-4D44-8FA8-AEA31133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88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448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6C4488"/>
    <w:rPr>
      <w:rFonts w:ascii="Arial" w:eastAsia="Arial" w:hAnsi="Arial" w:cs="Arial"/>
      <w:color w:val="434343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C4488"/>
    <w:rPr>
      <w:color w:val="0000FF"/>
      <w:u w:val="single"/>
    </w:rPr>
  </w:style>
  <w:style w:type="character" w:customStyle="1" w:styleId="go">
    <w:name w:val="go"/>
    <w:basedOn w:val="Fontepargpadro"/>
    <w:rsid w:val="006C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TJLuaDBECv6LAS9ef03Ie2zAgoVD-8FK/ed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valdeluciaalvescosta@id.uff.br" TargetMode="External"/><Relationship Id="rId1" Type="http://schemas.openxmlformats.org/officeDocument/2006/relationships/hyperlink" Target="mailto:freitasmarcia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2022-11-23T22:18:00Z</dcterms:created>
  <dcterms:modified xsi:type="dcterms:W3CDTF">2022-11-23T22:22:00Z</dcterms:modified>
</cp:coreProperties>
</file>