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719" w:rsidRDefault="00027719" w:rsidP="00027719">
      <w:r>
        <w:t>AULA CAMPO: PARQUE TEMÁTICO DE MINERAÇÃO DE BERI POCONÉ E MINERAÇÃO SANTA RITA-MT</w:t>
      </w:r>
    </w:p>
    <w:p w:rsidR="00027719" w:rsidRDefault="00027719" w:rsidP="00027719"/>
    <w:p w:rsidR="00027719" w:rsidRDefault="00027719" w:rsidP="00027719">
      <w:r>
        <w:t xml:space="preserve">Emmy </w:t>
      </w:r>
      <w:proofErr w:type="spellStart"/>
      <w:r>
        <w:t>Camily</w:t>
      </w:r>
      <w:proofErr w:type="spellEnd"/>
      <w:r>
        <w:t xml:space="preserve"> Santana Barbosa</w:t>
      </w:r>
    </w:p>
    <w:p w:rsidR="00027719" w:rsidRDefault="00027719" w:rsidP="00027719">
      <w:r>
        <w:t xml:space="preserve">Andrey </w:t>
      </w:r>
      <w:proofErr w:type="spellStart"/>
      <w:r>
        <w:t>Mattias</w:t>
      </w:r>
      <w:proofErr w:type="spellEnd"/>
      <w:r>
        <w:t xml:space="preserve"> Ferreira</w:t>
      </w:r>
    </w:p>
    <w:p w:rsidR="00027719" w:rsidRDefault="00027719" w:rsidP="00027719">
      <w:r>
        <w:t xml:space="preserve">Orientadora: Eva Karoline </w:t>
      </w:r>
      <w:proofErr w:type="spellStart"/>
      <w:r>
        <w:t>Baroni</w:t>
      </w:r>
      <w:proofErr w:type="spellEnd"/>
    </w:p>
    <w:p w:rsidR="00027719" w:rsidRDefault="00027719" w:rsidP="00027719">
      <w:r>
        <w:t>GT 2</w:t>
      </w:r>
    </w:p>
    <w:p w:rsidR="00027719" w:rsidRDefault="00027719" w:rsidP="00027719"/>
    <w:p w:rsidR="00027719" w:rsidRDefault="00027719" w:rsidP="00027719">
      <w:r>
        <w:t>RESUMO</w:t>
      </w:r>
    </w:p>
    <w:p w:rsidR="00027719" w:rsidRDefault="00027719" w:rsidP="00027719"/>
    <w:p w:rsidR="00027719" w:rsidRDefault="00027719" w:rsidP="00027719">
      <w:pPr>
        <w:jc w:val="both"/>
      </w:pPr>
      <w:r>
        <w:t xml:space="preserve">Introdução: A Escola Estadual Gov. José </w:t>
      </w:r>
      <w:proofErr w:type="spellStart"/>
      <w:r>
        <w:t>Fragelli</w:t>
      </w:r>
      <w:proofErr w:type="spellEnd"/>
      <w:r>
        <w:t>, nos dias 16 e 17 de agosto de 2022, realizou um</w:t>
      </w:r>
      <w:r>
        <w:t>a</w:t>
      </w:r>
      <w:r>
        <w:t xml:space="preserve"> </w:t>
      </w:r>
      <w:r>
        <w:t>a</w:t>
      </w:r>
      <w:r>
        <w:t xml:space="preserve">ula </w:t>
      </w:r>
      <w:r>
        <w:t>e</w:t>
      </w:r>
      <w:r>
        <w:t>xperimental da área de Ciências Humanas e Sociais Aplicadas, com 22 estudantes das turmas do 2º ano do ensino médio. Os professores dos componentes Geografia, História, Filosofia e Sociologia propuseram um roteiro que tinha como partida em Cuiabá/MT com destino final a Poconé/MT. O percurso contemplava diferentes pontos de visitação e um deles era conhecer o referido parque e mineradora de ouro, este último conhecido como garimpo sustentável. Objetivo: Apresentar as observações feitas nos locais que possibilitaram obter as condições de aprendizagem sobre os impactos socioambientais em Poconé. Metodologias: As visitas ocorreram no dia 17, primeiro ao parque, antigo local de exploração da atividade garimpeira da Mineradora Cascalheira São Francisco que foi entregue à população como um espaço de lazer após um Plano de Recuperação de Áreas Degradadas</w:t>
      </w:r>
      <w:r>
        <w:t>,</w:t>
      </w:r>
      <w:r>
        <w:t xml:space="preserve"> </w:t>
      </w:r>
      <w:r>
        <w:t>PRAD</w:t>
      </w:r>
      <w:r>
        <w:t xml:space="preserve">. Segundo local foi a mineradora, podendo ser observado os maquinários que faziam escavações para retirada do solo, alguns alcançando lençóis freáticos, amontoados de rejeitos e algumas atividades de trabalhadores no local. Resultados: O parque, visualmente não aparentou ser muito frequentado, aparentava ser esquecido, mesmo sendo um local que recebeu um alto investimento para ser autossustentável e atrativo. A mineradora expressou na paisagem o processo da procura pelo ouro, pois as práticas de </w:t>
      </w:r>
      <w:proofErr w:type="spellStart"/>
      <w:r>
        <w:t>a</w:t>
      </w:r>
      <w:r>
        <w:t>l</w:t>
      </w:r>
      <w:r>
        <w:t>magação</w:t>
      </w:r>
      <w:proofErr w:type="spellEnd"/>
      <w:r>
        <w:t>, queimação, fundição e purificação camuflam ou disfarçam a degradação do ambiente, por exemplo com o uso do mercúrio no processo de apuração do metal que traz riscos à saúde pela contaminação do solo, ar, rios e abastecimento de água para toda população do município. Conclusão: A aula campo foi a oportunidade de conhecimento sobre processos que envolvem atividades garimpeiras em Poconé e foi importante perceber o qual necessário são esses trabalhos com estudantes para promover a sensibilização do meio ambiente, pois mesmo tentando nem sempre nós seres humanos iremos conseguir concertar a devastação que fizemos.</w:t>
      </w:r>
    </w:p>
    <w:p w:rsidR="00027719" w:rsidRDefault="00027719" w:rsidP="00027719">
      <w:pPr>
        <w:jc w:val="both"/>
      </w:pPr>
    </w:p>
    <w:p w:rsidR="00FE017E" w:rsidRDefault="00027719" w:rsidP="00027719">
      <w:pPr>
        <w:jc w:val="both"/>
      </w:pPr>
      <w:r>
        <w:t>Palavras-chave: Aula Experimental, Mineradora, Poconé.</w:t>
      </w:r>
      <w:bookmarkStart w:id="0" w:name="_GoBack"/>
      <w:bookmarkEnd w:id="0"/>
    </w:p>
    <w:sectPr w:rsidR="00FE0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9"/>
    <w:rsid w:val="00027719"/>
    <w:rsid w:val="00380FB7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104"/>
  <w15:chartTrackingRefBased/>
  <w15:docId w15:val="{A055CF03-F69D-4A6A-B71F-A596884B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1</cp:revision>
  <cp:lastPrinted>2022-11-20T02:01:00Z</cp:lastPrinted>
  <dcterms:created xsi:type="dcterms:W3CDTF">2022-11-20T01:49:00Z</dcterms:created>
  <dcterms:modified xsi:type="dcterms:W3CDTF">2022-11-20T02:03:00Z</dcterms:modified>
</cp:coreProperties>
</file>