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64BF" w14:textId="02B12BEB" w:rsidR="00DC5B4B" w:rsidRPr="00557603" w:rsidRDefault="00B3157A" w:rsidP="00557603">
      <w:pPr>
        <w:jc w:val="center"/>
        <w:rPr>
          <w:rFonts w:ascii="Arial" w:hAnsi="Arial" w:cs="Arial"/>
          <w:b/>
          <w:bCs/>
          <w:sz w:val="24"/>
          <w:szCs w:val="24"/>
        </w:rPr>
      </w:pPr>
      <w:r w:rsidRPr="00557603">
        <w:rPr>
          <w:rFonts w:ascii="Arial" w:hAnsi="Arial" w:cs="Arial"/>
          <w:b/>
          <w:bCs/>
          <w:sz w:val="24"/>
          <w:szCs w:val="24"/>
        </w:rPr>
        <w:t xml:space="preserve">ANÁLISE DA INTERAÇÃO DA POPULAÇÃO RIBEIRINHA E FREQUENTADORES DO LAGO DE VIANA (MARANHÃO) COM AS RAIAS DE ÁGUA DOCE </w:t>
      </w:r>
      <w:r w:rsidR="00557603">
        <w:rPr>
          <w:rFonts w:ascii="Arial" w:hAnsi="Arial" w:cs="Arial"/>
          <w:b/>
          <w:bCs/>
          <w:sz w:val="24"/>
          <w:szCs w:val="24"/>
        </w:rPr>
        <w:t>(FAMÍLIA POTAMOTRYGONIDAE)</w:t>
      </w:r>
      <w:r w:rsidR="00DC5B4B" w:rsidRPr="00557603">
        <w:rPr>
          <w:rFonts w:ascii="Arial" w:hAnsi="Arial" w:cs="Arial"/>
          <w:b/>
          <w:bCs/>
          <w:sz w:val="24"/>
          <w:szCs w:val="24"/>
        </w:rPr>
        <w:br/>
      </w:r>
      <w:r w:rsidR="00DC5B4B" w:rsidRPr="00557603">
        <w:rPr>
          <w:rFonts w:ascii="Arial" w:hAnsi="Arial" w:cs="Arial"/>
          <w:b/>
          <w:bCs/>
          <w:sz w:val="24"/>
          <w:szCs w:val="24"/>
        </w:rPr>
        <w:br/>
      </w:r>
    </w:p>
    <w:p w14:paraId="3A720AC1" w14:textId="016E12F5" w:rsidR="00DC5B4B" w:rsidRDefault="00557603" w:rsidP="00DC5B4B">
      <w:pPr>
        <w:jc w:val="both"/>
      </w:pPr>
      <w:r>
        <w:rPr>
          <w:rFonts w:ascii="Arial" w:eastAsia="Arial" w:hAnsi="Arial" w:cs="Arial"/>
          <w:color w:val="000000" w:themeColor="text1"/>
        </w:rPr>
        <w:t>Lygia Cristina Santos Lemos</w:t>
      </w:r>
      <w:r w:rsidR="007244C4">
        <w:rPr>
          <w:rFonts w:ascii="Arial" w:eastAsia="Arial" w:hAnsi="Arial" w:cs="Arial"/>
          <w:color w:val="000000" w:themeColor="text1"/>
        </w:rPr>
        <w:t>¹; Kerly Cristina Melo Pereira¹; Get</w:t>
      </w:r>
      <w:r w:rsidR="00CA2F4F">
        <w:rPr>
          <w:rFonts w:ascii="Arial" w:eastAsia="Arial" w:hAnsi="Arial" w:cs="Arial"/>
          <w:color w:val="000000" w:themeColor="text1"/>
        </w:rPr>
        <w:t>u</w:t>
      </w:r>
      <w:r w:rsidR="007244C4">
        <w:rPr>
          <w:rFonts w:ascii="Arial" w:eastAsia="Arial" w:hAnsi="Arial" w:cs="Arial"/>
          <w:color w:val="000000" w:themeColor="text1"/>
        </w:rPr>
        <w:t>lio Rincon Filho</w:t>
      </w:r>
      <w:r w:rsidR="00CA2F4F">
        <w:rPr>
          <w:rFonts w:ascii="Arial" w:eastAsia="Arial" w:hAnsi="Arial" w:cs="Arial"/>
          <w:color w:val="000000" w:themeColor="text1"/>
        </w:rPr>
        <w:t>²</w:t>
      </w:r>
      <w:r w:rsidR="00DC5B4B" w:rsidRPr="7C98E08B">
        <w:rPr>
          <w:rFonts w:ascii="Arial" w:eastAsia="Arial" w:hAnsi="Arial" w:cs="Arial"/>
          <w:color w:val="000000" w:themeColor="text1"/>
        </w:rPr>
        <w:t xml:space="preserve"> </w:t>
      </w:r>
    </w:p>
    <w:p w14:paraId="34B36DE7" w14:textId="0F3C0058" w:rsidR="00DC5B4B" w:rsidRDefault="00DC5B4B" w:rsidP="00803C40">
      <w:r>
        <w:br/>
      </w:r>
      <w:r w:rsidRPr="7C98E08B">
        <w:rPr>
          <w:rFonts w:ascii="Arial" w:eastAsia="Arial" w:hAnsi="Arial" w:cs="Arial"/>
          <w:color w:val="000000" w:themeColor="text1"/>
        </w:rPr>
        <w:t>¹</w:t>
      </w:r>
      <w:r w:rsidR="00F33B19">
        <w:rPr>
          <w:rFonts w:ascii="Arial" w:eastAsia="Arial" w:hAnsi="Arial" w:cs="Arial"/>
          <w:color w:val="000000" w:themeColor="text1"/>
        </w:rPr>
        <w:t>Estudante de Engenharia de Pesca, Universidade Federal do Maranhão</w:t>
      </w:r>
      <w:r w:rsidR="00251795">
        <w:rPr>
          <w:rFonts w:ascii="Arial" w:eastAsia="Arial" w:hAnsi="Arial" w:cs="Arial"/>
          <w:color w:val="000000" w:themeColor="text1"/>
        </w:rPr>
        <w:t>, Pinheiro-Ma</w:t>
      </w:r>
      <w:r w:rsidR="00F33B19">
        <w:rPr>
          <w:rFonts w:ascii="Arial" w:eastAsia="Arial" w:hAnsi="Arial" w:cs="Arial"/>
          <w:color w:val="000000" w:themeColor="text1"/>
        </w:rPr>
        <w:t xml:space="preserve"> </w:t>
      </w:r>
    </w:p>
    <w:p w14:paraId="628C1301" w14:textId="3830BE4C" w:rsidR="0001355E" w:rsidRDefault="00DC5B4B" w:rsidP="0001355E">
      <w:pPr>
        <w:jc w:val="both"/>
      </w:pPr>
      <w:r w:rsidRPr="7C98E08B">
        <w:rPr>
          <w:rFonts w:ascii="Arial" w:eastAsia="Arial" w:hAnsi="Arial" w:cs="Arial"/>
          <w:color w:val="000000" w:themeColor="text1"/>
        </w:rPr>
        <w:t>²</w:t>
      </w:r>
      <w:r w:rsidR="00251795">
        <w:rPr>
          <w:rFonts w:ascii="Arial" w:eastAsia="Arial" w:hAnsi="Arial" w:cs="Arial"/>
          <w:color w:val="000000" w:themeColor="text1"/>
        </w:rPr>
        <w:t>Professor em Engenharia de Pesca, Universidade Federal do Maranhão</w:t>
      </w:r>
      <w:r w:rsidR="0001355E">
        <w:rPr>
          <w:rFonts w:ascii="Arial" w:eastAsia="Arial" w:hAnsi="Arial" w:cs="Arial"/>
          <w:color w:val="000000" w:themeColor="text1"/>
        </w:rPr>
        <w:t>, Pinheiro-Ma</w:t>
      </w:r>
      <w:r w:rsidR="00251795">
        <w:rPr>
          <w:rFonts w:ascii="Arial" w:eastAsia="Arial" w:hAnsi="Arial" w:cs="Arial"/>
          <w:color w:val="000000" w:themeColor="text1"/>
        </w:rPr>
        <w:t xml:space="preserve"> </w:t>
      </w:r>
    </w:p>
    <w:p w14:paraId="552B57EA" w14:textId="4837D2EB" w:rsidR="00DC5B4B" w:rsidRDefault="00DC5B4B" w:rsidP="00DC5B4B">
      <w:r>
        <w:br/>
      </w:r>
    </w:p>
    <w:p w14:paraId="47BF9621" w14:textId="0DF2FFB0" w:rsidR="003259DE" w:rsidRPr="009A04B9" w:rsidRDefault="0001355E" w:rsidP="00DC5B4B">
      <w:pPr>
        <w:jc w:val="both"/>
        <w:rPr>
          <w:rFonts w:ascii="Arial" w:hAnsi="Arial" w:cs="Arial"/>
          <w:sz w:val="24"/>
          <w:szCs w:val="24"/>
          <w:lang w:val="pt-PT"/>
        </w:rPr>
      </w:pPr>
      <w:r w:rsidRPr="00095327">
        <w:rPr>
          <w:rFonts w:ascii="Arial" w:hAnsi="Arial" w:cs="Arial"/>
          <w:sz w:val="24"/>
          <w:szCs w:val="24"/>
        </w:rPr>
        <w:t>As raias de água doce são peixes peçonhentos com hábito</w:t>
      </w:r>
      <w:r>
        <w:rPr>
          <w:rFonts w:ascii="Arial" w:hAnsi="Arial" w:cs="Arial"/>
          <w:sz w:val="24"/>
          <w:szCs w:val="24"/>
        </w:rPr>
        <w:t>s</w:t>
      </w:r>
      <w:r w:rsidRPr="00095327">
        <w:rPr>
          <w:rFonts w:ascii="Arial" w:hAnsi="Arial" w:cs="Arial"/>
          <w:sz w:val="24"/>
          <w:szCs w:val="24"/>
        </w:rPr>
        <w:t xml:space="preserve"> bentônico</w:t>
      </w:r>
      <w:r>
        <w:rPr>
          <w:rFonts w:ascii="Arial" w:hAnsi="Arial" w:cs="Arial"/>
          <w:sz w:val="24"/>
          <w:szCs w:val="24"/>
        </w:rPr>
        <w:t>s</w:t>
      </w:r>
      <w:r w:rsidRPr="00095327">
        <w:rPr>
          <w:rFonts w:ascii="Arial" w:hAnsi="Arial" w:cs="Arial"/>
          <w:sz w:val="24"/>
          <w:szCs w:val="24"/>
        </w:rPr>
        <w:t>. Esses animais não são agressivos, por</w:t>
      </w:r>
      <w:r>
        <w:rPr>
          <w:rFonts w:ascii="Arial" w:hAnsi="Arial" w:cs="Arial"/>
          <w:sz w:val="24"/>
          <w:szCs w:val="24"/>
        </w:rPr>
        <w:t>é</w:t>
      </w:r>
      <w:r w:rsidRPr="00095327">
        <w:rPr>
          <w:rFonts w:ascii="Arial" w:hAnsi="Arial" w:cs="Arial"/>
          <w:sz w:val="24"/>
          <w:szCs w:val="24"/>
        </w:rPr>
        <w:t>m devido ao seu</w:t>
      </w:r>
      <w:r w:rsidRPr="7C98E08B">
        <w:rPr>
          <w:rFonts w:ascii="Arial" w:eastAsia="Arial" w:hAnsi="Arial" w:cs="Arial"/>
          <w:color w:val="000000" w:themeColor="text1"/>
        </w:rPr>
        <w:t xml:space="preserve"> </w:t>
      </w:r>
      <w:r w:rsidR="00C77966" w:rsidRPr="007C4BB9">
        <w:rPr>
          <w:rFonts w:ascii="Arial" w:eastAsia="Arial" w:hAnsi="Arial" w:cs="Arial"/>
          <w:color w:val="000000" w:themeColor="text1"/>
          <w:sz w:val="24"/>
          <w:szCs w:val="24"/>
        </w:rPr>
        <w:t>modo de vida, possuem grande possibilidade de causar acidentes aos frequentadores desses ambientes</w:t>
      </w:r>
      <w:r w:rsidR="00C77966">
        <w:rPr>
          <w:rFonts w:ascii="Arial" w:eastAsia="Arial" w:hAnsi="Arial" w:cs="Arial"/>
          <w:color w:val="000000" w:themeColor="text1"/>
        </w:rPr>
        <w:t xml:space="preserve">. </w:t>
      </w:r>
      <w:r w:rsidR="00C77966" w:rsidRPr="007C4BB9">
        <w:rPr>
          <w:rFonts w:ascii="Arial" w:eastAsia="Arial" w:hAnsi="Arial" w:cs="Arial"/>
          <w:color w:val="000000" w:themeColor="text1"/>
          <w:sz w:val="24"/>
          <w:szCs w:val="24"/>
        </w:rPr>
        <w:t>O presente estudo, te</w:t>
      </w:r>
      <w:r w:rsidR="003723C0" w:rsidRPr="007C4BB9">
        <w:rPr>
          <w:rFonts w:ascii="Arial" w:eastAsia="Arial" w:hAnsi="Arial" w:cs="Arial"/>
          <w:color w:val="000000" w:themeColor="text1"/>
          <w:sz w:val="24"/>
          <w:szCs w:val="24"/>
        </w:rPr>
        <w:t xml:space="preserve">ve o objetivo de avaliar </w:t>
      </w:r>
      <w:r w:rsidR="00BA397F" w:rsidRPr="007C4BB9">
        <w:rPr>
          <w:rFonts w:ascii="Arial" w:eastAsia="Arial" w:hAnsi="Arial" w:cs="Arial"/>
          <w:color w:val="000000" w:themeColor="text1"/>
          <w:sz w:val="24"/>
          <w:szCs w:val="24"/>
        </w:rPr>
        <w:t>a</w:t>
      </w:r>
      <w:r w:rsidR="00BA397F">
        <w:rPr>
          <w:rFonts w:ascii="Arial" w:eastAsia="Arial" w:hAnsi="Arial" w:cs="Arial"/>
          <w:color w:val="000000" w:themeColor="text1"/>
        </w:rPr>
        <w:t xml:space="preserve"> </w:t>
      </w:r>
      <w:r w:rsidR="003259DE">
        <w:rPr>
          <w:rFonts w:ascii="Arial" w:hAnsi="Arial"/>
          <w:sz w:val="24"/>
          <w:szCs w:val="24"/>
          <w:lang w:val="pt-PT"/>
        </w:rPr>
        <w:t>percepção que estes usuários têm das raias de água doce como componentes naturais desses ambientes. Desta forma, foram entrevistadas 50 pessoas, de forma aleatória, incluindo diversos segmentos de usuários do Lago de Viana, dentre eles pescadores, banhistas e frequentadores. Os resultados foram analisados quanto à sua composição e estatística básica descritiva utilizando planilha eletrônica. Os resultados evidenciam uma predominância masculina em todos os segmentos entrevistados, mas principalmente entre os pescadores e banhistas, com uma diferença etária de 39-49 anos e 19-29 anos, respectivamente. Cento e três incidentes de ferroadas foram registrados em trinta pessoas diferentes, com registros que variaram de um a dezenove incidentes a uma única pessoa. Os pescadores apresentaram o maior número de ferroadas (média=</w:t>
      </w:r>
      <w:r w:rsidR="003259DE">
        <w:rPr>
          <w:rFonts w:ascii="Arial" w:hAnsi="Arial"/>
          <w:sz w:val="24"/>
          <w:szCs w:val="24"/>
        </w:rPr>
        <w:t>3,23</w:t>
      </w:r>
      <w:r w:rsidR="003259DE">
        <w:rPr>
          <w:rFonts w:ascii="Arial" w:hAnsi="Arial"/>
          <w:sz w:val="24"/>
          <w:szCs w:val="24"/>
          <w:lang w:val="pt-PT"/>
        </w:rPr>
        <w:t xml:space="preserve"> e desvio padrão </w:t>
      </w:r>
      <w:r w:rsidR="003259DE">
        <w:rPr>
          <w:rFonts w:ascii="Arial" w:hAnsi="Arial"/>
          <w:color w:val="202124"/>
          <w:sz w:val="24"/>
          <w:szCs w:val="24"/>
          <w:u w:color="202124"/>
          <w:shd w:val="clear" w:color="auto" w:fill="FFFFFF"/>
          <w:lang w:val="pt-PT"/>
        </w:rPr>
        <w:t>s</w:t>
      </w:r>
      <w:r w:rsidR="003259DE">
        <w:rPr>
          <w:rFonts w:ascii="Arial" w:hAnsi="Arial"/>
          <w:color w:val="202124"/>
          <w:sz w:val="24"/>
          <w:szCs w:val="24"/>
          <w:u w:color="202124"/>
          <w:shd w:val="clear" w:color="auto" w:fill="FFFFFF"/>
        </w:rPr>
        <w:t>=4,23</w:t>
      </w:r>
      <w:r w:rsidR="003259DE">
        <w:rPr>
          <w:rFonts w:ascii="Arial" w:hAnsi="Arial"/>
          <w:color w:val="202124"/>
          <w:sz w:val="24"/>
          <w:szCs w:val="24"/>
          <w:u w:color="202124"/>
          <w:shd w:val="clear" w:color="auto" w:fill="FFFFFF"/>
          <w:lang w:val="pt-PT"/>
        </w:rPr>
        <w:t xml:space="preserve"> incidentes</w:t>
      </w:r>
      <w:r w:rsidR="003259DE">
        <w:rPr>
          <w:rFonts w:ascii="Arial" w:hAnsi="Arial"/>
          <w:sz w:val="24"/>
          <w:szCs w:val="24"/>
        </w:rPr>
        <w:t xml:space="preserve">), </w:t>
      </w:r>
      <w:r w:rsidR="003259DE">
        <w:rPr>
          <w:rFonts w:ascii="Arial" w:hAnsi="Arial"/>
          <w:sz w:val="24"/>
          <w:szCs w:val="24"/>
          <w:lang w:val="pt-PT"/>
        </w:rPr>
        <w:t>seguido pelos banhistas (média=0</w:t>
      </w:r>
      <w:r w:rsidR="003259DE">
        <w:rPr>
          <w:rFonts w:ascii="Arial" w:hAnsi="Arial"/>
          <w:sz w:val="24"/>
          <w:szCs w:val="24"/>
        </w:rPr>
        <w:t>,6</w:t>
      </w:r>
      <w:r w:rsidR="003259DE">
        <w:rPr>
          <w:rFonts w:ascii="Arial" w:hAnsi="Arial"/>
          <w:sz w:val="24"/>
          <w:szCs w:val="24"/>
          <w:lang w:val="pt-PT"/>
        </w:rPr>
        <w:t xml:space="preserve"> e </w:t>
      </w:r>
      <w:r w:rsidR="003259DE">
        <w:rPr>
          <w:rFonts w:ascii="Arial" w:hAnsi="Arial"/>
          <w:color w:val="202124"/>
          <w:sz w:val="24"/>
          <w:szCs w:val="24"/>
          <w:u w:color="202124"/>
          <w:shd w:val="clear" w:color="auto" w:fill="FFFFFF"/>
          <w:lang w:val="pt-PT"/>
        </w:rPr>
        <w:t>s</w:t>
      </w:r>
      <w:r w:rsidR="003259DE">
        <w:rPr>
          <w:rFonts w:ascii="Arial" w:hAnsi="Arial"/>
          <w:color w:val="202124"/>
          <w:sz w:val="24"/>
          <w:szCs w:val="24"/>
          <w:u w:color="202124"/>
          <w:shd w:val="clear" w:color="auto" w:fill="FFFFFF"/>
        </w:rPr>
        <w:t>=0,41</w:t>
      </w:r>
      <w:r w:rsidR="003259DE">
        <w:rPr>
          <w:rFonts w:ascii="Arial" w:hAnsi="Arial"/>
          <w:color w:val="202124"/>
          <w:sz w:val="24"/>
          <w:szCs w:val="24"/>
          <w:u w:color="202124"/>
          <w:shd w:val="clear" w:color="auto" w:fill="FFFFFF"/>
          <w:lang w:val="pt-PT"/>
        </w:rPr>
        <w:t xml:space="preserve"> incidentes</w:t>
      </w:r>
      <w:r w:rsidR="003259DE">
        <w:rPr>
          <w:rFonts w:ascii="Arial" w:hAnsi="Arial"/>
          <w:sz w:val="24"/>
          <w:szCs w:val="24"/>
        </w:rPr>
        <w:t xml:space="preserve">) </w:t>
      </w:r>
      <w:r w:rsidR="003259DE">
        <w:rPr>
          <w:rFonts w:ascii="Arial" w:hAnsi="Arial"/>
          <w:sz w:val="24"/>
          <w:szCs w:val="24"/>
          <w:lang w:val="pt-PT"/>
        </w:rPr>
        <w:t>e frequentadores (média=</w:t>
      </w:r>
      <w:r w:rsidR="003259DE">
        <w:rPr>
          <w:rFonts w:ascii="Arial" w:hAnsi="Arial"/>
          <w:sz w:val="24"/>
          <w:szCs w:val="24"/>
        </w:rPr>
        <w:t xml:space="preserve">0,3 </w:t>
      </w:r>
      <w:r w:rsidR="003259DE">
        <w:rPr>
          <w:rFonts w:ascii="Arial" w:hAnsi="Arial"/>
          <w:sz w:val="24"/>
          <w:szCs w:val="24"/>
          <w:lang w:val="pt-PT"/>
        </w:rPr>
        <w:t xml:space="preserve">e </w:t>
      </w:r>
      <w:r w:rsidR="003259DE">
        <w:rPr>
          <w:rFonts w:ascii="Arial" w:hAnsi="Arial"/>
          <w:color w:val="202124"/>
          <w:sz w:val="24"/>
          <w:szCs w:val="24"/>
          <w:u w:color="202124"/>
          <w:shd w:val="clear" w:color="auto" w:fill="FFFFFF"/>
          <w:lang w:val="pt-PT"/>
        </w:rPr>
        <w:t>s</w:t>
      </w:r>
      <w:r w:rsidR="003259DE">
        <w:rPr>
          <w:rFonts w:ascii="Arial" w:hAnsi="Arial"/>
          <w:color w:val="202124"/>
          <w:sz w:val="24"/>
          <w:szCs w:val="24"/>
          <w:u w:color="202124"/>
          <w:shd w:val="clear" w:color="auto" w:fill="FFFFFF"/>
          <w:lang w:val="ru-RU"/>
        </w:rPr>
        <w:t>=0,54</w:t>
      </w:r>
      <w:r w:rsidR="003259DE">
        <w:rPr>
          <w:rFonts w:ascii="Arial" w:hAnsi="Arial"/>
          <w:color w:val="202124"/>
          <w:sz w:val="24"/>
          <w:szCs w:val="24"/>
          <w:u w:color="202124"/>
          <w:shd w:val="clear" w:color="auto" w:fill="FFFFFF"/>
          <w:lang w:val="pt-PT"/>
        </w:rPr>
        <w:t xml:space="preserve"> incidentes</w:t>
      </w:r>
      <w:r w:rsidR="003259DE">
        <w:rPr>
          <w:rFonts w:ascii="Arial" w:hAnsi="Arial"/>
          <w:sz w:val="24"/>
          <w:szCs w:val="24"/>
        </w:rPr>
        <w:t>)</w:t>
      </w:r>
      <w:r w:rsidR="003259DE">
        <w:rPr>
          <w:rFonts w:ascii="Arial" w:hAnsi="Arial"/>
          <w:sz w:val="24"/>
          <w:szCs w:val="24"/>
          <w:lang w:val="pt-PT"/>
        </w:rPr>
        <w:t>. Os incidentes acometeram principalmente os pés</w:t>
      </w:r>
      <w:r w:rsidR="00BB058C">
        <w:rPr>
          <w:rFonts w:ascii="Arial" w:hAnsi="Arial"/>
          <w:sz w:val="24"/>
          <w:szCs w:val="24"/>
          <w:lang w:val="pt-PT"/>
        </w:rPr>
        <w:t>,</w:t>
      </w:r>
      <w:r w:rsidR="003259DE">
        <w:rPr>
          <w:rFonts w:ascii="Arial" w:hAnsi="Arial"/>
          <w:sz w:val="24"/>
          <w:szCs w:val="24"/>
          <w:lang w:val="pt-PT"/>
        </w:rPr>
        <w:t xml:space="preserve"> (68,18%), as pernas</w:t>
      </w:r>
      <w:r w:rsidR="00BB058C">
        <w:rPr>
          <w:rFonts w:ascii="Arial" w:hAnsi="Arial"/>
          <w:sz w:val="24"/>
          <w:szCs w:val="24"/>
          <w:lang w:val="pt-PT"/>
        </w:rPr>
        <w:t>,</w:t>
      </w:r>
      <w:r w:rsidR="003259DE">
        <w:rPr>
          <w:rFonts w:ascii="Arial" w:hAnsi="Arial"/>
          <w:sz w:val="24"/>
          <w:szCs w:val="24"/>
          <w:lang w:val="pt-PT"/>
        </w:rPr>
        <w:t xml:space="preserve"> (18,18%), o calcanhar</w:t>
      </w:r>
      <w:r w:rsidR="00BB058C">
        <w:rPr>
          <w:rFonts w:ascii="Arial" w:hAnsi="Arial"/>
          <w:sz w:val="24"/>
          <w:szCs w:val="24"/>
          <w:lang w:val="pt-PT"/>
        </w:rPr>
        <w:t>,</w:t>
      </w:r>
      <w:r w:rsidR="003259DE">
        <w:rPr>
          <w:rFonts w:ascii="Arial" w:hAnsi="Arial"/>
          <w:sz w:val="24"/>
          <w:szCs w:val="24"/>
          <w:lang w:val="pt-PT"/>
        </w:rPr>
        <w:t xml:space="preserve"> (9,09%) </w:t>
      </w:r>
      <w:r w:rsidR="00BB058C">
        <w:rPr>
          <w:rFonts w:ascii="Arial" w:hAnsi="Arial"/>
          <w:sz w:val="24"/>
          <w:szCs w:val="24"/>
          <w:lang w:val="pt-PT"/>
        </w:rPr>
        <w:t>em</w:t>
      </w:r>
      <w:r w:rsidR="003259DE">
        <w:rPr>
          <w:rFonts w:ascii="Arial" w:hAnsi="Arial"/>
          <w:sz w:val="24"/>
          <w:szCs w:val="24"/>
          <w:lang w:val="pt-PT"/>
        </w:rPr>
        <w:t xml:space="preserve"> mãos</w:t>
      </w:r>
      <w:r w:rsidR="00BB058C">
        <w:rPr>
          <w:rFonts w:ascii="Arial" w:hAnsi="Arial"/>
          <w:sz w:val="24"/>
          <w:szCs w:val="24"/>
          <w:lang w:val="pt-PT"/>
        </w:rPr>
        <w:t>,</w:t>
      </w:r>
      <w:r w:rsidR="003259DE">
        <w:rPr>
          <w:rFonts w:ascii="Arial" w:hAnsi="Arial"/>
          <w:sz w:val="24"/>
          <w:szCs w:val="24"/>
          <w:lang w:val="pt-PT"/>
        </w:rPr>
        <w:t xml:space="preserve"> (4,54%)</w:t>
      </w:r>
      <w:r w:rsidR="00BB058C">
        <w:rPr>
          <w:rFonts w:ascii="Arial" w:hAnsi="Arial"/>
          <w:sz w:val="24"/>
          <w:szCs w:val="24"/>
          <w:lang w:val="pt-PT"/>
        </w:rPr>
        <w:t xml:space="preserve">. </w:t>
      </w:r>
      <w:r w:rsidR="00C6489F">
        <w:rPr>
          <w:rFonts w:ascii="Arial" w:hAnsi="Arial"/>
          <w:sz w:val="24"/>
          <w:szCs w:val="24"/>
          <w:lang w:val="pt-PT"/>
        </w:rPr>
        <w:t>Apesar de inumeros incidentes envolvendo raias-humanos, ainda não existe soro contra nenhum veneno ou peçonha de peixes</w:t>
      </w:r>
      <w:r w:rsidR="002C6FE5">
        <w:rPr>
          <w:rFonts w:ascii="Arial" w:hAnsi="Arial"/>
          <w:sz w:val="24"/>
          <w:szCs w:val="24"/>
          <w:lang w:val="pt-PT"/>
        </w:rPr>
        <w:t xml:space="preserve">. Como medidas de primeiros socorros, a população ribeirinha, principalmente pescadores fazem o uso de tratamentos populares que nem sempre são efetivos e podem contribuir para complicaçoes nos ferimentos. </w:t>
      </w:r>
      <w:r w:rsidR="00EE65A8">
        <w:rPr>
          <w:rFonts w:ascii="Arial" w:hAnsi="Arial"/>
          <w:sz w:val="24"/>
          <w:szCs w:val="24"/>
          <w:lang w:val="pt-PT"/>
        </w:rPr>
        <w:t xml:space="preserve">Alguns deles fazem o uso </w:t>
      </w:r>
      <w:r w:rsidR="00BB058C">
        <w:rPr>
          <w:rFonts w:ascii="Arial" w:hAnsi="Arial"/>
          <w:sz w:val="24"/>
          <w:szCs w:val="24"/>
          <w:lang w:val="pt-PT"/>
        </w:rPr>
        <w:t xml:space="preserve"> </w:t>
      </w:r>
      <w:r w:rsidR="00EE65A8">
        <w:rPr>
          <w:rFonts w:ascii="Arial" w:hAnsi="Arial"/>
          <w:sz w:val="24"/>
          <w:szCs w:val="24"/>
          <w:lang w:val="pt-PT"/>
        </w:rPr>
        <w:t xml:space="preserve">de </w:t>
      </w:r>
      <w:r w:rsidR="00BB058C">
        <w:rPr>
          <w:rFonts w:ascii="Arial" w:hAnsi="Arial"/>
          <w:sz w:val="24"/>
          <w:szCs w:val="24"/>
          <w:lang w:val="pt-PT"/>
        </w:rPr>
        <w:t>gasolina com limã</w:t>
      </w:r>
      <w:r w:rsidR="00BB058C">
        <w:rPr>
          <w:rFonts w:ascii="Arial" w:hAnsi="Arial"/>
          <w:sz w:val="24"/>
          <w:szCs w:val="24"/>
          <w:lang w:val="nl-NL"/>
        </w:rPr>
        <w:t xml:space="preserve">o, ervas, </w:t>
      </w:r>
      <w:r w:rsidR="00BB058C">
        <w:rPr>
          <w:rFonts w:ascii="Arial" w:hAnsi="Arial"/>
          <w:sz w:val="24"/>
          <w:szCs w:val="24"/>
          <w:lang w:val="pt-PT"/>
        </w:rPr>
        <w:t>água morna e</w:t>
      </w:r>
      <w:r w:rsidR="00BB058C">
        <w:rPr>
          <w:rFonts w:ascii="Arial" w:hAnsi="Arial"/>
          <w:sz w:val="24"/>
          <w:szCs w:val="24"/>
        </w:rPr>
        <w:t xml:space="preserve"> inje</w:t>
      </w:r>
      <w:r w:rsidR="00BB058C">
        <w:rPr>
          <w:rFonts w:ascii="Arial" w:hAnsi="Arial"/>
          <w:sz w:val="24"/>
          <w:szCs w:val="24"/>
          <w:lang w:val="pt-PT"/>
        </w:rPr>
        <w:t>çõ</w:t>
      </w:r>
      <w:r w:rsidR="00BB058C">
        <w:rPr>
          <w:rFonts w:ascii="Arial" w:hAnsi="Arial"/>
          <w:sz w:val="24"/>
          <w:szCs w:val="24"/>
        </w:rPr>
        <w:t>es</w:t>
      </w:r>
      <w:r w:rsidR="006277DA">
        <w:rPr>
          <w:rFonts w:ascii="Arial" w:hAnsi="Arial"/>
          <w:sz w:val="24"/>
          <w:szCs w:val="24"/>
        </w:rPr>
        <w:t>.</w:t>
      </w:r>
      <w:r w:rsidR="00BB058C">
        <w:rPr>
          <w:rFonts w:ascii="Arial" w:hAnsi="Arial"/>
          <w:sz w:val="24"/>
          <w:szCs w:val="24"/>
          <w:lang w:val="pt-PT"/>
        </w:rPr>
        <w:t xml:space="preserve"> </w:t>
      </w:r>
      <w:r w:rsidR="00695929">
        <w:rPr>
          <w:rFonts w:ascii="Arial" w:hAnsi="Arial"/>
          <w:sz w:val="24"/>
          <w:szCs w:val="24"/>
          <w:lang w:val="pt-PT"/>
        </w:rPr>
        <w:t>Desta forma, fica evidente uma forte interação dos usuários do Lago de Viana com as raias de água doce, o que demanda medidas de conscientização e educação ambiental para com esses animais a fim de garantir sua preservação a longo prazo.</w:t>
      </w:r>
    </w:p>
    <w:p w14:paraId="0ACBCD5F" w14:textId="47926EC2" w:rsidR="00746E2B" w:rsidRDefault="00746E2B" w:rsidP="00DC5B4B">
      <w:pPr>
        <w:jc w:val="both"/>
        <w:rPr>
          <w:rFonts w:ascii="Arial" w:hAnsi="Arial"/>
          <w:sz w:val="24"/>
          <w:szCs w:val="24"/>
          <w:lang w:val="pt-PT"/>
        </w:rPr>
      </w:pPr>
    </w:p>
    <w:p w14:paraId="57AFD99F" w14:textId="77777777" w:rsidR="00746E2B" w:rsidRDefault="00746E2B" w:rsidP="00DC5B4B">
      <w:pPr>
        <w:jc w:val="both"/>
        <w:rPr>
          <w:rFonts w:ascii="Arial" w:hAnsi="Arial"/>
          <w:sz w:val="24"/>
          <w:szCs w:val="24"/>
          <w:lang w:val="pt-PT"/>
        </w:rPr>
      </w:pPr>
    </w:p>
    <w:p w14:paraId="5F854826" w14:textId="37161A8B" w:rsidR="00DC5B4B" w:rsidRPr="00530E26" w:rsidRDefault="00DC5B4B" w:rsidP="00DC5B4B">
      <w:pPr>
        <w:rPr>
          <w:lang w:val="pt-PT"/>
        </w:rPr>
      </w:pPr>
    </w:p>
    <w:p w14:paraId="172DC7E1" w14:textId="4F9C2AFA" w:rsidR="00BA397F" w:rsidRPr="006277DA" w:rsidRDefault="00DC5B4B" w:rsidP="00BA397F">
      <w:pPr>
        <w:jc w:val="both"/>
        <w:rPr>
          <w:rFonts w:ascii="Arial" w:eastAsia="Arial" w:hAnsi="Arial" w:cs="Arial"/>
          <w:color w:val="000000" w:themeColor="text1"/>
          <w:sz w:val="24"/>
          <w:szCs w:val="24"/>
        </w:rPr>
      </w:pPr>
      <w:r w:rsidRPr="006277DA">
        <w:rPr>
          <w:rFonts w:ascii="Arial" w:eastAsia="Arial" w:hAnsi="Arial" w:cs="Arial"/>
          <w:color w:val="000000" w:themeColor="text1"/>
          <w:sz w:val="24"/>
          <w:szCs w:val="24"/>
        </w:rPr>
        <w:lastRenderedPageBreak/>
        <w:t xml:space="preserve">Palavras-chave: </w:t>
      </w:r>
      <w:r w:rsidR="00BA397F" w:rsidRPr="006277DA">
        <w:rPr>
          <w:rFonts w:ascii="Arial" w:hAnsi="Arial" w:cs="Arial"/>
          <w:sz w:val="24"/>
          <w:szCs w:val="24"/>
        </w:rPr>
        <w:t>Potamotrygonidae, acidentes</w:t>
      </w:r>
      <w:r w:rsidR="00BA397F" w:rsidRPr="006277DA">
        <w:rPr>
          <w:rFonts w:ascii="Arial" w:hAnsi="Arial" w:cs="Arial"/>
          <w:b/>
          <w:bCs/>
          <w:sz w:val="24"/>
          <w:szCs w:val="24"/>
        </w:rPr>
        <w:t xml:space="preserve">, </w:t>
      </w:r>
      <w:r w:rsidR="00BA397F" w:rsidRPr="006277DA">
        <w:rPr>
          <w:rFonts w:ascii="Arial" w:hAnsi="Arial" w:cs="Arial"/>
          <w:sz w:val="24"/>
          <w:szCs w:val="24"/>
        </w:rPr>
        <w:t>peçonhentos</w:t>
      </w:r>
    </w:p>
    <w:p w14:paraId="5259AFB2" w14:textId="36F5DAC2" w:rsidR="00DC5B4B" w:rsidRPr="006277DA" w:rsidRDefault="00DC5B4B" w:rsidP="00DC5B4B">
      <w:pPr>
        <w:rPr>
          <w:rFonts w:ascii="Arial" w:eastAsia="Arial" w:hAnsi="Arial" w:cs="Arial"/>
          <w:color w:val="000000" w:themeColor="text1"/>
          <w:sz w:val="24"/>
          <w:szCs w:val="24"/>
        </w:rPr>
      </w:pPr>
      <w:r w:rsidRPr="006277DA">
        <w:rPr>
          <w:rFonts w:ascii="Arial" w:eastAsia="Arial" w:hAnsi="Arial" w:cs="Arial"/>
          <w:color w:val="000000" w:themeColor="text1"/>
          <w:sz w:val="24"/>
          <w:szCs w:val="24"/>
        </w:rPr>
        <w:t xml:space="preserve">Apoio Financeiro: </w:t>
      </w:r>
      <w:r w:rsidR="00BA397F" w:rsidRPr="006277DA">
        <w:rPr>
          <w:rFonts w:ascii="Arial" w:eastAsia="Arial" w:hAnsi="Arial" w:cs="Arial"/>
          <w:color w:val="000000" w:themeColor="text1"/>
          <w:sz w:val="24"/>
          <w:szCs w:val="24"/>
        </w:rPr>
        <w:t>Fapema</w:t>
      </w:r>
      <w:r w:rsidRPr="006277DA">
        <w:rPr>
          <w:rFonts w:ascii="Arial" w:eastAsia="Arial" w:hAnsi="Arial" w:cs="Arial"/>
          <w:color w:val="000000" w:themeColor="text1"/>
          <w:sz w:val="24"/>
          <w:szCs w:val="24"/>
        </w:rPr>
        <w:t xml:space="preserve">. </w:t>
      </w:r>
    </w:p>
    <w:p w14:paraId="55B618E7" w14:textId="77777777" w:rsidR="00D97ADF" w:rsidRDefault="00D97ADF"/>
    <w:sectPr w:rsidR="00D97A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B4B"/>
    <w:rsid w:val="0001355E"/>
    <w:rsid w:val="00251795"/>
    <w:rsid w:val="002C6FE5"/>
    <w:rsid w:val="003259DE"/>
    <w:rsid w:val="003723C0"/>
    <w:rsid w:val="00530E26"/>
    <w:rsid w:val="00557603"/>
    <w:rsid w:val="006277DA"/>
    <w:rsid w:val="00695929"/>
    <w:rsid w:val="007244C4"/>
    <w:rsid w:val="00746E2B"/>
    <w:rsid w:val="007C4BB9"/>
    <w:rsid w:val="00803C40"/>
    <w:rsid w:val="008E589D"/>
    <w:rsid w:val="009779F0"/>
    <w:rsid w:val="009A04B9"/>
    <w:rsid w:val="009A4416"/>
    <w:rsid w:val="00B06B71"/>
    <w:rsid w:val="00B3157A"/>
    <w:rsid w:val="00B77EE9"/>
    <w:rsid w:val="00BA397F"/>
    <w:rsid w:val="00BB058C"/>
    <w:rsid w:val="00C6489F"/>
    <w:rsid w:val="00C67397"/>
    <w:rsid w:val="00C77966"/>
    <w:rsid w:val="00CA2F4F"/>
    <w:rsid w:val="00D97ADF"/>
    <w:rsid w:val="00DC5B4B"/>
    <w:rsid w:val="00EE65A8"/>
    <w:rsid w:val="00F33B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E8109"/>
  <w15:docId w15:val="{39DD8890-B21C-4FC8-BFDB-B53E5CFF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B4B"/>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389</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Ramos</dc:creator>
  <cp:lastModifiedBy>Lygia Cristina</cp:lastModifiedBy>
  <cp:revision>3</cp:revision>
  <dcterms:created xsi:type="dcterms:W3CDTF">2022-08-30T18:12:00Z</dcterms:created>
  <dcterms:modified xsi:type="dcterms:W3CDTF">2022-11-05T18:00:00Z</dcterms:modified>
</cp:coreProperties>
</file>