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F65E1" w14:textId="5466963E" w:rsidR="009F1DE4" w:rsidRPr="0068717E" w:rsidRDefault="006F263C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 IMPORTÂNCIA DO CONTADOR PARA O MICROEMPREENDEDOR INDIVIDUAL NO MUNICÍPIO DE PATROCINIO-MG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5A07A135" w14:textId="77777777" w:rsidR="004D6C00" w:rsidRDefault="006F263C" w:rsidP="006F263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Josiane Martins Queiroz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bookmarkStart w:id="0" w:name="_GoBack"/>
      <w:bookmarkEnd w:id="0"/>
    </w:p>
    <w:p w14:paraId="0BD36F92" w14:textId="4FDC85D8" w:rsidR="009F1DE4" w:rsidRPr="0068717E" w:rsidRDefault="006F263C" w:rsidP="006F263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Juliana Carneiro Queiroz Caixeta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6EEA065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6F263C">
        <w:rPr>
          <w:rFonts w:cstheme="minorHAnsi"/>
          <w:sz w:val="24"/>
          <w:szCs w:val="24"/>
        </w:rPr>
        <w:t>josianemartinsqueiroz2000@gmail.com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CCDA205" w14:textId="2C40C9A5" w:rsidR="004D6C00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6F263C">
        <w:rPr>
          <w:rFonts w:cstheme="minorHAnsi"/>
          <w:sz w:val="20"/>
          <w:szCs w:val="20"/>
        </w:rPr>
        <w:t>Graduanda, UNICERP</w:t>
      </w:r>
      <w:r w:rsidR="004D6C00">
        <w:rPr>
          <w:rFonts w:cstheme="minorHAnsi"/>
          <w:sz w:val="20"/>
          <w:szCs w:val="20"/>
        </w:rPr>
        <w:t>, Ciências Contábeis,</w:t>
      </w:r>
      <w:r w:rsidRPr="0068717E">
        <w:rPr>
          <w:rFonts w:cstheme="minorHAnsi"/>
          <w:sz w:val="20"/>
          <w:szCs w:val="20"/>
        </w:rPr>
        <w:t xml:space="preserve"> </w:t>
      </w:r>
      <w:r w:rsidR="004D6C00">
        <w:rPr>
          <w:rFonts w:cstheme="minorHAnsi"/>
          <w:sz w:val="20"/>
          <w:szCs w:val="20"/>
        </w:rPr>
        <w:t>Patrocínio, Brasil</w:t>
      </w:r>
      <w:r w:rsidR="00A729B8">
        <w:rPr>
          <w:rFonts w:cstheme="minorHAnsi"/>
          <w:sz w:val="20"/>
          <w:szCs w:val="20"/>
        </w:rPr>
        <w:t xml:space="preserve">; </w:t>
      </w:r>
    </w:p>
    <w:p w14:paraId="1937342B" w14:textId="2F13EA12" w:rsidR="00B63464" w:rsidRPr="0068717E" w:rsidRDefault="00A729B8" w:rsidP="00B6346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 xml:space="preserve">2 </w:t>
      </w:r>
      <w:r w:rsidR="004D6C00">
        <w:rPr>
          <w:rFonts w:cstheme="minorHAnsi"/>
          <w:sz w:val="20"/>
          <w:szCs w:val="20"/>
        </w:rPr>
        <w:t>Professora orientadora, UNICERP, Ciências Contábeis, Patrocínio, Brasil</w:t>
      </w:r>
      <w:r>
        <w:rPr>
          <w:rFonts w:cstheme="minorHAnsi"/>
          <w:sz w:val="20"/>
          <w:szCs w:val="20"/>
        </w:rPr>
        <w:t xml:space="preserve"> 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6B5E695D" w14:textId="108B5505" w:rsidR="004D6C00" w:rsidRPr="004D6C00" w:rsidRDefault="004D6C00" w:rsidP="004D6C00">
      <w:pPr>
        <w:pStyle w:val="NormalWeb"/>
        <w:jc w:val="both"/>
        <w:rPr>
          <w:rFonts w:asciiTheme="minorHAnsi" w:hAnsiTheme="minorHAnsi" w:cstheme="minorHAnsi"/>
          <w:shd w:val="clear" w:color="auto" w:fill="FFFFFF"/>
        </w:rPr>
      </w:pPr>
      <w:r w:rsidRPr="004D6C00">
        <w:rPr>
          <w:rStyle w:val="Forte"/>
          <w:rFonts w:asciiTheme="minorHAnsi" w:hAnsiTheme="minorHAnsi" w:cstheme="minorHAnsi"/>
          <w:shd w:val="clear" w:color="auto" w:fill="FFFFFF"/>
        </w:rPr>
        <w:t>Introdução:</w:t>
      </w:r>
      <w:r w:rsidRPr="004D6C00">
        <w:rPr>
          <w:rFonts w:asciiTheme="minorHAnsi" w:hAnsiTheme="minorHAnsi" w:cstheme="minorHAnsi"/>
          <w:shd w:val="clear" w:color="auto" w:fill="FFFFFF"/>
        </w:rPr>
        <w:t> A contabilidade se apresenta como um instrumento de gestão que fornece aos negócios, informações necessárias para o auxílio diante da concorrência, no aperfeiçoamento de novas tecnologias, globalização dos mercados, tornando indispensável para a tomada de decisão. O Microempreendedor Individual (MEI) é uma forma do empresário individual se formalizar através do CNPJ, com benefícios previdenciários, maior facilidade em abrir e solicitar créditos bancários e é permitido à emissão de nota fiscal por possuir uma tributação simplificada. A contabilidade do MEI é importante mesmo não sendo obrigatória a escrituração contábil. O profissional contábil, contribui e auxilia no planejamento orçamentário, gerencial, financeiro, custos e tributários, a fim de contribuir de forma eficaz na tomada de decisão para o negócio. </w:t>
      </w:r>
      <w:r w:rsidRPr="004D6C00">
        <w:rPr>
          <w:rStyle w:val="Forte"/>
          <w:rFonts w:asciiTheme="minorHAnsi" w:hAnsiTheme="minorHAnsi" w:cstheme="minorHAnsi"/>
          <w:shd w:val="clear" w:color="auto" w:fill="FFFFFF"/>
        </w:rPr>
        <w:t>Objetivo:</w:t>
      </w:r>
      <w:r w:rsidRPr="004D6C00">
        <w:rPr>
          <w:rFonts w:asciiTheme="minorHAnsi" w:hAnsiTheme="minorHAnsi" w:cstheme="minorHAnsi"/>
          <w:shd w:val="clear" w:color="auto" w:fill="FFFFFF"/>
        </w:rPr>
        <w:t> O presente trabalho teve como objetivo reali</w:t>
      </w:r>
      <w:r>
        <w:rPr>
          <w:rFonts w:asciiTheme="minorHAnsi" w:hAnsiTheme="minorHAnsi" w:cstheme="minorHAnsi"/>
          <w:shd w:val="clear" w:color="auto" w:fill="FFFFFF"/>
        </w:rPr>
        <w:t xml:space="preserve">zar uma pesquisa para verificar </w:t>
      </w:r>
      <w:r w:rsidRPr="004D6C00">
        <w:rPr>
          <w:rFonts w:asciiTheme="minorHAnsi" w:hAnsiTheme="minorHAnsi" w:cstheme="minorHAnsi"/>
          <w:shd w:val="clear" w:color="auto" w:fill="FFFFFF"/>
        </w:rPr>
        <w:t>a importância do contador nas empresas enquadradas como Microempreendedor Individual (MEI) mesmo sendo dispensadas da escrituração contábil. </w:t>
      </w:r>
      <w:r w:rsidRPr="004D6C00">
        <w:rPr>
          <w:rStyle w:val="Forte"/>
          <w:rFonts w:asciiTheme="minorHAnsi" w:hAnsiTheme="minorHAnsi" w:cstheme="minorHAnsi"/>
          <w:shd w:val="clear" w:color="auto" w:fill="FFFFFF"/>
        </w:rPr>
        <w:t>Metodologia:</w:t>
      </w:r>
      <w:r w:rsidRPr="004D6C00">
        <w:rPr>
          <w:rFonts w:asciiTheme="minorHAnsi" w:hAnsiTheme="minorHAnsi" w:cstheme="minorHAnsi"/>
          <w:shd w:val="clear" w:color="auto" w:fill="FFFFFF"/>
        </w:rPr>
        <w:t> O presente trabalho se desenvolveu de forma exploratória através uma pesquisa de campo, com uma amostragem não-probabilística por acessibilidade, aplicada através de um questionário para os microempreendedores individuais de Patrocínio-MG.</w:t>
      </w:r>
      <w:r w:rsidRPr="004D6C00">
        <w:rPr>
          <w:rStyle w:val="Forte"/>
          <w:rFonts w:asciiTheme="minorHAnsi" w:hAnsiTheme="minorHAnsi" w:cstheme="minorHAnsi"/>
          <w:shd w:val="clear" w:color="auto" w:fill="FFFFFF"/>
        </w:rPr>
        <w:t> </w:t>
      </w:r>
      <w:r w:rsidR="009F1DE4" w:rsidRPr="004D6C00">
        <w:rPr>
          <w:rFonts w:asciiTheme="minorHAnsi" w:hAnsiTheme="minorHAnsi" w:cstheme="minorHAnsi"/>
          <w:b/>
          <w:bCs/>
        </w:rPr>
        <w:t>Resultados:</w:t>
      </w:r>
      <w:r w:rsidR="009F1DE4" w:rsidRPr="004D6C00">
        <w:rPr>
          <w:rFonts w:asciiTheme="minorHAnsi" w:hAnsiTheme="minorHAnsi" w:cstheme="minorHAnsi"/>
        </w:rPr>
        <w:t xml:space="preserve"> </w:t>
      </w:r>
      <w:r w:rsidRPr="004D6C00">
        <w:rPr>
          <w:rFonts w:asciiTheme="minorHAnsi" w:hAnsiTheme="minorHAnsi" w:cstheme="minorHAnsi"/>
          <w:shd w:val="clear" w:color="auto" w:fill="FFFFFF"/>
        </w:rPr>
        <w:t>A pesquisa foi realizada entre 94 microempreendedores, sendo 58,51% do gênero masculino e 41,49% feminino. A maioria tem idade entre 25 a 30 anos (28%) e 25,5% com ensino superior completo. Em relação à busca de informação sobre forma de tributação, 56% relataram que obteve através do contador. Ainda sobre o tempo em que possuem o registro como Microempreendedor Individual (MEI), 37% destacaram o período entre 2 a 5 anos. As áreas de atuação da contabilidade que teve destaque foram: fiscal e financeira</w:t>
      </w:r>
      <w:r>
        <w:rPr>
          <w:rFonts w:asciiTheme="minorHAnsi" w:hAnsiTheme="minorHAnsi" w:cstheme="minorHAnsi"/>
          <w:shd w:val="clear" w:color="auto" w:fill="FFFFFF"/>
        </w:rPr>
        <w:t xml:space="preserve">. </w:t>
      </w:r>
      <w:r w:rsidRPr="004D6C00">
        <w:rPr>
          <w:rFonts w:asciiTheme="minorHAnsi" w:hAnsiTheme="minorHAnsi" w:cstheme="minorHAnsi"/>
          <w:shd w:val="clear" w:color="auto" w:fill="FFFFFF"/>
        </w:rPr>
        <w:t>A importância da contabilidade para a tomada de decisão teve como resultado 49% extremamente útil e 38% muito útil.  </w:t>
      </w:r>
      <w:r w:rsidRPr="004D6C00">
        <w:rPr>
          <w:rStyle w:val="Forte"/>
          <w:rFonts w:asciiTheme="minorHAnsi" w:hAnsiTheme="minorHAnsi" w:cstheme="minorHAnsi"/>
          <w:shd w:val="clear" w:color="auto" w:fill="FFFFFF"/>
        </w:rPr>
        <w:t>Conclusão:</w:t>
      </w:r>
      <w:r w:rsidRPr="004D6C00">
        <w:rPr>
          <w:rFonts w:asciiTheme="minorHAnsi" w:hAnsiTheme="minorHAnsi" w:cstheme="minorHAnsi"/>
          <w:shd w:val="clear" w:color="auto" w:fill="FFFFFF"/>
        </w:rPr>
        <w:t> Pode-se concluir, que o contador é uma figura importante para o microempreendedor Individual (MEI), podendo auxilia-lo em diversas áreas de atuação, dando suporte para o negócio e na tomada de decisão.</w:t>
      </w:r>
    </w:p>
    <w:p w14:paraId="4AC508D5" w14:textId="24868FFB" w:rsidR="009F1DE4" w:rsidRPr="004D6C00" w:rsidRDefault="009F1DE4" w:rsidP="004D6C00">
      <w:pPr>
        <w:pStyle w:val="NormalWeb"/>
        <w:jc w:val="both"/>
        <w:rPr>
          <w:rFonts w:cstheme="minorHAnsi"/>
        </w:rPr>
      </w:pPr>
      <w:r w:rsidRPr="0068717E">
        <w:rPr>
          <w:rFonts w:cstheme="minorHAnsi"/>
          <w:b/>
          <w:bCs/>
        </w:rPr>
        <w:t>Palavras-chave:</w:t>
      </w:r>
      <w:r w:rsidR="004D6C00">
        <w:rPr>
          <w:rFonts w:cstheme="minorHAnsi"/>
        </w:rPr>
        <w:t xml:space="preserve"> </w:t>
      </w:r>
      <w:r w:rsidR="004D6C00" w:rsidRPr="004D6C00">
        <w:rPr>
          <w:rFonts w:asciiTheme="minorHAnsi" w:hAnsiTheme="minorHAnsi" w:cstheme="minorHAnsi"/>
          <w:shd w:val="clear" w:color="auto" w:fill="FFFFFF"/>
        </w:rPr>
        <w:t>Contador. Microempreendedor Individual.</w:t>
      </w:r>
      <w:r w:rsidR="004D6C00" w:rsidRPr="004D6C00">
        <w:rPr>
          <w:rFonts w:asciiTheme="minorHAnsi" w:hAnsiTheme="minorHAnsi" w:cstheme="minorHAnsi"/>
          <w:shd w:val="clear" w:color="auto" w:fill="FFFFFF"/>
        </w:rPr>
        <w:t xml:space="preserve"> Gerencial.</w:t>
      </w:r>
    </w:p>
    <w:sectPr w:rsidR="009F1DE4" w:rsidRPr="004D6C00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A6184" w14:textId="77777777" w:rsidR="004005C9" w:rsidRDefault="004005C9" w:rsidP="00E21086">
      <w:pPr>
        <w:spacing w:after="0" w:line="240" w:lineRule="auto"/>
      </w:pPr>
      <w:r>
        <w:separator/>
      </w:r>
    </w:p>
  </w:endnote>
  <w:endnote w:type="continuationSeparator" w:id="0">
    <w:p w14:paraId="2203DC11" w14:textId="77777777" w:rsidR="004005C9" w:rsidRDefault="004005C9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97C76" w14:textId="77777777" w:rsidR="004005C9" w:rsidRDefault="004005C9" w:rsidP="00E21086">
      <w:pPr>
        <w:spacing w:after="0" w:line="240" w:lineRule="auto"/>
      </w:pPr>
      <w:r>
        <w:separator/>
      </w:r>
    </w:p>
  </w:footnote>
  <w:footnote w:type="continuationSeparator" w:id="0">
    <w:p w14:paraId="46534FCF" w14:textId="77777777" w:rsidR="004005C9" w:rsidRDefault="004005C9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230065"/>
    <w:rsid w:val="0026113C"/>
    <w:rsid w:val="003502A6"/>
    <w:rsid w:val="004005C9"/>
    <w:rsid w:val="00493C8E"/>
    <w:rsid w:val="004D6C00"/>
    <w:rsid w:val="0068717E"/>
    <w:rsid w:val="006F263C"/>
    <w:rsid w:val="006F3B8D"/>
    <w:rsid w:val="00721F0D"/>
    <w:rsid w:val="008B4245"/>
    <w:rsid w:val="0096547F"/>
    <w:rsid w:val="009E3B95"/>
    <w:rsid w:val="009F1DE4"/>
    <w:rsid w:val="009F56AB"/>
    <w:rsid w:val="00A02D7E"/>
    <w:rsid w:val="00A448DB"/>
    <w:rsid w:val="00A729B8"/>
    <w:rsid w:val="00B63464"/>
    <w:rsid w:val="00C612C8"/>
    <w:rsid w:val="00D14C4E"/>
    <w:rsid w:val="00E21086"/>
    <w:rsid w:val="00ED4C31"/>
    <w:rsid w:val="00F044F1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D6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User</cp:lastModifiedBy>
  <cp:revision>4</cp:revision>
  <cp:lastPrinted>2020-10-30T14:15:00Z</cp:lastPrinted>
  <dcterms:created xsi:type="dcterms:W3CDTF">2022-10-05T17:48:00Z</dcterms:created>
  <dcterms:modified xsi:type="dcterms:W3CDTF">2022-10-30T17:26:00Z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