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0897344A" w:rsidR="00161D50" w:rsidRPr="00161D50" w:rsidRDefault="00161D50" w:rsidP="00630338">
      <w:pPr>
        <w:rPr>
          <w:rFonts w:ascii="Arial" w:hAnsi="Arial" w:cs="Arial"/>
          <w:b/>
          <w:bCs/>
          <w:sz w:val="24"/>
          <w:szCs w:val="24"/>
        </w:rPr>
      </w:pPr>
      <w:bookmarkStart w:id="0" w:name="_Hlk84403736"/>
    </w:p>
    <w:bookmarkEnd w:id="0"/>
    <w:p w14:paraId="1AA0F3D1" w14:textId="77777777" w:rsidR="00743377" w:rsidRPr="005C130E" w:rsidRDefault="00743377" w:rsidP="00743377">
      <w:pPr>
        <w:jc w:val="center"/>
        <w:rPr>
          <w:rFonts w:ascii="Arial" w:hAnsi="Arial" w:cs="Arial"/>
          <w:sz w:val="24"/>
          <w:szCs w:val="24"/>
        </w:rPr>
      </w:pPr>
      <w:r>
        <w:rPr>
          <w:rFonts w:ascii="Arial" w:hAnsi="Arial" w:cs="Arial"/>
          <w:b/>
          <w:bCs/>
          <w:sz w:val="24"/>
          <w:szCs w:val="24"/>
        </w:rPr>
        <w:t>O estudo de caso na pesquisa educacional</w:t>
      </w:r>
    </w:p>
    <w:p w14:paraId="517EA5FE" w14:textId="77777777" w:rsidR="00734A5C" w:rsidRPr="00734A5C" w:rsidRDefault="00734A5C">
      <w:pPr>
        <w:rPr>
          <w:rFonts w:ascii="Arial" w:hAnsi="Arial" w:cs="Arial"/>
          <w:sz w:val="24"/>
          <w:szCs w:val="24"/>
        </w:rPr>
      </w:pPr>
    </w:p>
    <w:p w14:paraId="1EB09216" w14:textId="7E629E18" w:rsidR="00734A5C" w:rsidRPr="00734A5C" w:rsidRDefault="00743377" w:rsidP="00734A5C">
      <w:pPr>
        <w:spacing w:after="0" w:line="240" w:lineRule="auto"/>
        <w:jc w:val="right"/>
        <w:rPr>
          <w:rFonts w:ascii="Arial" w:hAnsi="Arial" w:cs="Arial"/>
          <w:sz w:val="24"/>
          <w:szCs w:val="24"/>
        </w:rPr>
      </w:pPr>
      <w:r>
        <w:rPr>
          <w:rFonts w:ascii="Arial" w:hAnsi="Arial" w:cs="Arial"/>
          <w:b/>
          <w:bCs/>
          <w:sz w:val="24"/>
          <w:szCs w:val="24"/>
        </w:rPr>
        <w:t>John Kenede Batista Lima</w:t>
      </w:r>
      <w:r w:rsidR="00EE12CC">
        <w:rPr>
          <w:rFonts w:ascii="Arial" w:hAnsi="Arial" w:cs="Arial"/>
          <w:b/>
          <w:bCs/>
          <w:sz w:val="24"/>
          <w:szCs w:val="24"/>
        </w:rPr>
        <w:t xml:space="preserve"> </w:t>
      </w:r>
      <w:r w:rsidR="00734A5C" w:rsidRPr="00734A5C">
        <w:rPr>
          <w:rFonts w:ascii="Arial" w:hAnsi="Arial" w:cs="Arial"/>
          <w:sz w:val="24"/>
          <w:szCs w:val="24"/>
        </w:rPr>
        <w:t>(</w:t>
      </w:r>
      <w:r>
        <w:rPr>
          <w:rFonts w:ascii="Arial" w:hAnsi="Arial" w:cs="Arial"/>
          <w:sz w:val="24"/>
          <w:szCs w:val="24"/>
        </w:rPr>
        <w:t>PPGE/UFAC)</w:t>
      </w:r>
    </w:p>
    <w:p w14:paraId="11151C32" w14:textId="5AA1F80D" w:rsidR="00734A5C" w:rsidRPr="00734A5C" w:rsidRDefault="00734A5C" w:rsidP="00734A5C">
      <w:pPr>
        <w:spacing w:after="0" w:line="240" w:lineRule="auto"/>
        <w:jc w:val="right"/>
        <w:rPr>
          <w:rFonts w:ascii="Arial" w:hAnsi="Arial" w:cs="Arial"/>
          <w:sz w:val="24"/>
          <w:szCs w:val="24"/>
        </w:rPr>
      </w:pPr>
      <w:r w:rsidRPr="00734A5C">
        <w:rPr>
          <w:rFonts w:ascii="Arial" w:hAnsi="Arial" w:cs="Arial"/>
          <w:sz w:val="24"/>
          <w:szCs w:val="24"/>
        </w:rPr>
        <w:t>(</w:t>
      </w:r>
      <w:r w:rsidR="00743377">
        <w:rPr>
          <w:rFonts w:ascii="Arial" w:hAnsi="Arial" w:cs="Arial"/>
          <w:sz w:val="24"/>
          <w:szCs w:val="24"/>
        </w:rPr>
        <w:t>john.kenede@sou.ufac.br</w:t>
      </w:r>
      <w:r w:rsidRPr="00734A5C">
        <w:rPr>
          <w:rFonts w:ascii="Arial" w:hAnsi="Arial" w:cs="Arial"/>
          <w:sz w:val="24"/>
          <w:szCs w:val="24"/>
        </w:rPr>
        <w:t>)</w:t>
      </w:r>
    </w:p>
    <w:p w14:paraId="56F0F115" w14:textId="5B43BC3D" w:rsidR="00F44463" w:rsidRDefault="00743377" w:rsidP="00734A5C">
      <w:pPr>
        <w:spacing w:after="0" w:line="240" w:lineRule="auto"/>
        <w:jc w:val="right"/>
        <w:rPr>
          <w:rFonts w:ascii="Arial" w:hAnsi="Arial" w:cs="Arial"/>
          <w:sz w:val="24"/>
          <w:szCs w:val="24"/>
        </w:rPr>
      </w:pPr>
      <w:r w:rsidRPr="00743377">
        <w:rPr>
          <w:rFonts w:ascii="Arial" w:hAnsi="Arial" w:cs="Arial"/>
          <w:b/>
          <w:bCs/>
          <w:sz w:val="24"/>
          <w:szCs w:val="24"/>
        </w:rPr>
        <w:t xml:space="preserve">Mark Clark Assen de Carvalho </w:t>
      </w:r>
      <w:r w:rsidR="00EE12CC" w:rsidRPr="00743377">
        <w:rPr>
          <w:rFonts w:ascii="Arial" w:hAnsi="Arial" w:cs="Arial"/>
          <w:b/>
          <w:bCs/>
          <w:sz w:val="24"/>
          <w:szCs w:val="24"/>
        </w:rPr>
        <w:t>(</w:t>
      </w:r>
      <w:r>
        <w:rPr>
          <w:rFonts w:ascii="Arial" w:hAnsi="Arial" w:cs="Arial"/>
          <w:sz w:val="24"/>
          <w:szCs w:val="24"/>
        </w:rPr>
        <w:t>PPGE/UFAC</w:t>
      </w:r>
      <w:r w:rsidR="00734A5C" w:rsidRPr="00734A5C">
        <w:rPr>
          <w:rFonts w:ascii="Arial" w:hAnsi="Arial" w:cs="Arial"/>
          <w:sz w:val="24"/>
          <w:szCs w:val="24"/>
        </w:rPr>
        <w:t>)</w:t>
      </w:r>
    </w:p>
    <w:p w14:paraId="7CC791F1" w14:textId="1546ACA0" w:rsidR="00F44463" w:rsidRPr="00734A5C" w:rsidRDefault="00F44463" w:rsidP="00F44463">
      <w:pPr>
        <w:spacing w:after="0" w:line="240" w:lineRule="auto"/>
        <w:jc w:val="right"/>
        <w:rPr>
          <w:rFonts w:ascii="Arial" w:hAnsi="Arial" w:cs="Arial"/>
          <w:sz w:val="24"/>
          <w:szCs w:val="24"/>
        </w:rPr>
      </w:pPr>
      <w:r w:rsidRPr="00734A5C">
        <w:rPr>
          <w:rFonts w:ascii="Arial" w:hAnsi="Arial" w:cs="Arial"/>
          <w:sz w:val="24"/>
          <w:szCs w:val="24"/>
        </w:rPr>
        <w:t>(</w:t>
      </w:r>
      <w:r w:rsidR="00743377" w:rsidRPr="00743377">
        <w:rPr>
          <w:rFonts w:ascii="Arial" w:hAnsi="Arial" w:cs="Arial"/>
          <w:sz w:val="24"/>
          <w:szCs w:val="24"/>
        </w:rPr>
        <w:t>markassen@yahoo</w:t>
      </w:r>
      <w:r w:rsidR="00DD7E16">
        <w:rPr>
          <w:rFonts w:ascii="Arial" w:hAnsi="Arial" w:cs="Arial"/>
          <w:sz w:val="24"/>
          <w:szCs w:val="24"/>
        </w:rPr>
        <w:t>.</w:t>
      </w:r>
      <w:hyperlink r:id="rId8" w:tgtFrame="_blank" w:history="1">
        <w:r w:rsidR="00743377" w:rsidRPr="00743377">
          <w:rPr>
            <w:rFonts w:ascii="Arial" w:hAnsi="Arial" w:cs="Arial"/>
            <w:sz w:val="24"/>
            <w:szCs w:val="24"/>
          </w:rPr>
          <w:t>com.br</w:t>
        </w:r>
      </w:hyperlink>
      <w:r w:rsidRPr="00734A5C">
        <w:rPr>
          <w:rFonts w:ascii="Arial" w:hAnsi="Arial" w:cs="Arial"/>
          <w:sz w:val="24"/>
          <w:szCs w:val="24"/>
        </w:rPr>
        <w:t>)</w:t>
      </w:r>
    </w:p>
    <w:p w14:paraId="225D8FA4" w14:textId="77777777" w:rsidR="00743377" w:rsidRDefault="00743377" w:rsidP="004E63DA">
      <w:pPr>
        <w:pStyle w:val="Abstract"/>
        <w:rPr>
          <w:rFonts w:ascii="Arial" w:hAnsi="Arial" w:cs="Arial"/>
          <w:b/>
          <w:i w:val="0"/>
          <w:szCs w:val="20"/>
        </w:rPr>
      </w:pPr>
    </w:p>
    <w:p w14:paraId="3FCFD563" w14:textId="77777777" w:rsidR="00743377" w:rsidRDefault="00743377" w:rsidP="004E63DA">
      <w:pPr>
        <w:pStyle w:val="Abstract"/>
        <w:rPr>
          <w:rFonts w:ascii="Arial" w:hAnsi="Arial" w:cs="Arial"/>
          <w:b/>
          <w:i w:val="0"/>
          <w:szCs w:val="20"/>
        </w:rPr>
      </w:pPr>
    </w:p>
    <w:p w14:paraId="5AA1338B" w14:textId="7A5C3E52" w:rsidR="00743377" w:rsidRDefault="004E63DA" w:rsidP="004E63DA">
      <w:pPr>
        <w:pStyle w:val="Abstract"/>
        <w:rPr>
          <w:rFonts w:ascii="Arial" w:hAnsi="Arial" w:cs="Arial"/>
          <w:b/>
          <w:i w:val="0"/>
          <w:szCs w:val="20"/>
        </w:rPr>
      </w:pPr>
      <w:r w:rsidRPr="000D3EA2">
        <w:rPr>
          <w:rFonts w:ascii="Arial" w:hAnsi="Arial" w:cs="Arial"/>
          <w:b/>
          <w:i w:val="0"/>
          <w:szCs w:val="20"/>
        </w:rPr>
        <w:t>RESUMO:</w:t>
      </w:r>
    </w:p>
    <w:p w14:paraId="2F4ACB71" w14:textId="77777777" w:rsidR="00743377" w:rsidRPr="00743377" w:rsidRDefault="00743377" w:rsidP="004E63DA">
      <w:pPr>
        <w:pStyle w:val="Abstract"/>
        <w:rPr>
          <w:rFonts w:ascii="Arial" w:hAnsi="Arial" w:cs="Arial"/>
          <w:b/>
          <w:i w:val="0"/>
          <w:sz w:val="16"/>
          <w:szCs w:val="16"/>
        </w:rPr>
      </w:pPr>
    </w:p>
    <w:p w14:paraId="0FB5A410" w14:textId="1423EE59" w:rsidR="00743377" w:rsidRPr="001D39D7" w:rsidRDefault="00743377" w:rsidP="004E63DA">
      <w:pPr>
        <w:pStyle w:val="Abstract"/>
        <w:rPr>
          <w:rFonts w:ascii="Arial" w:hAnsi="Arial" w:cs="Arial"/>
          <w:i w:val="0"/>
          <w:iCs/>
          <w:sz w:val="24"/>
        </w:rPr>
      </w:pPr>
      <w:bookmarkStart w:id="1" w:name="_Hlk116854708"/>
      <w:r w:rsidRPr="001D39D7">
        <w:rPr>
          <w:rFonts w:ascii="Arial" w:hAnsi="Arial" w:cs="Arial"/>
          <w:i w:val="0"/>
          <w:iCs/>
          <w:szCs w:val="20"/>
        </w:rPr>
        <w:t xml:space="preserve">Esse estudo, de </w:t>
      </w:r>
      <w:r w:rsidR="00B425B0" w:rsidRPr="001D39D7">
        <w:rPr>
          <w:rFonts w:ascii="Arial" w:hAnsi="Arial" w:cs="Arial"/>
          <w:i w:val="0"/>
          <w:iCs/>
          <w:szCs w:val="20"/>
        </w:rPr>
        <w:t>natureza bibliográfica</w:t>
      </w:r>
      <w:r w:rsidRPr="001D39D7">
        <w:rPr>
          <w:rFonts w:ascii="Arial" w:hAnsi="Arial" w:cs="Arial"/>
          <w:i w:val="0"/>
          <w:iCs/>
          <w:szCs w:val="20"/>
        </w:rPr>
        <w:t>, apresenta e analisa al</w:t>
      </w:r>
      <w:r w:rsidR="00B425B0" w:rsidRPr="001D39D7">
        <w:rPr>
          <w:rFonts w:ascii="Arial" w:hAnsi="Arial" w:cs="Arial"/>
          <w:i w:val="0"/>
          <w:iCs/>
          <w:szCs w:val="20"/>
        </w:rPr>
        <w:t xml:space="preserve">guns dos fundamentos teóricos do </w:t>
      </w:r>
      <w:r w:rsidRPr="001D39D7">
        <w:rPr>
          <w:rFonts w:ascii="Arial" w:hAnsi="Arial" w:cs="Arial"/>
          <w:i w:val="0"/>
          <w:iCs/>
          <w:szCs w:val="20"/>
        </w:rPr>
        <w:t>estudo de caso como modalidade de pesquisa</w:t>
      </w:r>
      <w:r w:rsidR="00B425B0" w:rsidRPr="001D39D7">
        <w:rPr>
          <w:rFonts w:ascii="Arial" w:hAnsi="Arial" w:cs="Arial"/>
          <w:i w:val="0"/>
          <w:iCs/>
          <w:szCs w:val="20"/>
        </w:rPr>
        <w:t>. Para tanto, contextualiza</w:t>
      </w:r>
      <w:r w:rsidRPr="001D39D7">
        <w:rPr>
          <w:rFonts w:ascii="Arial" w:hAnsi="Arial" w:cs="Arial"/>
          <w:i w:val="0"/>
          <w:iCs/>
          <w:szCs w:val="20"/>
        </w:rPr>
        <w:t xml:space="preserve"> historicamente seu surgimento, </w:t>
      </w:r>
      <w:r w:rsidR="00B425B0" w:rsidRPr="001D39D7">
        <w:rPr>
          <w:rFonts w:ascii="Arial" w:hAnsi="Arial" w:cs="Arial"/>
          <w:i w:val="0"/>
          <w:iCs/>
          <w:szCs w:val="20"/>
        </w:rPr>
        <w:t xml:space="preserve">a maneira como está disposto na atualidade, </w:t>
      </w:r>
      <w:r w:rsidRPr="001D39D7">
        <w:rPr>
          <w:rFonts w:ascii="Arial" w:hAnsi="Arial" w:cs="Arial"/>
          <w:i w:val="0"/>
          <w:iCs/>
          <w:szCs w:val="20"/>
        </w:rPr>
        <w:t>suas características e aplicabilidade no campo da</w:t>
      </w:r>
      <w:r w:rsidR="00B425B0" w:rsidRPr="001D39D7">
        <w:rPr>
          <w:rFonts w:ascii="Arial" w:hAnsi="Arial" w:cs="Arial"/>
          <w:i w:val="0"/>
          <w:iCs/>
          <w:szCs w:val="20"/>
        </w:rPr>
        <w:t xml:space="preserve"> pesquisa em </w:t>
      </w:r>
      <w:r w:rsidRPr="001D39D7">
        <w:rPr>
          <w:rFonts w:ascii="Arial" w:hAnsi="Arial" w:cs="Arial"/>
          <w:i w:val="0"/>
          <w:iCs/>
          <w:szCs w:val="20"/>
        </w:rPr>
        <w:t xml:space="preserve">educação. </w:t>
      </w:r>
      <w:r w:rsidR="00B425B0" w:rsidRPr="001D39D7">
        <w:rPr>
          <w:rFonts w:ascii="Arial" w:hAnsi="Arial" w:cs="Arial"/>
          <w:i w:val="0"/>
          <w:iCs/>
          <w:szCs w:val="20"/>
        </w:rPr>
        <w:t xml:space="preserve">Na análise são utilizadas </w:t>
      </w:r>
      <w:r w:rsidRPr="001D39D7">
        <w:rPr>
          <w:rFonts w:ascii="Arial" w:hAnsi="Arial" w:cs="Arial"/>
          <w:i w:val="0"/>
          <w:iCs/>
          <w:szCs w:val="20"/>
        </w:rPr>
        <w:t>com</w:t>
      </w:r>
      <w:r w:rsidR="00B425B0" w:rsidRPr="001D39D7">
        <w:rPr>
          <w:rFonts w:ascii="Arial" w:hAnsi="Arial" w:cs="Arial"/>
          <w:i w:val="0"/>
          <w:iCs/>
          <w:szCs w:val="20"/>
        </w:rPr>
        <w:t>o principal referencial teórico</w:t>
      </w:r>
      <w:r w:rsidRPr="001D39D7">
        <w:rPr>
          <w:rFonts w:ascii="Arial" w:hAnsi="Arial" w:cs="Arial"/>
          <w:i w:val="0"/>
          <w:iCs/>
          <w:szCs w:val="20"/>
        </w:rPr>
        <w:t xml:space="preserve"> as contribuições e posições de dois dos mais reconhecidos especialistas em estudos de caso: Robert Yin e Robert </w:t>
      </w:r>
      <w:proofErr w:type="spellStart"/>
      <w:r w:rsidRPr="001D39D7">
        <w:rPr>
          <w:rFonts w:ascii="Arial" w:hAnsi="Arial" w:cs="Arial"/>
          <w:i w:val="0"/>
          <w:iCs/>
          <w:szCs w:val="20"/>
        </w:rPr>
        <w:t>Stake</w:t>
      </w:r>
      <w:proofErr w:type="spellEnd"/>
      <w:r w:rsidRPr="001D39D7">
        <w:rPr>
          <w:rFonts w:ascii="Arial" w:hAnsi="Arial" w:cs="Arial"/>
          <w:i w:val="0"/>
          <w:iCs/>
          <w:szCs w:val="20"/>
        </w:rPr>
        <w:t>. O estudo de caso se apresenta c</w:t>
      </w:r>
      <w:r w:rsidR="00B425B0" w:rsidRPr="001D39D7">
        <w:rPr>
          <w:rFonts w:ascii="Arial" w:hAnsi="Arial" w:cs="Arial"/>
          <w:i w:val="0"/>
          <w:iCs/>
          <w:szCs w:val="20"/>
        </w:rPr>
        <w:t xml:space="preserve">omo </w:t>
      </w:r>
      <w:r w:rsidRPr="001D39D7">
        <w:rPr>
          <w:rFonts w:ascii="Arial" w:hAnsi="Arial" w:cs="Arial"/>
          <w:i w:val="0"/>
          <w:iCs/>
          <w:szCs w:val="20"/>
        </w:rPr>
        <w:t xml:space="preserve">método de pesquisa </w:t>
      </w:r>
      <w:r w:rsidR="00B425B0" w:rsidRPr="001D39D7">
        <w:rPr>
          <w:rFonts w:ascii="Arial" w:hAnsi="Arial" w:cs="Arial"/>
          <w:i w:val="0"/>
          <w:iCs/>
          <w:szCs w:val="20"/>
        </w:rPr>
        <w:t xml:space="preserve">que empresta contribuições ao desenvolvimento da pesquisa em </w:t>
      </w:r>
      <w:r w:rsidR="00FE4DFE" w:rsidRPr="001D39D7">
        <w:rPr>
          <w:rFonts w:ascii="Arial" w:hAnsi="Arial" w:cs="Arial"/>
          <w:i w:val="0"/>
          <w:iCs/>
          <w:szCs w:val="20"/>
        </w:rPr>
        <w:t>educação.</w:t>
      </w:r>
      <w:r w:rsidR="00B425B0" w:rsidRPr="001D39D7">
        <w:rPr>
          <w:rFonts w:ascii="Arial" w:hAnsi="Arial" w:cs="Arial"/>
          <w:i w:val="0"/>
          <w:iCs/>
          <w:szCs w:val="20"/>
        </w:rPr>
        <w:t xml:space="preserve"> </w:t>
      </w:r>
      <w:r w:rsidR="00FE4DFE" w:rsidRPr="001D39D7">
        <w:rPr>
          <w:rFonts w:ascii="Arial" w:hAnsi="Arial" w:cs="Arial"/>
          <w:i w:val="0"/>
          <w:iCs/>
          <w:szCs w:val="20"/>
        </w:rPr>
        <w:t xml:space="preserve">Contudo, </w:t>
      </w:r>
      <w:r w:rsidR="00B425B0" w:rsidRPr="001D39D7">
        <w:rPr>
          <w:rFonts w:ascii="Arial" w:hAnsi="Arial" w:cs="Arial"/>
          <w:i w:val="0"/>
          <w:iCs/>
          <w:szCs w:val="20"/>
        </w:rPr>
        <w:t>m</w:t>
      </w:r>
      <w:r w:rsidRPr="001D39D7">
        <w:rPr>
          <w:rFonts w:ascii="Arial" w:hAnsi="Arial" w:cs="Arial"/>
          <w:i w:val="0"/>
          <w:iCs/>
          <w:szCs w:val="20"/>
        </w:rPr>
        <w:t xml:space="preserve">esmo </w:t>
      </w:r>
      <w:r w:rsidR="00FE4DFE" w:rsidRPr="001D39D7">
        <w:rPr>
          <w:rFonts w:ascii="Arial" w:hAnsi="Arial" w:cs="Arial"/>
          <w:i w:val="0"/>
          <w:iCs/>
          <w:szCs w:val="20"/>
        </w:rPr>
        <w:t xml:space="preserve">considerando </w:t>
      </w:r>
      <w:r w:rsidR="00B425B0" w:rsidRPr="001D39D7">
        <w:rPr>
          <w:rFonts w:ascii="Arial" w:hAnsi="Arial" w:cs="Arial"/>
          <w:i w:val="0"/>
          <w:iCs/>
          <w:szCs w:val="20"/>
        </w:rPr>
        <w:t xml:space="preserve">que há </w:t>
      </w:r>
      <w:r w:rsidR="00FE4DFE" w:rsidRPr="001D39D7">
        <w:rPr>
          <w:rFonts w:ascii="Arial" w:hAnsi="Arial" w:cs="Arial"/>
          <w:i w:val="0"/>
          <w:iCs/>
          <w:szCs w:val="20"/>
        </w:rPr>
        <w:t>divergências por alguns autores</w:t>
      </w:r>
      <w:r w:rsidRPr="001D39D7">
        <w:rPr>
          <w:rFonts w:ascii="Arial" w:hAnsi="Arial" w:cs="Arial"/>
          <w:i w:val="0"/>
          <w:iCs/>
          <w:szCs w:val="20"/>
        </w:rPr>
        <w:t xml:space="preserve"> </w:t>
      </w:r>
      <w:r w:rsidR="00FE4DFE" w:rsidRPr="001D39D7">
        <w:rPr>
          <w:rFonts w:ascii="Arial" w:hAnsi="Arial" w:cs="Arial"/>
          <w:i w:val="0"/>
          <w:iCs/>
          <w:szCs w:val="20"/>
        </w:rPr>
        <w:t>há, igualmente, reconhecimento quanto à sua aplicabilidade a depender do objeto e da natureza do estudo</w:t>
      </w:r>
      <w:r w:rsidRPr="001D39D7">
        <w:rPr>
          <w:rFonts w:ascii="Arial" w:hAnsi="Arial" w:cs="Arial"/>
          <w:i w:val="0"/>
          <w:iCs/>
          <w:szCs w:val="20"/>
        </w:rPr>
        <w:t xml:space="preserve"> benefícios e versatilidade desse método. </w:t>
      </w:r>
      <w:r w:rsidR="00FE4DFE" w:rsidRPr="001D39D7">
        <w:rPr>
          <w:rFonts w:ascii="Arial" w:hAnsi="Arial" w:cs="Arial"/>
          <w:i w:val="0"/>
          <w:iCs/>
          <w:szCs w:val="20"/>
        </w:rPr>
        <w:t xml:space="preserve">O objetivo dessa abordagem é o de apresentar o estudo de caso e seus fundamentos na perspectiva de </w:t>
      </w:r>
      <w:r w:rsidRPr="001D39D7">
        <w:rPr>
          <w:rFonts w:ascii="Arial" w:hAnsi="Arial" w:cs="Arial"/>
          <w:i w:val="0"/>
          <w:iCs/>
          <w:szCs w:val="20"/>
        </w:rPr>
        <w:t xml:space="preserve">contribuir com pesquisadores que buscam </w:t>
      </w:r>
      <w:r w:rsidR="00FE4DFE" w:rsidRPr="001D39D7">
        <w:rPr>
          <w:rFonts w:ascii="Arial" w:hAnsi="Arial" w:cs="Arial"/>
          <w:i w:val="0"/>
          <w:iCs/>
          <w:szCs w:val="20"/>
        </w:rPr>
        <w:t>encontrar referencias e abordagens metodológicas para inquirir seus objetos de investigação</w:t>
      </w:r>
      <w:bookmarkEnd w:id="1"/>
      <w:r w:rsidR="00FE4DFE" w:rsidRPr="001D39D7">
        <w:rPr>
          <w:rFonts w:ascii="Arial" w:hAnsi="Arial" w:cs="Arial"/>
          <w:i w:val="0"/>
          <w:iCs/>
          <w:szCs w:val="20"/>
        </w:rPr>
        <w:t>.</w:t>
      </w:r>
    </w:p>
    <w:p w14:paraId="6A15EA68" w14:textId="692D7385" w:rsidR="004E63DA" w:rsidRPr="000D3EA2" w:rsidRDefault="004E63DA" w:rsidP="004E63DA">
      <w:pPr>
        <w:pStyle w:val="Abstract"/>
        <w:rPr>
          <w:rFonts w:ascii="Arial" w:hAnsi="Arial" w:cs="Arial"/>
          <w:b/>
          <w:i w:val="0"/>
          <w:szCs w:val="20"/>
        </w:rPr>
      </w:pPr>
      <w:r w:rsidRPr="000D3EA2">
        <w:rPr>
          <w:rFonts w:ascii="Arial" w:hAnsi="Arial" w:cs="Arial"/>
          <w:b/>
          <w:i w:val="0"/>
          <w:szCs w:val="20"/>
        </w:rPr>
        <w:t xml:space="preserve"> </w:t>
      </w:r>
    </w:p>
    <w:p w14:paraId="4D85B3C9" w14:textId="3986FE03" w:rsidR="00743377" w:rsidRPr="00743377" w:rsidRDefault="004E63DA" w:rsidP="00743377">
      <w:pPr>
        <w:spacing w:line="360" w:lineRule="auto"/>
        <w:jc w:val="both"/>
        <w:rPr>
          <w:rFonts w:ascii="Arial" w:hAnsi="Arial" w:cs="Arial"/>
          <w:szCs w:val="20"/>
        </w:rPr>
      </w:pPr>
      <w:r w:rsidRPr="000D3EA2">
        <w:rPr>
          <w:rFonts w:ascii="Arial" w:hAnsi="Arial" w:cs="Arial"/>
          <w:b/>
          <w:szCs w:val="20"/>
        </w:rPr>
        <w:t>PALAVRAS-CHAVE</w:t>
      </w:r>
      <w:r w:rsidRPr="000D3EA2">
        <w:rPr>
          <w:rFonts w:ascii="Arial" w:hAnsi="Arial" w:cs="Arial"/>
          <w:szCs w:val="20"/>
        </w:rPr>
        <w:t xml:space="preserve">: </w:t>
      </w:r>
      <w:bookmarkStart w:id="2" w:name="_Hlk116854737"/>
      <w:r w:rsidR="00743377" w:rsidRPr="00743377">
        <w:rPr>
          <w:rFonts w:ascii="Arial" w:hAnsi="Arial" w:cs="Arial"/>
          <w:szCs w:val="20"/>
        </w:rPr>
        <w:t xml:space="preserve">Estudo de caso, Modalidade de </w:t>
      </w:r>
      <w:r w:rsidR="00743377" w:rsidRPr="001D39D7">
        <w:rPr>
          <w:rFonts w:ascii="Arial" w:hAnsi="Arial" w:cs="Arial"/>
          <w:szCs w:val="20"/>
        </w:rPr>
        <w:t xml:space="preserve">Pesquisa, </w:t>
      </w:r>
      <w:r w:rsidR="00FE4DFE" w:rsidRPr="001D39D7">
        <w:rPr>
          <w:rFonts w:ascii="Arial" w:hAnsi="Arial" w:cs="Arial"/>
          <w:szCs w:val="20"/>
        </w:rPr>
        <w:t xml:space="preserve">Pesquisa em </w:t>
      </w:r>
      <w:r w:rsidR="00743377" w:rsidRPr="001D39D7">
        <w:rPr>
          <w:rFonts w:ascii="Arial" w:hAnsi="Arial" w:cs="Arial"/>
          <w:szCs w:val="20"/>
        </w:rPr>
        <w:t>educação</w:t>
      </w:r>
      <w:r w:rsidR="00743377" w:rsidRPr="00743377">
        <w:rPr>
          <w:rFonts w:ascii="Arial" w:hAnsi="Arial" w:cs="Arial"/>
          <w:szCs w:val="20"/>
        </w:rPr>
        <w:t>.</w:t>
      </w:r>
    </w:p>
    <w:bookmarkEnd w:id="2"/>
    <w:p w14:paraId="34275103" w14:textId="77777777" w:rsidR="00D12EAF" w:rsidRDefault="00D12EAF" w:rsidP="00D12EAF">
      <w:pPr>
        <w:pStyle w:val="TtulodeSeodoArtigo"/>
        <w:spacing w:line="360" w:lineRule="auto"/>
        <w:rPr>
          <w:rFonts w:ascii="Arial" w:hAnsi="Arial" w:cs="Arial"/>
        </w:rPr>
      </w:pPr>
    </w:p>
    <w:p w14:paraId="63B0A873" w14:textId="5CB8AF3B" w:rsidR="00D12EAF" w:rsidRPr="000D3EA2" w:rsidRDefault="00D12EAF" w:rsidP="00D12EAF">
      <w:pPr>
        <w:pStyle w:val="TtulodeSeodoArtigo"/>
        <w:spacing w:line="360" w:lineRule="auto"/>
        <w:rPr>
          <w:rFonts w:ascii="Arial" w:hAnsi="Arial" w:cs="Arial"/>
        </w:rPr>
      </w:pPr>
      <w:r w:rsidRPr="000D3EA2">
        <w:rPr>
          <w:rFonts w:ascii="Arial" w:hAnsi="Arial" w:cs="Arial"/>
        </w:rPr>
        <w:t>1 INTRODUÇÃO</w:t>
      </w:r>
    </w:p>
    <w:p w14:paraId="0B3B3D9D" w14:textId="77777777" w:rsidR="00D12EAF" w:rsidRPr="000D3EA2" w:rsidRDefault="00D12EAF" w:rsidP="00D12EAF">
      <w:pPr>
        <w:spacing w:line="360" w:lineRule="auto"/>
        <w:rPr>
          <w:rFonts w:ascii="Arial" w:hAnsi="Arial" w:cs="Arial"/>
        </w:rPr>
      </w:pPr>
    </w:p>
    <w:p w14:paraId="704200DE" w14:textId="0D6C14FC" w:rsidR="001D39D7" w:rsidRDefault="00EB1652" w:rsidP="001D39D7">
      <w:pPr>
        <w:tabs>
          <w:tab w:val="left" w:pos="408"/>
        </w:tabs>
        <w:spacing w:after="0" w:line="360" w:lineRule="auto"/>
        <w:jc w:val="both"/>
        <w:rPr>
          <w:rFonts w:ascii="Arial" w:hAnsi="Arial" w:cs="Arial"/>
          <w:sz w:val="24"/>
          <w:szCs w:val="24"/>
        </w:rPr>
      </w:pPr>
      <w:r w:rsidRPr="005C130E">
        <w:rPr>
          <w:rFonts w:ascii="Arial" w:hAnsi="Arial" w:cs="Arial"/>
          <w:sz w:val="24"/>
          <w:szCs w:val="24"/>
        </w:rPr>
        <w:tab/>
      </w:r>
      <w:bookmarkStart w:id="3" w:name="_Hlk116855731"/>
      <w:r w:rsidR="001D39D7">
        <w:rPr>
          <w:rFonts w:ascii="Arial" w:hAnsi="Arial" w:cs="Arial"/>
          <w:sz w:val="24"/>
          <w:szCs w:val="24"/>
        </w:rPr>
        <w:t>A</w:t>
      </w:r>
      <w:r w:rsidR="001D39D7" w:rsidRPr="005C130E">
        <w:rPr>
          <w:rFonts w:ascii="Arial" w:hAnsi="Arial" w:cs="Arial"/>
          <w:sz w:val="24"/>
          <w:szCs w:val="24"/>
        </w:rPr>
        <w:t xml:space="preserve"> educação é uma dinâmica que resulta do processo de socialização e que de forma concomitante, resulta numa casualidade circular referente as relações que se mantém com outras pessoas, como mestres, família, pessoas do mesmo grupo social. Ao mesmo tempo que recebe influência das oportunidades econômicas, históricas e culturais (AMADO,2017). Esse nível de influências externas faz com que a educação </w:t>
      </w:r>
      <w:r w:rsidR="001D39D7" w:rsidRPr="005C130E">
        <w:rPr>
          <w:rFonts w:ascii="Arial" w:hAnsi="Arial" w:cs="Arial"/>
          <w:sz w:val="24"/>
          <w:szCs w:val="24"/>
        </w:rPr>
        <w:lastRenderedPageBreak/>
        <w:t xml:space="preserve">seja um campo com alta complexidade de estudo e que exige métodos de pesquisas que contemplem essa demanda. </w:t>
      </w:r>
    </w:p>
    <w:p w14:paraId="4EE5EB35" w14:textId="19AB1F1F" w:rsidR="00C933FF" w:rsidRDefault="00C933FF" w:rsidP="00C933FF">
      <w:pPr>
        <w:spacing w:line="360" w:lineRule="auto"/>
        <w:ind w:firstLine="708"/>
        <w:jc w:val="both"/>
        <w:rPr>
          <w:rFonts w:ascii="Arial" w:hAnsi="Arial" w:cs="Arial"/>
          <w:sz w:val="24"/>
          <w:szCs w:val="24"/>
        </w:rPr>
      </w:pPr>
      <w:r w:rsidRPr="005C130E">
        <w:rPr>
          <w:rFonts w:ascii="Arial" w:hAnsi="Arial" w:cs="Arial"/>
          <w:sz w:val="24"/>
          <w:szCs w:val="24"/>
        </w:rPr>
        <w:t>O estudo de caso no âmbito das diferentes áreas das ciências recebeu diversas críticas após seu surgimento no contexto educacional nas décadas de 1960 e 1970</w:t>
      </w:r>
      <w:r w:rsidR="00055307">
        <w:rPr>
          <w:rFonts w:ascii="Arial" w:hAnsi="Arial" w:cs="Arial"/>
          <w:sz w:val="24"/>
          <w:szCs w:val="24"/>
        </w:rPr>
        <w:t xml:space="preserve"> e</w:t>
      </w:r>
      <w:r w:rsidRPr="005C130E">
        <w:rPr>
          <w:rFonts w:ascii="Arial" w:hAnsi="Arial" w:cs="Arial"/>
          <w:sz w:val="24"/>
          <w:szCs w:val="24"/>
        </w:rPr>
        <w:t xml:space="preserve"> foi caracterizado como uma metodologia científica muito restrita para a realização da pesquisa, sendo considerado uma descrição de uma unidade, uma visão exploratória ou preparatória para um trabalho posterior de pesquisa. (ANDRÉ, 2008). </w:t>
      </w:r>
    </w:p>
    <w:p w14:paraId="657D2FB6" w14:textId="0F66CBD4" w:rsidR="00C933FF" w:rsidRPr="005C130E" w:rsidRDefault="00C933FF" w:rsidP="00C933FF">
      <w:pPr>
        <w:spacing w:line="360" w:lineRule="auto"/>
        <w:ind w:firstLine="708"/>
        <w:jc w:val="both"/>
        <w:rPr>
          <w:rFonts w:ascii="Arial" w:hAnsi="Arial" w:cs="Arial"/>
          <w:sz w:val="24"/>
          <w:szCs w:val="24"/>
        </w:rPr>
      </w:pPr>
      <w:r w:rsidRPr="005C130E">
        <w:rPr>
          <w:rFonts w:ascii="Arial" w:hAnsi="Arial" w:cs="Arial"/>
          <w:sz w:val="24"/>
          <w:szCs w:val="24"/>
        </w:rPr>
        <w:t>Entretanto, ao longo dos anos</w:t>
      </w:r>
      <w:r w:rsidR="00055307">
        <w:rPr>
          <w:rFonts w:ascii="Arial" w:hAnsi="Arial" w:cs="Arial"/>
          <w:sz w:val="24"/>
          <w:szCs w:val="24"/>
        </w:rPr>
        <w:t>,</w:t>
      </w:r>
      <w:r w:rsidRPr="005C130E">
        <w:rPr>
          <w:rFonts w:ascii="Arial" w:hAnsi="Arial" w:cs="Arial"/>
          <w:sz w:val="24"/>
          <w:szCs w:val="24"/>
        </w:rPr>
        <w:t xml:space="preserve"> o estudo</w:t>
      </w:r>
      <w:r w:rsidR="00055307">
        <w:rPr>
          <w:rFonts w:ascii="Arial" w:hAnsi="Arial" w:cs="Arial"/>
          <w:sz w:val="24"/>
          <w:szCs w:val="24"/>
        </w:rPr>
        <w:t xml:space="preserve"> de caso</w:t>
      </w:r>
      <w:r w:rsidRPr="005C130E">
        <w:rPr>
          <w:rFonts w:ascii="Arial" w:hAnsi="Arial" w:cs="Arial"/>
          <w:sz w:val="24"/>
          <w:szCs w:val="24"/>
        </w:rPr>
        <w:t xml:space="preserve"> foi se tornando cada vez mais aceito, sendo apontado como adequado, sobretudo, para investigadores isolados, uma vez que através desta metodologia é possível em pouco tempo desenvolver uma investigação aprofundada sobre um tema, um problema em análise (BARROSO,2016).</w:t>
      </w:r>
    </w:p>
    <w:bookmarkEnd w:id="3"/>
    <w:p w14:paraId="14E55C5A" w14:textId="0E9C42B2" w:rsidR="00EB1652" w:rsidRDefault="001D39D7" w:rsidP="00EB1652">
      <w:pPr>
        <w:tabs>
          <w:tab w:val="left" w:pos="408"/>
        </w:tabs>
        <w:spacing w:after="0" w:line="360" w:lineRule="auto"/>
        <w:jc w:val="both"/>
        <w:rPr>
          <w:rFonts w:ascii="Arial" w:hAnsi="Arial" w:cs="Arial"/>
          <w:sz w:val="24"/>
          <w:szCs w:val="24"/>
        </w:rPr>
      </w:pPr>
      <w:r>
        <w:rPr>
          <w:rFonts w:ascii="Arial" w:hAnsi="Arial" w:cs="Arial"/>
          <w:sz w:val="24"/>
          <w:szCs w:val="24"/>
        </w:rPr>
        <w:tab/>
      </w:r>
      <w:r w:rsidR="00EB1652" w:rsidRPr="005C130E">
        <w:rPr>
          <w:rFonts w:ascii="Arial" w:hAnsi="Arial" w:cs="Arial"/>
          <w:sz w:val="24"/>
          <w:szCs w:val="24"/>
        </w:rPr>
        <w:t xml:space="preserve">Dessa forma, esse artigo pretende contextualizar historicamente o surgimento do estudo de caso, como se divide na atualidade, bem como suas características e aplicabilidade no campo da educação. Para isso, utilizaremos como principal referencial teórico, as contribuições e posições de dois dos mais reconhecidos especialistas em estudos de caso: Robert Yin e Robert </w:t>
      </w:r>
      <w:proofErr w:type="spellStart"/>
      <w:r w:rsidR="00EB1652" w:rsidRPr="005C130E">
        <w:rPr>
          <w:rFonts w:ascii="Arial" w:hAnsi="Arial" w:cs="Arial"/>
          <w:sz w:val="24"/>
          <w:szCs w:val="24"/>
        </w:rPr>
        <w:t>Stake</w:t>
      </w:r>
      <w:proofErr w:type="spellEnd"/>
      <w:r w:rsidR="00EB1652" w:rsidRPr="005C130E">
        <w:rPr>
          <w:rFonts w:ascii="Arial" w:hAnsi="Arial" w:cs="Arial"/>
          <w:sz w:val="24"/>
          <w:szCs w:val="24"/>
        </w:rPr>
        <w:t>.</w:t>
      </w:r>
      <w:r w:rsidR="00882CBB">
        <w:rPr>
          <w:rFonts w:ascii="Arial" w:hAnsi="Arial" w:cs="Arial"/>
          <w:sz w:val="24"/>
          <w:szCs w:val="24"/>
        </w:rPr>
        <w:t xml:space="preserve"> </w:t>
      </w:r>
    </w:p>
    <w:p w14:paraId="14E276B1" w14:textId="6D3FCE48" w:rsidR="00EB1652" w:rsidRDefault="00EB1652" w:rsidP="00EB1652">
      <w:pPr>
        <w:tabs>
          <w:tab w:val="left" w:pos="408"/>
        </w:tabs>
        <w:spacing w:after="0" w:line="360" w:lineRule="auto"/>
        <w:jc w:val="both"/>
        <w:rPr>
          <w:rFonts w:ascii="Arial" w:hAnsi="Arial" w:cs="Arial"/>
          <w:sz w:val="24"/>
          <w:szCs w:val="24"/>
        </w:rPr>
      </w:pPr>
    </w:p>
    <w:p w14:paraId="481C8DFD" w14:textId="5BD68352" w:rsidR="00EB1652" w:rsidRDefault="00EB1652" w:rsidP="00EB1652">
      <w:pPr>
        <w:rPr>
          <w:rFonts w:ascii="Arial" w:hAnsi="Arial" w:cs="Arial"/>
          <w:b/>
          <w:bCs/>
          <w:sz w:val="24"/>
          <w:szCs w:val="24"/>
        </w:rPr>
      </w:pPr>
      <w:r w:rsidRPr="00EB1652">
        <w:rPr>
          <w:rFonts w:ascii="Arial" w:hAnsi="Arial" w:cs="Arial"/>
          <w:b/>
          <w:bCs/>
          <w:sz w:val="24"/>
          <w:szCs w:val="24"/>
        </w:rPr>
        <w:t>2 ESTUDO DE CASO: SURGIMENTO E CONCEITOS</w:t>
      </w:r>
    </w:p>
    <w:p w14:paraId="4F78D4C7" w14:textId="77777777" w:rsidR="00715196" w:rsidRPr="00EB1652" w:rsidRDefault="00715196" w:rsidP="00EB1652">
      <w:pPr>
        <w:rPr>
          <w:rFonts w:ascii="Arial" w:hAnsi="Arial" w:cs="Arial"/>
          <w:b/>
          <w:bCs/>
          <w:sz w:val="24"/>
          <w:szCs w:val="24"/>
        </w:rPr>
      </w:pPr>
    </w:p>
    <w:p w14:paraId="1DBEC59D" w14:textId="5E0CE6E0" w:rsidR="00D37679" w:rsidRPr="00D37679" w:rsidRDefault="00D37679" w:rsidP="00EB1652">
      <w:pPr>
        <w:spacing w:line="360" w:lineRule="auto"/>
        <w:ind w:firstLine="708"/>
        <w:jc w:val="both"/>
        <w:rPr>
          <w:rFonts w:ascii="Arial" w:hAnsi="Arial" w:cs="Arial"/>
          <w:sz w:val="24"/>
          <w:szCs w:val="24"/>
        </w:rPr>
      </w:pPr>
      <w:r>
        <w:rPr>
          <w:rFonts w:ascii="Arial" w:hAnsi="Arial" w:cs="Arial"/>
          <w:sz w:val="24"/>
          <w:szCs w:val="24"/>
        </w:rPr>
        <w:t xml:space="preserve">Ao longo dos anos, o estudo de caso vem sendo aplicado como forma de investigação em disciplinas como a sociologia, história, psicologia, direito, medicina, dentre outras. Objetiva desenvolver procedimentos que tornem a abordagem adequada a seus respectivos propósitos. Na educação, o estudo de caso é algo muito </w:t>
      </w:r>
      <w:r>
        <w:rPr>
          <w:rFonts w:ascii="Arial" w:hAnsi="Arial" w:cs="Arial"/>
          <w:sz w:val="24"/>
          <w:szCs w:val="24"/>
        </w:rPr>
        <w:lastRenderedPageBreak/>
        <w:t>mais recente. O principal marco provavelmente ocorre</w:t>
      </w:r>
      <w:r w:rsidR="004577B3">
        <w:rPr>
          <w:rFonts w:ascii="Arial" w:hAnsi="Arial" w:cs="Arial"/>
          <w:sz w:val="24"/>
          <w:szCs w:val="24"/>
        </w:rPr>
        <w:t>u</w:t>
      </w:r>
      <w:r>
        <w:rPr>
          <w:rFonts w:ascii="Arial" w:hAnsi="Arial" w:cs="Arial"/>
          <w:sz w:val="24"/>
          <w:szCs w:val="24"/>
        </w:rPr>
        <w:t xml:space="preserve"> na conferência internacional realizada em dezembro de 1975, em Cambridge, Inglaterra sob o tema: </w:t>
      </w:r>
      <w:r w:rsidRPr="00D37679">
        <w:rPr>
          <w:rFonts w:ascii="Arial" w:hAnsi="Arial" w:cs="Arial"/>
          <w:i/>
          <w:iCs/>
          <w:sz w:val="24"/>
          <w:szCs w:val="24"/>
        </w:rPr>
        <w:t>Métodos de Estudo de Caso em Pesquisa e Avaliação Educacional</w:t>
      </w:r>
      <w:r>
        <w:rPr>
          <w:rFonts w:ascii="Arial" w:hAnsi="Arial" w:cs="Arial"/>
          <w:i/>
          <w:iCs/>
          <w:sz w:val="24"/>
          <w:szCs w:val="24"/>
        </w:rPr>
        <w:t xml:space="preserve">, </w:t>
      </w:r>
      <w:r>
        <w:rPr>
          <w:rFonts w:ascii="Arial" w:hAnsi="Arial" w:cs="Arial"/>
          <w:sz w:val="24"/>
          <w:szCs w:val="24"/>
        </w:rPr>
        <w:t>onde debateu-se diversas questões relacionadas ao us</w:t>
      </w:r>
      <w:r w:rsidR="004577B3">
        <w:rPr>
          <w:rFonts w:ascii="Arial" w:hAnsi="Arial" w:cs="Arial"/>
          <w:sz w:val="24"/>
          <w:szCs w:val="24"/>
        </w:rPr>
        <w:t>o</w:t>
      </w:r>
      <w:r>
        <w:rPr>
          <w:rFonts w:ascii="Arial" w:hAnsi="Arial" w:cs="Arial"/>
          <w:sz w:val="24"/>
          <w:szCs w:val="24"/>
        </w:rPr>
        <w:t xml:space="preserve"> desse método no campo educacional (ANDRÉ, 2008)</w:t>
      </w:r>
    </w:p>
    <w:p w14:paraId="22AD111C" w14:textId="6F294812" w:rsidR="00EB1652" w:rsidRPr="001D39D7" w:rsidRDefault="00EB1652" w:rsidP="00EB1652">
      <w:pPr>
        <w:spacing w:line="360" w:lineRule="auto"/>
        <w:ind w:firstLine="708"/>
        <w:jc w:val="both"/>
        <w:rPr>
          <w:rFonts w:ascii="Arial" w:hAnsi="Arial" w:cs="Arial"/>
          <w:sz w:val="24"/>
          <w:szCs w:val="24"/>
        </w:rPr>
      </w:pPr>
      <w:r w:rsidRPr="005C130E">
        <w:rPr>
          <w:rFonts w:ascii="Arial" w:hAnsi="Arial" w:cs="Arial"/>
          <w:sz w:val="24"/>
          <w:szCs w:val="24"/>
        </w:rPr>
        <w:t>A definição de estud</w:t>
      </w:r>
      <w:r w:rsidR="00882CBB">
        <w:rPr>
          <w:rFonts w:ascii="Arial" w:hAnsi="Arial" w:cs="Arial"/>
          <w:sz w:val="24"/>
          <w:szCs w:val="24"/>
        </w:rPr>
        <w:t xml:space="preserve">o de caso não é algo </w:t>
      </w:r>
      <w:r w:rsidR="00882CBB" w:rsidRPr="001D39D7">
        <w:rPr>
          <w:rFonts w:ascii="Arial" w:hAnsi="Arial" w:cs="Arial"/>
          <w:sz w:val="24"/>
          <w:szCs w:val="24"/>
        </w:rPr>
        <w:t>consensual, existindo, portanto, diferentes maneiras de conceituá-lo. C</w:t>
      </w:r>
      <w:r w:rsidRPr="001D39D7">
        <w:rPr>
          <w:rFonts w:ascii="Arial" w:hAnsi="Arial" w:cs="Arial"/>
          <w:sz w:val="24"/>
          <w:szCs w:val="24"/>
        </w:rPr>
        <w:t xml:space="preserve">ontudo, </w:t>
      </w:r>
      <w:r w:rsidR="00882CBB" w:rsidRPr="001D39D7">
        <w:rPr>
          <w:rFonts w:ascii="Arial" w:hAnsi="Arial" w:cs="Arial"/>
          <w:sz w:val="24"/>
          <w:szCs w:val="24"/>
        </w:rPr>
        <w:t>p</w:t>
      </w:r>
      <w:r w:rsidRPr="001D39D7">
        <w:rPr>
          <w:rFonts w:ascii="Arial" w:hAnsi="Arial" w:cs="Arial"/>
          <w:sz w:val="24"/>
          <w:szCs w:val="24"/>
        </w:rPr>
        <w:t>a</w:t>
      </w:r>
      <w:r w:rsidR="00882CBB" w:rsidRPr="001D39D7">
        <w:rPr>
          <w:rFonts w:ascii="Arial" w:hAnsi="Arial" w:cs="Arial"/>
          <w:sz w:val="24"/>
          <w:szCs w:val="24"/>
        </w:rPr>
        <w:t>ra os interesses dessa abordagem define-se</w:t>
      </w:r>
      <w:r w:rsidRPr="001D39D7">
        <w:rPr>
          <w:rFonts w:ascii="Arial" w:hAnsi="Arial" w:cs="Arial"/>
          <w:sz w:val="24"/>
          <w:szCs w:val="24"/>
        </w:rPr>
        <w:t xml:space="preserve"> estudo de caso</w:t>
      </w:r>
      <w:r w:rsidR="00882CBB" w:rsidRPr="001D39D7">
        <w:rPr>
          <w:rFonts w:ascii="Arial" w:hAnsi="Arial" w:cs="Arial"/>
          <w:sz w:val="24"/>
          <w:szCs w:val="24"/>
        </w:rPr>
        <w:t xml:space="preserve"> como</w:t>
      </w:r>
      <w:r w:rsidRPr="001D39D7">
        <w:rPr>
          <w:rFonts w:ascii="Arial" w:hAnsi="Arial" w:cs="Arial"/>
          <w:sz w:val="24"/>
          <w:szCs w:val="24"/>
        </w:rPr>
        <w:t>:</w:t>
      </w:r>
    </w:p>
    <w:p w14:paraId="647617E4" w14:textId="2D332058" w:rsidR="00EB1652" w:rsidRPr="005C130E" w:rsidRDefault="00EB1652" w:rsidP="00EB1652">
      <w:pPr>
        <w:spacing w:line="360" w:lineRule="auto"/>
        <w:ind w:left="2268"/>
        <w:jc w:val="both"/>
        <w:rPr>
          <w:rFonts w:ascii="Arial" w:hAnsi="Arial" w:cs="Arial"/>
          <w:sz w:val="20"/>
          <w:szCs w:val="20"/>
        </w:rPr>
      </w:pPr>
      <w:r w:rsidRPr="005C130E">
        <w:rPr>
          <w:rFonts w:ascii="Arial" w:hAnsi="Arial" w:cs="Arial"/>
          <w:sz w:val="20"/>
          <w:szCs w:val="20"/>
        </w:rPr>
        <w:t>É uma investigação que se assume como particularista, isto é, que se debruça deliberadamente sobre uma situação específica que se supõe seja única ou especial, pelo menos em certos aspectos, procurando descobrir o que há nela de mais essencial e característico e, desse modo, contribuir para a compreensão global de um certo fenómeno de interesse</w:t>
      </w:r>
      <w:r>
        <w:rPr>
          <w:rFonts w:ascii="Arial" w:hAnsi="Arial" w:cs="Arial"/>
          <w:sz w:val="20"/>
          <w:szCs w:val="20"/>
        </w:rPr>
        <w:t xml:space="preserve"> </w:t>
      </w:r>
      <w:r w:rsidRPr="005C130E">
        <w:rPr>
          <w:rFonts w:ascii="Arial" w:hAnsi="Arial" w:cs="Arial"/>
          <w:sz w:val="20"/>
          <w:szCs w:val="20"/>
        </w:rPr>
        <w:t>(Ponte, 200</w:t>
      </w:r>
      <w:r w:rsidRPr="00FF523F">
        <w:rPr>
          <w:rFonts w:ascii="Arial" w:hAnsi="Arial" w:cs="Arial"/>
          <w:sz w:val="20"/>
          <w:szCs w:val="20"/>
        </w:rPr>
        <w:t>6</w:t>
      </w:r>
      <w:r w:rsidR="00882CBB" w:rsidRPr="00FF523F">
        <w:rPr>
          <w:rFonts w:ascii="Arial" w:hAnsi="Arial" w:cs="Arial"/>
          <w:sz w:val="20"/>
          <w:szCs w:val="20"/>
        </w:rPr>
        <w:t xml:space="preserve">, </w:t>
      </w:r>
      <w:r w:rsidR="00FF523F">
        <w:rPr>
          <w:rFonts w:ascii="Arial" w:hAnsi="Arial" w:cs="Arial"/>
          <w:sz w:val="20"/>
          <w:szCs w:val="20"/>
        </w:rPr>
        <w:t>p.</w:t>
      </w:r>
      <w:r w:rsidR="00FF523F" w:rsidRPr="00FF523F">
        <w:rPr>
          <w:rFonts w:ascii="Arial" w:hAnsi="Arial" w:cs="Arial"/>
          <w:sz w:val="20"/>
          <w:szCs w:val="20"/>
        </w:rPr>
        <w:t>2</w:t>
      </w:r>
      <w:r w:rsidRPr="00FF523F">
        <w:rPr>
          <w:rFonts w:ascii="Arial" w:hAnsi="Arial" w:cs="Arial"/>
          <w:sz w:val="20"/>
          <w:szCs w:val="20"/>
        </w:rPr>
        <w:t>).</w:t>
      </w:r>
    </w:p>
    <w:p w14:paraId="1C506D57" w14:textId="77777777" w:rsidR="00882CBB" w:rsidRDefault="00EB1652" w:rsidP="00EB1652">
      <w:pPr>
        <w:tabs>
          <w:tab w:val="left" w:pos="408"/>
        </w:tabs>
        <w:spacing w:after="0" w:line="360" w:lineRule="auto"/>
        <w:jc w:val="both"/>
        <w:rPr>
          <w:rFonts w:ascii="Arial" w:hAnsi="Arial" w:cs="Arial"/>
          <w:sz w:val="24"/>
          <w:szCs w:val="24"/>
        </w:rPr>
      </w:pPr>
      <w:r w:rsidRPr="005C130E">
        <w:rPr>
          <w:rFonts w:ascii="Arial" w:hAnsi="Arial" w:cs="Arial"/>
          <w:sz w:val="24"/>
          <w:szCs w:val="24"/>
        </w:rPr>
        <w:tab/>
        <w:t xml:space="preserve">Para ser possível a aplicação desse estudo torna-se necessário ter um caso selecionado incisivamente, com limites definidos e objetivos esclarecidos. Dessa forma, ter esclarecido </w:t>
      </w:r>
      <w:r w:rsidR="00882CBB">
        <w:rPr>
          <w:rFonts w:ascii="Arial" w:hAnsi="Arial" w:cs="Arial"/>
          <w:sz w:val="24"/>
          <w:szCs w:val="24"/>
        </w:rPr>
        <w:t xml:space="preserve">também o conceito de caso, </w:t>
      </w:r>
      <w:r w:rsidR="00882CBB" w:rsidRPr="001D39D7">
        <w:rPr>
          <w:rFonts w:ascii="Arial" w:hAnsi="Arial" w:cs="Arial"/>
          <w:sz w:val="24"/>
          <w:szCs w:val="24"/>
        </w:rPr>
        <w:t xml:space="preserve">é </w:t>
      </w:r>
      <w:r w:rsidRPr="001D39D7">
        <w:rPr>
          <w:rFonts w:ascii="Arial" w:hAnsi="Arial" w:cs="Arial"/>
          <w:sz w:val="24"/>
          <w:szCs w:val="24"/>
        </w:rPr>
        <w:t xml:space="preserve">uma </w:t>
      </w:r>
      <w:r w:rsidR="00882CBB" w:rsidRPr="001D39D7">
        <w:rPr>
          <w:rFonts w:ascii="Arial" w:hAnsi="Arial" w:cs="Arial"/>
          <w:sz w:val="24"/>
          <w:szCs w:val="24"/>
        </w:rPr>
        <w:t xml:space="preserve">referência </w:t>
      </w:r>
      <w:r w:rsidR="00882CBB">
        <w:rPr>
          <w:rFonts w:ascii="Arial" w:hAnsi="Arial" w:cs="Arial"/>
          <w:sz w:val="24"/>
          <w:szCs w:val="24"/>
        </w:rPr>
        <w:t>importante</w:t>
      </w:r>
      <w:r w:rsidRPr="005C130E">
        <w:rPr>
          <w:rFonts w:ascii="Arial" w:hAnsi="Arial" w:cs="Arial"/>
          <w:sz w:val="24"/>
          <w:szCs w:val="24"/>
        </w:rPr>
        <w:t xml:space="preserve"> para o processo de delimitação dos limites e dos objetivos. </w:t>
      </w:r>
    </w:p>
    <w:p w14:paraId="3168B38F" w14:textId="02E3DDBC" w:rsidR="00EB1652" w:rsidRDefault="00882CBB" w:rsidP="00EB1652">
      <w:pPr>
        <w:tabs>
          <w:tab w:val="left" w:pos="408"/>
        </w:tabs>
        <w:spacing w:after="0" w:line="360" w:lineRule="auto"/>
        <w:jc w:val="both"/>
        <w:rPr>
          <w:rFonts w:ascii="Arial" w:hAnsi="Arial" w:cs="Arial"/>
          <w:sz w:val="24"/>
          <w:szCs w:val="24"/>
        </w:rPr>
      </w:pPr>
      <w:r>
        <w:rPr>
          <w:rFonts w:ascii="Arial" w:hAnsi="Arial" w:cs="Arial"/>
          <w:sz w:val="24"/>
          <w:szCs w:val="24"/>
        </w:rPr>
        <w:tab/>
      </w:r>
      <w:r w:rsidR="00EB1652" w:rsidRPr="005C130E">
        <w:rPr>
          <w:rFonts w:ascii="Arial" w:hAnsi="Arial" w:cs="Arial"/>
          <w:sz w:val="24"/>
          <w:szCs w:val="24"/>
        </w:rPr>
        <w:t>Yin (200</w:t>
      </w:r>
      <w:r w:rsidR="004577B3">
        <w:rPr>
          <w:rFonts w:ascii="Arial" w:hAnsi="Arial" w:cs="Arial"/>
          <w:sz w:val="24"/>
          <w:szCs w:val="24"/>
        </w:rPr>
        <w:t>1</w:t>
      </w:r>
      <w:r w:rsidRPr="004577B3">
        <w:rPr>
          <w:rFonts w:ascii="Arial" w:hAnsi="Arial" w:cs="Arial"/>
          <w:sz w:val="24"/>
          <w:szCs w:val="24"/>
        </w:rPr>
        <w:t>, p</w:t>
      </w:r>
      <w:r w:rsidR="004577B3" w:rsidRPr="004577B3">
        <w:rPr>
          <w:rFonts w:ascii="Arial" w:hAnsi="Arial" w:cs="Arial"/>
          <w:sz w:val="24"/>
          <w:szCs w:val="24"/>
        </w:rPr>
        <w:t>.17</w:t>
      </w:r>
      <w:r w:rsidR="00EB1652" w:rsidRPr="004577B3">
        <w:rPr>
          <w:rFonts w:ascii="Arial" w:hAnsi="Arial" w:cs="Arial"/>
          <w:sz w:val="24"/>
          <w:szCs w:val="24"/>
        </w:rPr>
        <w:t xml:space="preserve">) define </w:t>
      </w:r>
      <w:r w:rsidR="00EB1652" w:rsidRPr="005C130E">
        <w:rPr>
          <w:rFonts w:ascii="Arial" w:hAnsi="Arial" w:cs="Arial"/>
          <w:sz w:val="24"/>
          <w:szCs w:val="24"/>
        </w:rPr>
        <w:t xml:space="preserve">caso como determinado “fenômeno contemporâneo dentro de seu contexto de vida real, especialmente quando os limites entre o fenômeno e o contexto não são claros e o pesquisador tem pouco controle sobre o fenômeno e o contexto”. </w:t>
      </w:r>
      <w:r>
        <w:rPr>
          <w:rFonts w:ascii="Arial" w:hAnsi="Arial" w:cs="Arial"/>
          <w:sz w:val="24"/>
          <w:szCs w:val="24"/>
        </w:rPr>
        <w:t xml:space="preserve">A </w:t>
      </w:r>
      <w:r w:rsidR="00EB1652" w:rsidRPr="005C130E">
        <w:rPr>
          <w:rFonts w:ascii="Arial" w:hAnsi="Arial" w:cs="Arial"/>
          <w:sz w:val="24"/>
          <w:szCs w:val="24"/>
        </w:rPr>
        <w:t xml:space="preserve">sua definição técnica chama a atenção para os aspectos da coleta de dados e sua análise em relação à situação em estudo: a fim de investigar uma situação distinta, incluindo “muito mais variáveis de interesse do que os pontos de coleta”, o estudo de caso se baseia em linhas múltiplas de evidência, a partir de propostas </w:t>
      </w:r>
      <w:r w:rsidR="00EB1652" w:rsidRPr="005C130E">
        <w:rPr>
          <w:rFonts w:ascii="Arial" w:hAnsi="Arial" w:cs="Arial"/>
          <w:sz w:val="24"/>
          <w:szCs w:val="24"/>
        </w:rPr>
        <w:lastRenderedPageBreak/>
        <w:t xml:space="preserve">trianguladas, e utiliza-se do “desenvolvimento prévio </w:t>
      </w:r>
      <w:r w:rsidR="00EB1652" w:rsidRPr="004577B3">
        <w:rPr>
          <w:rFonts w:ascii="Arial" w:hAnsi="Arial" w:cs="Arial"/>
          <w:sz w:val="24"/>
          <w:szCs w:val="24"/>
        </w:rPr>
        <w:t>de proposições teóricas para guiar a coleta e a análise de dados” (YIN, 200</w:t>
      </w:r>
      <w:r w:rsidR="004577B3" w:rsidRPr="004577B3">
        <w:rPr>
          <w:rFonts w:ascii="Arial" w:hAnsi="Arial" w:cs="Arial"/>
          <w:sz w:val="24"/>
          <w:szCs w:val="24"/>
        </w:rPr>
        <w:t>1</w:t>
      </w:r>
      <w:r w:rsidRPr="004577B3">
        <w:rPr>
          <w:rFonts w:ascii="Arial" w:hAnsi="Arial" w:cs="Arial"/>
          <w:sz w:val="24"/>
          <w:szCs w:val="24"/>
        </w:rPr>
        <w:t>, p</w:t>
      </w:r>
      <w:r w:rsidR="004577B3" w:rsidRPr="004577B3">
        <w:rPr>
          <w:rFonts w:ascii="Arial" w:hAnsi="Arial" w:cs="Arial"/>
          <w:sz w:val="24"/>
          <w:szCs w:val="24"/>
        </w:rPr>
        <w:t>.18</w:t>
      </w:r>
      <w:r w:rsidR="00EB1652" w:rsidRPr="004577B3">
        <w:rPr>
          <w:rFonts w:ascii="Arial" w:hAnsi="Arial" w:cs="Arial"/>
          <w:sz w:val="24"/>
          <w:szCs w:val="24"/>
        </w:rPr>
        <w:t>)</w:t>
      </w:r>
    </w:p>
    <w:p w14:paraId="48A07135" w14:textId="77777777" w:rsidR="004577B3" w:rsidRPr="005C130E" w:rsidRDefault="004577B3" w:rsidP="004577B3">
      <w:pPr>
        <w:spacing w:line="360" w:lineRule="auto"/>
        <w:ind w:firstLine="708"/>
        <w:jc w:val="both"/>
        <w:rPr>
          <w:rFonts w:ascii="Arial" w:hAnsi="Arial" w:cs="Arial"/>
          <w:sz w:val="24"/>
          <w:szCs w:val="24"/>
        </w:rPr>
      </w:pPr>
      <w:r w:rsidRPr="005C130E">
        <w:rPr>
          <w:rFonts w:ascii="Arial" w:hAnsi="Arial" w:cs="Arial"/>
          <w:sz w:val="24"/>
          <w:szCs w:val="24"/>
        </w:rPr>
        <w:t xml:space="preserve">Na visão de </w:t>
      </w:r>
      <w:proofErr w:type="spellStart"/>
      <w:r w:rsidRPr="005C130E">
        <w:rPr>
          <w:rFonts w:ascii="Arial" w:hAnsi="Arial" w:cs="Arial"/>
          <w:sz w:val="24"/>
          <w:szCs w:val="24"/>
        </w:rPr>
        <w:t>Stake</w:t>
      </w:r>
      <w:proofErr w:type="spellEnd"/>
      <w:r w:rsidRPr="005C130E">
        <w:rPr>
          <w:rFonts w:ascii="Arial" w:hAnsi="Arial" w:cs="Arial"/>
          <w:sz w:val="24"/>
          <w:szCs w:val="24"/>
        </w:rPr>
        <w:t xml:space="preserve"> (1995), nota-se a existência de dois pré-requisitos indispensáveis para definir um estudo de caso, sendo: O estudo de caso é o estudo da particularidade e da complexidade de um único caso. O caso é a complexidade e a especificidade de um sistema em atividade, sendo esse sistema delimitado cujas partes são integradas. O autor separa o estudo de caso em três tipos de acordo com as finalidades: intrínseco, instrumental e coletivo. Os autores Silvia, Oliveira e Silvia (2021) explicam resumidamente a classificação, de acordo com </w:t>
      </w:r>
      <w:proofErr w:type="spellStart"/>
      <w:r w:rsidRPr="005C130E">
        <w:rPr>
          <w:rFonts w:ascii="Arial" w:hAnsi="Arial" w:cs="Arial"/>
          <w:sz w:val="24"/>
          <w:szCs w:val="24"/>
        </w:rPr>
        <w:t>Stake</w:t>
      </w:r>
      <w:proofErr w:type="spellEnd"/>
      <w:r w:rsidRPr="005C130E">
        <w:rPr>
          <w:rFonts w:ascii="Arial" w:hAnsi="Arial" w:cs="Arial"/>
          <w:sz w:val="24"/>
          <w:szCs w:val="24"/>
        </w:rPr>
        <w:t>, vejamos.</w:t>
      </w:r>
    </w:p>
    <w:p w14:paraId="4E23CF2D" w14:textId="77777777" w:rsidR="004577B3" w:rsidRPr="005C130E" w:rsidRDefault="004577B3" w:rsidP="004577B3">
      <w:pPr>
        <w:spacing w:line="360" w:lineRule="auto"/>
        <w:ind w:firstLine="708"/>
        <w:jc w:val="both"/>
        <w:rPr>
          <w:rFonts w:ascii="Arial" w:hAnsi="Arial" w:cs="Arial"/>
          <w:sz w:val="24"/>
          <w:szCs w:val="24"/>
        </w:rPr>
      </w:pPr>
      <w:r w:rsidRPr="005C130E">
        <w:rPr>
          <w:rFonts w:ascii="Arial" w:hAnsi="Arial" w:cs="Arial"/>
          <w:sz w:val="24"/>
          <w:szCs w:val="24"/>
        </w:rPr>
        <w:t xml:space="preserve">No estudo de caso do tipo intrínseco o objetivo é compreender melhor um caso apenas pelo interesse particular do indivíduo àquele fenômeno específico, ou seja, não se busca entender as bases abstratas ou genéricas, sendo fechado a interesse próprio. Em relação ao estudo de caso do tipo instrumental, o interesse do pesquisador se deve a crença de que ele terá a oportunidade de facilitar a compreensão de algo mais amplo, servindo para fornecer informações mais específicas sobre um assunto ou até mesmo para contestar algo que antes era generalizado e amplamente aceito. </w:t>
      </w:r>
    </w:p>
    <w:p w14:paraId="2BE699A1" w14:textId="7ABE28FF" w:rsidR="004577B3" w:rsidRPr="004577B3" w:rsidRDefault="004577B3" w:rsidP="004577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 xml:space="preserve">Com o estudo de caso coletivo, o pesquisador estuda de forma conjunta alguns casos para estudar um fenômeno específico. Esses casos são escolhidos por se acreditar que seu estudo possibilitará melhor a compreensão, ou até mesmo a teorização em relação a um grupo de casos. Independente dos tipos classificados por </w:t>
      </w:r>
      <w:proofErr w:type="spellStart"/>
      <w:r w:rsidRPr="005C130E">
        <w:rPr>
          <w:rFonts w:ascii="Arial" w:hAnsi="Arial" w:cs="Arial"/>
          <w:sz w:val="24"/>
          <w:szCs w:val="24"/>
        </w:rPr>
        <w:t>Stake</w:t>
      </w:r>
      <w:proofErr w:type="spellEnd"/>
      <w:r w:rsidRPr="005C130E">
        <w:rPr>
          <w:rFonts w:ascii="Arial" w:hAnsi="Arial" w:cs="Arial"/>
          <w:sz w:val="24"/>
          <w:szCs w:val="24"/>
        </w:rPr>
        <w:t>, em todos eles a otimização da compreensão do caso é mais relevante que a generalização para além do caso</w:t>
      </w:r>
      <w:r w:rsidR="00FF523F">
        <w:rPr>
          <w:rFonts w:ascii="Arial" w:hAnsi="Arial" w:cs="Arial"/>
          <w:sz w:val="24"/>
          <w:szCs w:val="24"/>
        </w:rPr>
        <w:t>.</w:t>
      </w:r>
    </w:p>
    <w:p w14:paraId="13C03AAF" w14:textId="7A9988FD" w:rsidR="00882CBB" w:rsidRPr="00882CBB" w:rsidRDefault="00882CBB" w:rsidP="00EB1652">
      <w:pPr>
        <w:tabs>
          <w:tab w:val="left" w:pos="408"/>
        </w:tabs>
        <w:spacing w:after="0" w:line="360" w:lineRule="auto"/>
        <w:jc w:val="both"/>
        <w:rPr>
          <w:rFonts w:ascii="Arial" w:hAnsi="Arial" w:cs="Arial"/>
          <w:color w:val="FF0000"/>
          <w:sz w:val="24"/>
          <w:szCs w:val="24"/>
        </w:rPr>
      </w:pPr>
      <w:r w:rsidRPr="00882CBB">
        <w:rPr>
          <w:rFonts w:ascii="Arial" w:hAnsi="Arial" w:cs="Arial"/>
          <w:color w:val="FF0000"/>
          <w:sz w:val="24"/>
          <w:szCs w:val="24"/>
        </w:rPr>
        <w:tab/>
      </w:r>
    </w:p>
    <w:p w14:paraId="0036DB05" w14:textId="0705BA5B" w:rsidR="00D12EAF" w:rsidRDefault="00EB1652" w:rsidP="00907EB3">
      <w:pPr>
        <w:tabs>
          <w:tab w:val="left" w:pos="408"/>
        </w:tabs>
        <w:spacing w:after="0" w:line="360" w:lineRule="auto"/>
        <w:jc w:val="both"/>
        <w:rPr>
          <w:rFonts w:ascii="Arial" w:hAnsi="Arial" w:cs="Arial"/>
          <w:sz w:val="24"/>
          <w:szCs w:val="24"/>
        </w:rPr>
      </w:pPr>
      <w:r w:rsidRPr="005C130E">
        <w:rPr>
          <w:rFonts w:ascii="Arial" w:hAnsi="Arial" w:cs="Arial"/>
          <w:sz w:val="24"/>
          <w:szCs w:val="24"/>
        </w:rPr>
        <w:lastRenderedPageBreak/>
        <w:tab/>
      </w:r>
    </w:p>
    <w:p w14:paraId="3E15474A" w14:textId="77777777" w:rsidR="00882CBB" w:rsidRDefault="00882CBB" w:rsidP="00907EB3">
      <w:pPr>
        <w:tabs>
          <w:tab w:val="left" w:pos="408"/>
        </w:tabs>
        <w:spacing w:after="0" w:line="360" w:lineRule="auto"/>
        <w:jc w:val="both"/>
        <w:rPr>
          <w:rFonts w:ascii="Arial" w:hAnsi="Arial" w:cs="Arial"/>
          <w:sz w:val="24"/>
          <w:szCs w:val="24"/>
        </w:rPr>
      </w:pPr>
    </w:p>
    <w:p w14:paraId="515CBD4B" w14:textId="77777777" w:rsidR="00882CBB" w:rsidRDefault="00882CBB" w:rsidP="00907EB3">
      <w:pPr>
        <w:tabs>
          <w:tab w:val="left" w:pos="408"/>
        </w:tabs>
        <w:spacing w:after="0" w:line="360" w:lineRule="auto"/>
        <w:jc w:val="both"/>
        <w:rPr>
          <w:rFonts w:ascii="Arial" w:hAnsi="Arial" w:cs="Arial"/>
          <w:sz w:val="24"/>
          <w:szCs w:val="24"/>
        </w:rPr>
      </w:pPr>
    </w:p>
    <w:p w14:paraId="6DD6D729" w14:textId="77777777" w:rsidR="00882CBB" w:rsidRPr="001D39D7" w:rsidRDefault="00882CBB" w:rsidP="00907EB3">
      <w:pPr>
        <w:tabs>
          <w:tab w:val="left" w:pos="408"/>
        </w:tabs>
        <w:spacing w:after="0" w:line="360" w:lineRule="auto"/>
        <w:jc w:val="both"/>
        <w:rPr>
          <w:rFonts w:ascii="Arial" w:hAnsi="Arial" w:cs="Arial"/>
        </w:rPr>
      </w:pPr>
    </w:p>
    <w:p w14:paraId="5CCA0AD8" w14:textId="4FB114A9" w:rsidR="00EB1652" w:rsidRDefault="00EB1652" w:rsidP="00EB1652">
      <w:pPr>
        <w:rPr>
          <w:rFonts w:ascii="Arial" w:hAnsi="Arial" w:cs="Arial"/>
          <w:b/>
          <w:bCs/>
          <w:sz w:val="24"/>
          <w:szCs w:val="24"/>
        </w:rPr>
      </w:pPr>
      <w:r w:rsidRPr="001D39D7">
        <w:rPr>
          <w:rFonts w:ascii="Arial" w:hAnsi="Arial" w:cs="Arial"/>
          <w:b/>
          <w:bCs/>
          <w:sz w:val="24"/>
          <w:szCs w:val="24"/>
        </w:rPr>
        <w:t xml:space="preserve">3 </w:t>
      </w:r>
      <w:r w:rsidR="00882CBB" w:rsidRPr="001D39D7">
        <w:rPr>
          <w:rFonts w:ascii="Arial" w:hAnsi="Arial" w:cs="Arial"/>
          <w:b/>
          <w:bCs/>
          <w:sz w:val="24"/>
          <w:szCs w:val="24"/>
        </w:rPr>
        <w:t xml:space="preserve">ESTUDO DE CASO NA PESQUISA </w:t>
      </w:r>
      <w:r w:rsidR="00907EB3" w:rsidRPr="001D39D7">
        <w:rPr>
          <w:rFonts w:ascii="Arial" w:hAnsi="Arial" w:cs="Arial"/>
          <w:b/>
          <w:bCs/>
          <w:sz w:val="24"/>
          <w:szCs w:val="24"/>
        </w:rPr>
        <w:t>EDUCACIONAL</w:t>
      </w:r>
    </w:p>
    <w:p w14:paraId="57726D43" w14:textId="77777777" w:rsidR="00715196" w:rsidRDefault="00715196" w:rsidP="00EB1652">
      <w:pPr>
        <w:rPr>
          <w:rFonts w:ascii="Arial" w:hAnsi="Arial" w:cs="Arial"/>
          <w:b/>
          <w:bCs/>
          <w:sz w:val="24"/>
          <w:szCs w:val="24"/>
        </w:rPr>
      </w:pPr>
    </w:p>
    <w:p w14:paraId="6303242A" w14:textId="77777777" w:rsidR="00615263" w:rsidRDefault="00907EB3" w:rsidP="00907E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 xml:space="preserve">Como agravante do alto nível de complexidade que o campo da educação apresenta, temos os fatores intrínsecos ao sujeito, que também influem diretamente no processo educativo. De acordo com Amado e Boavida (2005), existem os pressupostos, que se referem as capacidades especificas do indivíduo, como educabilidade e plasticidade. </w:t>
      </w:r>
    </w:p>
    <w:p w14:paraId="5044D8C2" w14:textId="0A8F4DEE" w:rsidR="00907EB3" w:rsidRPr="005C130E" w:rsidRDefault="00907EB3" w:rsidP="00907E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Há</w:t>
      </w:r>
      <w:r w:rsidR="00615263">
        <w:rPr>
          <w:rFonts w:ascii="Arial" w:hAnsi="Arial" w:cs="Arial"/>
          <w:sz w:val="24"/>
          <w:szCs w:val="24"/>
        </w:rPr>
        <w:t>,</w:t>
      </w:r>
      <w:r w:rsidRPr="005C130E">
        <w:rPr>
          <w:rFonts w:ascii="Arial" w:hAnsi="Arial" w:cs="Arial"/>
          <w:sz w:val="24"/>
          <w:szCs w:val="24"/>
        </w:rPr>
        <w:t xml:space="preserve"> ainda, as condições que são de ordem espiritual, cultural, social e material, além das próprias intenções que dominam as ideias de aperfeiçoamento e de qualificação, e resultam nas ações, as quais são de caráter formal ou informal. Além disso, existe a relação educativa entre o educador e o educando com sofre influências de ambos, e finalmente os métodos de avalição que funcionam como cálculo explícito ou implícito dos resultados obtidos. </w:t>
      </w:r>
    </w:p>
    <w:p w14:paraId="348DD41C" w14:textId="77777777" w:rsidR="00615263" w:rsidRDefault="00907EB3" w:rsidP="00907E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Dessa forma</w:t>
      </w:r>
      <w:r w:rsidR="00615263">
        <w:rPr>
          <w:rFonts w:ascii="Arial" w:hAnsi="Arial" w:cs="Arial"/>
          <w:sz w:val="24"/>
          <w:szCs w:val="24"/>
        </w:rPr>
        <w:t>,</w:t>
      </w:r>
      <w:r w:rsidRPr="005C130E">
        <w:rPr>
          <w:rFonts w:ascii="Arial" w:hAnsi="Arial" w:cs="Arial"/>
          <w:sz w:val="24"/>
          <w:szCs w:val="24"/>
        </w:rPr>
        <w:t xml:space="preserve"> o estudo de caso parece se encaixar perfeitamente quando falamos em pesquisa no campo de educação. </w:t>
      </w:r>
      <w:r>
        <w:rPr>
          <w:rFonts w:ascii="Arial" w:hAnsi="Arial" w:cs="Arial"/>
          <w:sz w:val="24"/>
          <w:szCs w:val="24"/>
        </w:rPr>
        <w:t>Esse método</w:t>
      </w:r>
      <w:r w:rsidRPr="005C130E">
        <w:rPr>
          <w:rFonts w:ascii="Arial" w:hAnsi="Arial" w:cs="Arial"/>
          <w:sz w:val="24"/>
          <w:szCs w:val="24"/>
        </w:rPr>
        <w:t xml:space="preserve"> se define como sendo um estudo em profundidade de um fenômeno educacional, com ênfase na sua singularidade, levando em conta os princípios da etnografia (ANDRÉ, 2008).</w:t>
      </w:r>
      <w:r>
        <w:rPr>
          <w:rFonts w:ascii="Arial" w:hAnsi="Arial" w:cs="Arial"/>
          <w:sz w:val="24"/>
          <w:szCs w:val="24"/>
        </w:rPr>
        <w:t xml:space="preserve"> </w:t>
      </w:r>
    </w:p>
    <w:p w14:paraId="7C3C5973" w14:textId="1E38D352" w:rsidR="00907EB3" w:rsidRDefault="00907EB3" w:rsidP="00907E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 xml:space="preserve">Por </w:t>
      </w:r>
      <w:r w:rsidR="00615263">
        <w:rPr>
          <w:rFonts w:ascii="Arial" w:hAnsi="Arial" w:cs="Arial"/>
          <w:sz w:val="24"/>
          <w:szCs w:val="24"/>
        </w:rPr>
        <w:t xml:space="preserve">sua </w:t>
      </w:r>
      <w:r w:rsidR="00615263" w:rsidRPr="001D39D7">
        <w:rPr>
          <w:rFonts w:ascii="Arial" w:hAnsi="Arial" w:cs="Arial"/>
          <w:sz w:val="24"/>
          <w:szCs w:val="24"/>
        </w:rPr>
        <w:t>aplicabilidade ser bastante variada</w:t>
      </w:r>
      <w:r w:rsidRPr="001D39D7">
        <w:rPr>
          <w:rFonts w:ascii="Arial" w:hAnsi="Arial" w:cs="Arial"/>
          <w:sz w:val="24"/>
          <w:szCs w:val="24"/>
        </w:rPr>
        <w:t xml:space="preserve"> </w:t>
      </w:r>
      <w:r w:rsidRPr="005C130E">
        <w:rPr>
          <w:rFonts w:ascii="Arial" w:hAnsi="Arial" w:cs="Arial"/>
          <w:sz w:val="24"/>
          <w:szCs w:val="24"/>
        </w:rPr>
        <w:t xml:space="preserve">e por sua possibilidade de investigar e interpretar; o estudo de caso, pode contribuir de modo singular na compreensão das problemáticas relacionadas a indivíduos, grupos sociais, organizações, políticas, </w:t>
      </w:r>
      <w:r w:rsidRPr="005C130E">
        <w:rPr>
          <w:rFonts w:ascii="Arial" w:hAnsi="Arial" w:cs="Arial"/>
          <w:sz w:val="24"/>
          <w:szCs w:val="24"/>
        </w:rPr>
        <w:lastRenderedPageBreak/>
        <w:t>instituições públicas, programas governamentais, problemáticas relacionadas a prática educativa, ao permitir realizar análises amplas e significativas sobre o objeto de pesquisa. Para isso, é necessário que o objeto de estudo seja bem definido, assim como os dados que devem ser coletado</w:t>
      </w:r>
      <w:r w:rsidR="00615263">
        <w:rPr>
          <w:rFonts w:ascii="Arial" w:hAnsi="Arial" w:cs="Arial"/>
          <w:sz w:val="24"/>
          <w:szCs w:val="24"/>
        </w:rPr>
        <w:t xml:space="preserve">s precisam estar claros (SILVA, </w:t>
      </w:r>
      <w:r w:rsidRPr="005C130E">
        <w:rPr>
          <w:rFonts w:ascii="Arial" w:hAnsi="Arial" w:cs="Arial"/>
          <w:sz w:val="24"/>
          <w:szCs w:val="24"/>
        </w:rPr>
        <w:t>OLIVEIRA E SILVA, 2021)</w:t>
      </w:r>
      <w:r>
        <w:rPr>
          <w:rFonts w:ascii="Arial" w:hAnsi="Arial" w:cs="Arial"/>
          <w:sz w:val="24"/>
          <w:szCs w:val="24"/>
        </w:rPr>
        <w:t>.</w:t>
      </w:r>
    </w:p>
    <w:p w14:paraId="32407BDA" w14:textId="050FC576" w:rsidR="00907EB3" w:rsidRPr="005C130E" w:rsidRDefault="00907EB3" w:rsidP="00907EB3">
      <w:pPr>
        <w:tabs>
          <w:tab w:val="left" w:pos="408"/>
        </w:tabs>
        <w:spacing w:after="0" w:line="360" w:lineRule="auto"/>
        <w:ind w:firstLine="709"/>
        <w:jc w:val="both"/>
        <w:rPr>
          <w:rFonts w:ascii="Arial" w:hAnsi="Arial" w:cs="Arial"/>
          <w:sz w:val="24"/>
          <w:szCs w:val="24"/>
        </w:rPr>
      </w:pPr>
      <w:r w:rsidRPr="005C130E">
        <w:rPr>
          <w:rFonts w:ascii="Arial" w:hAnsi="Arial" w:cs="Arial"/>
          <w:sz w:val="24"/>
          <w:szCs w:val="24"/>
        </w:rPr>
        <w:t>O estudo de caso tem um potencial de contribuir para a resolução dos problemas da prática educacional por conta dos conhecimentos valiosos para medidas de natureza tanto prática como política. Tais conhecimentos devem ser pautados em princípios éticos e a necessidade do preparo do pesquisador deve revelar claramente os seus critérios de escolhas para que não afete negativamente a vida dos sujeitos ou venha comprometer o futuro da instituição ou programa pesquisado (</w:t>
      </w:r>
      <w:r w:rsidR="00615263" w:rsidRPr="001D39D7">
        <w:rPr>
          <w:rFonts w:ascii="Arial" w:hAnsi="Arial" w:cs="Arial"/>
          <w:sz w:val="24"/>
          <w:szCs w:val="24"/>
        </w:rPr>
        <w:t xml:space="preserve">CF. </w:t>
      </w:r>
      <w:r w:rsidRPr="005C130E">
        <w:rPr>
          <w:rFonts w:ascii="Arial" w:hAnsi="Arial" w:cs="Arial"/>
          <w:sz w:val="24"/>
          <w:szCs w:val="24"/>
        </w:rPr>
        <w:t>ANDRÉ, 2008)</w:t>
      </w:r>
      <w:r>
        <w:rPr>
          <w:rFonts w:ascii="Arial" w:hAnsi="Arial" w:cs="Arial"/>
          <w:sz w:val="24"/>
          <w:szCs w:val="24"/>
        </w:rPr>
        <w:t>.</w:t>
      </w:r>
    </w:p>
    <w:p w14:paraId="25D61416" w14:textId="77777777" w:rsidR="00EB1652" w:rsidRDefault="00EB1652" w:rsidP="00D12EAF">
      <w:pPr>
        <w:pStyle w:val="TtulodeSeodoArtigo"/>
        <w:spacing w:line="360" w:lineRule="auto"/>
        <w:rPr>
          <w:rFonts w:ascii="Arial" w:hAnsi="Arial" w:cs="Arial"/>
        </w:rPr>
      </w:pPr>
    </w:p>
    <w:p w14:paraId="60FF992A" w14:textId="25899505" w:rsidR="00907EB3" w:rsidRDefault="00EB1652" w:rsidP="00D12EAF">
      <w:pPr>
        <w:pStyle w:val="TtulodeSeodoArtigo"/>
        <w:spacing w:line="360" w:lineRule="auto"/>
        <w:rPr>
          <w:rFonts w:ascii="Arial" w:hAnsi="Arial" w:cs="Arial"/>
        </w:rPr>
      </w:pPr>
      <w:r>
        <w:rPr>
          <w:rFonts w:ascii="Arial" w:hAnsi="Arial" w:cs="Arial"/>
        </w:rPr>
        <w:t xml:space="preserve">4 </w:t>
      </w:r>
      <w:r w:rsidR="00D12EAF" w:rsidRPr="000D3EA2">
        <w:rPr>
          <w:rFonts w:ascii="Arial" w:hAnsi="Arial" w:cs="Arial"/>
        </w:rPr>
        <w:t>CONSIDERAÇÕES FINAIS</w:t>
      </w:r>
    </w:p>
    <w:p w14:paraId="2A26A467" w14:textId="21B24941" w:rsidR="00715196" w:rsidRPr="000D3EA2" w:rsidRDefault="00715196" w:rsidP="00D12EAF">
      <w:pPr>
        <w:pStyle w:val="TtulodeSeodoArtigo"/>
        <w:spacing w:line="360" w:lineRule="auto"/>
        <w:rPr>
          <w:rFonts w:ascii="Arial" w:hAnsi="Arial" w:cs="Arial"/>
        </w:rPr>
      </w:pPr>
    </w:p>
    <w:p w14:paraId="034D1F2C" w14:textId="77777777" w:rsidR="00907EB3" w:rsidRDefault="00907EB3" w:rsidP="00907EB3">
      <w:pPr>
        <w:spacing w:after="0" w:line="360" w:lineRule="auto"/>
        <w:ind w:firstLine="851"/>
        <w:jc w:val="both"/>
        <w:rPr>
          <w:rFonts w:ascii="Arial" w:hAnsi="Arial" w:cs="Arial"/>
          <w:sz w:val="24"/>
          <w:szCs w:val="24"/>
        </w:rPr>
      </w:pPr>
      <w:r w:rsidRPr="007C029B">
        <w:rPr>
          <w:rFonts w:ascii="Arial" w:hAnsi="Arial" w:cs="Arial"/>
          <w:sz w:val="24"/>
          <w:szCs w:val="24"/>
        </w:rPr>
        <w:t>Pesquisa o campo da educação sem</w:t>
      </w:r>
      <w:r>
        <w:rPr>
          <w:rFonts w:ascii="Arial" w:hAnsi="Arial" w:cs="Arial"/>
          <w:sz w:val="24"/>
          <w:szCs w:val="24"/>
        </w:rPr>
        <w:t>pre</w:t>
      </w:r>
      <w:r w:rsidRPr="007C029B">
        <w:rPr>
          <w:rFonts w:ascii="Arial" w:hAnsi="Arial" w:cs="Arial"/>
          <w:sz w:val="24"/>
          <w:szCs w:val="24"/>
        </w:rPr>
        <w:t xml:space="preserve"> foi </w:t>
      </w:r>
      <w:r>
        <w:rPr>
          <w:rFonts w:ascii="Arial" w:hAnsi="Arial" w:cs="Arial"/>
          <w:sz w:val="24"/>
          <w:szCs w:val="24"/>
        </w:rPr>
        <w:t xml:space="preserve">um desafio quando consideramos todas as possibilidades e variações. Por muito tempo se discutiu os objetivos da educação, e seu papel de importância na sociedade e suas influências. Utilizada com bandeira política, como estratégia governamental, para alavanca social, dentre outros, a educação, com o passar dos anos vem assumindo seu papel de ser essencial para a sociedade. </w:t>
      </w:r>
    </w:p>
    <w:p w14:paraId="40B19AE6" w14:textId="77777777" w:rsidR="00907EB3" w:rsidRDefault="00907EB3" w:rsidP="00907EB3">
      <w:pPr>
        <w:spacing w:after="0" w:line="360" w:lineRule="auto"/>
        <w:jc w:val="both"/>
        <w:rPr>
          <w:rFonts w:ascii="Arial" w:hAnsi="Arial" w:cs="Arial"/>
          <w:sz w:val="24"/>
          <w:szCs w:val="24"/>
        </w:rPr>
      </w:pPr>
      <w:r>
        <w:rPr>
          <w:rFonts w:ascii="Arial" w:hAnsi="Arial" w:cs="Arial"/>
          <w:sz w:val="24"/>
          <w:szCs w:val="24"/>
        </w:rPr>
        <w:tab/>
        <w:t xml:space="preserve">Entretanto, não está livre de ataques das tentativas de mudanças, que nem sempre caminham para melhorias. Isso justifica e embasa a necessidade de entender o processo de educação dentro das suas inúmeras nuances, onde se torna necessário adaptações. Educar na cidade para um público de classe social mais elevada tem </w:t>
      </w:r>
      <w:r>
        <w:rPr>
          <w:rFonts w:ascii="Arial" w:hAnsi="Arial" w:cs="Arial"/>
          <w:sz w:val="24"/>
          <w:szCs w:val="24"/>
        </w:rPr>
        <w:lastRenderedPageBreak/>
        <w:t xml:space="preserve">suas características e é uma realidade. Educar na zona rural para um público de classe social mais baixa tem outras características e principalmente, outra realidade. E a mesma variação ocorre com o público de pessoas com deficiências, negros, indígenas e outros. </w:t>
      </w:r>
    </w:p>
    <w:p w14:paraId="6B21AE02" w14:textId="0FDFCD9C" w:rsidR="00907EB3" w:rsidRDefault="00907EB3" w:rsidP="00907EB3">
      <w:pPr>
        <w:spacing w:after="0" w:line="360" w:lineRule="auto"/>
        <w:jc w:val="both"/>
        <w:rPr>
          <w:rFonts w:ascii="Arial" w:hAnsi="Arial" w:cs="Arial"/>
          <w:sz w:val="24"/>
          <w:szCs w:val="24"/>
        </w:rPr>
      </w:pPr>
      <w:r>
        <w:rPr>
          <w:rFonts w:ascii="Arial" w:hAnsi="Arial" w:cs="Arial"/>
          <w:sz w:val="24"/>
          <w:szCs w:val="24"/>
        </w:rPr>
        <w:tab/>
        <w:t>O ponto é que o processo de educar não é único e muito menos simples. É complexo, variado e sofre influências inerentes aos sujeitos envolvidos e ao meio externo. Dessa forma, considerar um método de pesquisa que seja capaz de captar e considerar essa realidade se faz necessário quando se pensa em desenvolver.</w:t>
      </w:r>
    </w:p>
    <w:p w14:paraId="061D7A77" w14:textId="11F7F7D5" w:rsidR="00907EB3" w:rsidRDefault="00907EB3" w:rsidP="00907EB3">
      <w:pPr>
        <w:spacing w:after="0" w:line="360" w:lineRule="auto"/>
        <w:jc w:val="both"/>
        <w:rPr>
          <w:rFonts w:ascii="Arial" w:hAnsi="Arial" w:cs="Arial"/>
          <w:sz w:val="24"/>
          <w:szCs w:val="24"/>
        </w:rPr>
      </w:pPr>
      <w:r>
        <w:rPr>
          <w:rFonts w:ascii="Arial" w:hAnsi="Arial" w:cs="Arial"/>
          <w:sz w:val="24"/>
          <w:szCs w:val="24"/>
        </w:rPr>
        <w:tab/>
        <w:t>O estudo de caso</w:t>
      </w:r>
      <w:r w:rsidR="00615263">
        <w:rPr>
          <w:rFonts w:ascii="Arial" w:hAnsi="Arial" w:cs="Arial"/>
          <w:sz w:val="24"/>
          <w:szCs w:val="24"/>
        </w:rPr>
        <w:t xml:space="preserve"> apresenta um rigor científico </w:t>
      </w:r>
      <w:r>
        <w:rPr>
          <w:rFonts w:ascii="Arial" w:hAnsi="Arial" w:cs="Arial"/>
          <w:sz w:val="24"/>
          <w:szCs w:val="24"/>
        </w:rPr>
        <w:t xml:space="preserve">que deve ser seguido corretamente, bem como todas as características e passos necessário para que a pesquisa seja válida. Não se pode deixar levar pela ideia de que, por ser um método que exige um plano de aplicação mais simples, não seja necessário um planejamento coerente e adequado para cada objetivo. </w:t>
      </w:r>
    </w:p>
    <w:p w14:paraId="10BAFE27" w14:textId="7019FAA1" w:rsidR="00F44463" w:rsidRDefault="00907EB3" w:rsidP="00907EB3">
      <w:pPr>
        <w:spacing w:line="360" w:lineRule="auto"/>
        <w:jc w:val="both"/>
        <w:rPr>
          <w:rFonts w:ascii="Arial" w:hAnsi="Arial" w:cs="Arial"/>
          <w:sz w:val="24"/>
          <w:szCs w:val="24"/>
        </w:rPr>
      </w:pPr>
      <w:r>
        <w:rPr>
          <w:rFonts w:ascii="Arial" w:hAnsi="Arial" w:cs="Arial"/>
          <w:sz w:val="24"/>
          <w:szCs w:val="24"/>
        </w:rPr>
        <w:tab/>
        <w:t xml:space="preserve"> Os critérios necessários para se executar o estudo de caso estão bem claros e são bem evidenciados pelos autores que aqui foram analisados. Embora haja algumas divergências de opiniões e posicionamentos entre eles, parece haver acordo sobre o fato de que o estudo de caso constitui uma investigação rica em possibilidades, sendo assim, espera-se que este estudo seja proveitoso para pesquisadores iniciantes, os ajudando a identificar as possibilidades e dilemas no método apresentado.</w:t>
      </w:r>
    </w:p>
    <w:p w14:paraId="2FB0E9DA" w14:textId="3108114F" w:rsidR="00FF523F" w:rsidRDefault="00FF523F" w:rsidP="00907EB3">
      <w:pPr>
        <w:spacing w:line="360" w:lineRule="auto"/>
        <w:jc w:val="both"/>
        <w:rPr>
          <w:rFonts w:ascii="Arial" w:hAnsi="Arial" w:cs="Arial"/>
          <w:sz w:val="24"/>
          <w:szCs w:val="24"/>
        </w:rPr>
      </w:pPr>
    </w:p>
    <w:p w14:paraId="1D8CD79F" w14:textId="3F38B306" w:rsidR="00FF523F" w:rsidRDefault="00FF523F" w:rsidP="00907EB3">
      <w:pPr>
        <w:spacing w:line="360" w:lineRule="auto"/>
        <w:jc w:val="both"/>
        <w:rPr>
          <w:rFonts w:ascii="Arial" w:hAnsi="Arial" w:cs="Arial"/>
          <w:sz w:val="24"/>
          <w:szCs w:val="24"/>
        </w:rPr>
      </w:pPr>
    </w:p>
    <w:p w14:paraId="7D38B2DC" w14:textId="03329F48" w:rsidR="00FF523F" w:rsidRDefault="00FF523F" w:rsidP="00907EB3">
      <w:pPr>
        <w:spacing w:line="360" w:lineRule="auto"/>
        <w:jc w:val="both"/>
        <w:rPr>
          <w:rFonts w:ascii="Arial" w:hAnsi="Arial" w:cs="Arial"/>
          <w:sz w:val="24"/>
          <w:szCs w:val="24"/>
        </w:rPr>
      </w:pPr>
    </w:p>
    <w:p w14:paraId="48153C49" w14:textId="71B6A006" w:rsidR="00FF523F" w:rsidRDefault="00FF523F" w:rsidP="00907EB3">
      <w:pPr>
        <w:spacing w:line="360" w:lineRule="auto"/>
        <w:jc w:val="both"/>
        <w:rPr>
          <w:rFonts w:ascii="Arial" w:hAnsi="Arial" w:cs="Arial"/>
          <w:sz w:val="24"/>
          <w:szCs w:val="24"/>
        </w:rPr>
      </w:pPr>
    </w:p>
    <w:p w14:paraId="0625FF6B" w14:textId="77777777" w:rsidR="00FF523F" w:rsidRPr="00907EB3" w:rsidRDefault="00FF523F" w:rsidP="00907EB3">
      <w:pPr>
        <w:spacing w:line="360" w:lineRule="auto"/>
        <w:jc w:val="both"/>
        <w:rPr>
          <w:rFonts w:ascii="Arial" w:hAnsi="Arial" w:cs="Arial"/>
          <w:sz w:val="24"/>
          <w:szCs w:val="24"/>
        </w:rPr>
      </w:pPr>
    </w:p>
    <w:p w14:paraId="2E499798" w14:textId="77777777" w:rsidR="00907EB3" w:rsidRDefault="00907EB3" w:rsidP="00F44463">
      <w:pPr>
        <w:jc w:val="center"/>
        <w:rPr>
          <w:rFonts w:ascii="Arial" w:hAnsi="Arial" w:cs="Arial"/>
          <w:b/>
          <w:bCs/>
          <w:sz w:val="24"/>
          <w:szCs w:val="24"/>
        </w:rPr>
      </w:pPr>
    </w:p>
    <w:p w14:paraId="4DFF61F5" w14:textId="41AF78B2" w:rsidR="00734A5C" w:rsidRDefault="00734A5C" w:rsidP="00F44463">
      <w:pPr>
        <w:jc w:val="center"/>
        <w:rPr>
          <w:rFonts w:ascii="Arial" w:hAnsi="Arial" w:cs="Arial"/>
          <w:b/>
          <w:bCs/>
          <w:sz w:val="24"/>
          <w:szCs w:val="24"/>
        </w:rPr>
      </w:pPr>
      <w:r w:rsidRPr="00D41288">
        <w:rPr>
          <w:rFonts w:ascii="Arial" w:hAnsi="Arial" w:cs="Arial"/>
          <w:b/>
          <w:bCs/>
          <w:sz w:val="24"/>
          <w:szCs w:val="24"/>
        </w:rPr>
        <w:t>REFERÊNCIAS</w:t>
      </w:r>
    </w:p>
    <w:p w14:paraId="03B61704" w14:textId="77777777" w:rsidR="001D39D7" w:rsidRDefault="001D39D7" w:rsidP="00F44463">
      <w:pPr>
        <w:jc w:val="center"/>
        <w:rPr>
          <w:rFonts w:ascii="Arial" w:hAnsi="Arial" w:cs="Arial"/>
          <w:b/>
          <w:bCs/>
          <w:sz w:val="24"/>
          <w:szCs w:val="24"/>
        </w:rPr>
      </w:pPr>
    </w:p>
    <w:p w14:paraId="29880E91" w14:textId="77777777"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 xml:space="preserve">ANDRÉ, Marli Eliza </w:t>
      </w:r>
      <w:proofErr w:type="spellStart"/>
      <w:r w:rsidRPr="005C130E">
        <w:rPr>
          <w:rFonts w:ascii="Arial" w:hAnsi="Arial" w:cs="Arial"/>
          <w:sz w:val="24"/>
          <w:szCs w:val="24"/>
        </w:rPr>
        <w:t>Dalmazo</w:t>
      </w:r>
      <w:proofErr w:type="spellEnd"/>
      <w:r w:rsidRPr="005C130E">
        <w:rPr>
          <w:rFonts w:ascii="Arial" w:hAnsi="Arial" w:cs="Arial"/>
          <w:sz w:val="24"/>
          <w:szCs w:val="24"/>
        </w:rPr>
        <w:t xml:space="preserve"> Afonso de. </w:t>
      </w:r>
      <w:r w:rsidRPr="005C130E">
        <w:rPr>
          <w:rFonts w:ascii="Arial" w:hAnsi="Arial" w:cs="Arial"/>
          <w:b/>
          <w:bCs/>
          <w:sz w:val="24"/>
          <w:szCs w:val="24"/>
        </w:rPr>
        <w:t xml:space="preserve">Estudo de caso em pesquisa e </w:t>
      </w:r>
      <w:proofErr w:type="spellStart"/>
      <w:r w:rsidRPr="005C130E">
        <w:rPr>
          <w:rFonts w:ascii="Arial" w:hAnsi="Arial" w:cs="Arial"/>
          <w:b/>
          <w:bCs/>
          <w:sz w:val="24"/>
          <w:szCs w:val="24"/>
        </w:rPr>
        <w:t>ava-liação</w:t>
      </w:r>
      <w:proofErr w:type="spellEnd"/>
      <w:r w:rsidRPr="005C130E">
        <w:rPr>
          <w:rFonts w:ascii="Arial" w:hAnsi="Arial" w:cs="Arial"/>
          <w:b/>
          <w:bCs/>
          <w:sz w:val="24"/>
          <w:szCs w:val="24"/>
        </w:rPr>
        <w:t xml:space="preserve"> educacional</w:t>
      </w:r>
      <w:r w:rsidRPr="005C130E">
        <w:rPr>
          <w:rFonts w:ascii="Arial" w:hAnsi="Arial" w:cs="Arial"/>
          <w:sz w:val="24"/>
          <w:szCs w:val="24"/>
        </w:rPr>
        <w:t>. 3. ed. Brasília: Líber livro, 2008. 70p.</w:t>
      </w:r>
    </w:p>
    <w:p w14:paraId="1522860C" w14:textId="739F2511"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 xml:space="preserve">BARROSO, Joana (2016). </w:t>
      </w:r>
      <w:r w:rsidRPr="00907EB3">
        <w:rPr>
          <w:rFonts w:ascii="Arial" w:hAnsi="Arial" w:cs="Arial"/>
          <w:b/>
          <w:bCs/>
          <w:sz w:val="24"/>
          <w:szCs w:val="24"/>
        </w:rPr>
        <w:t xml:space="preserve">O estudo de caso como processo de aprendizagem em História e Geografia. </w:t>
      </w:r>
      <w:r w:rsidRPr="005C130E">
        <w:rPr>
          <w:rFonts w:ascii="Arial" w:hAnsi="Arial" w:cs="Arial"/>
          <w:sz w:val="24"/>
          <w:szCs w:val="24"/>
        </w:rPr>
        <w:t xml:space="preserve">The </w:t>
      </w:r>
      <w:proofErr w:type="spellStart"/>
      <w:r w:rsidRPr="005C130E">
        <w:rPr>
          <w:rFonts w:ascii="Arial" w:hAnsi="Arial" w:cs="Arial"/>
          <w:sz w:val="24"/>
          <w:szCs w:val="24"/>
        </w:rPr>
        <w:t>Overarching</w:t>
      </w:r>
      <w:proofErr w:type="spellEnd"/>
      <w:r w:rsidRPr="005C130E">
        <w:rPr>
          <w:rFonts w:ascii="Arial" w:hAnsi="Arial" w:cs="Arial"/>
          <w:sz w:val="24"/>
          <w:szCs w:val="24"/>
        </w:rPr>
        <w:t xml:space="preserve"> </w:t>
      </w:r>
      <w:proofErr w:type="spellStart"/>
      <w:r w:rsidRPr="005C130E">
        <w:rPr>
          <w:rFonts w:ascii="Arial" w:hAnsi="Arial" w:cs="Arial"/>
          <w:sz w:val="24"/>
          <w:szCs w:val="24"/>
        </w:rPr>
        <w:t>Issues</w:t>
      </w:r>
      <w:proofErr w:type="spellEnd"/>
      <w:r w:rsidRPr="005C130E">
        <w:rPr>
          <w:rFonts w:ascii="Arial" w:hAnsi="Arial" w:cs="Arial"/>
          <w:sz w:val="24"/>
          <w:szCs w:val="24"/>
        </w:rPr>
        <w:t xml:space="preserve"> </w:t>
      </w:r>
      <w:proofErr w:type="spellStart"/>
      <w:r w:rsidRPr="005C130E">
        <w:rPr>
          <w:rFonts w:ascii="Arial" w:hAnsi="Arial" w:cs="Arial"/>
          <w:sz w:val="24"/>
          <w:szCs w:val="24"/>
        </w:rPr>
        <w:t>of</w:t>
      </w:r>
      <w:proofErr w:type="spellEnd"/>
      <w:r w:rsidRPr="005C130E">
        <w:rPr>
          <w:rFonts w:ascii="Arial" w:hAnsi="Arial" w:cs="Arial"/>
          <w:sz w:val="24"/>
          <w:szCs w:val="24"/>
        </w:rPr>
        <w:t xml:space="preserve"> </w:t>
      </w:r>
      <w:proofErr w:type="spellStart"/>
      <w:r w:rsidRPr="005C130E">
        <w:rPr>
          <w:rFonts w:ascii="Arial" w:hAnsi="Arial" w:cs="Arial"/>
          <w:sz w:val="24"/>
          <w:szCs w:val="24"/>
        </w:rPr>
        <w:t>the</w:t>
      </w:r>
      <w:proofErr w:type="spellEnd"/>
      <w:r w:rsidRPr="005C130E">
        <w:rPr>
          <w:rFonts w:ascii="Arial" w:hAnsi="Arial" w:cs="Arial"/>
          <w:sz w:val="24"/>
          <w:szCs w:val="24"/>
        </w:rPr>
        <w:t xml:space="preserve"> </w:t>
      </w:r>
      <w:proofErr w:type="spellStart"/>
      <w:r w:rsidRPr="005C130E">
        <w:rPr>
          <w:rFonts w:ascii="Arial" w:hAnsi="Arial" w:cs="Arial"/>
          <w:sz w:val="24"/>
          <w:szCs w:val="24"/>
        </w:rPr>
        <w:t>European</w:t>
      </w:r>
      <w:proofErr w:type="spellEnd"/>
      <w:r w:rsidRPr="005C130E">
        <w:rPr>
          <w:rFonts w:ascii="Arial" w:hAnsi="Arial" w:cs="Arial"/>
          <w:sz w:val="24"/>
          <w:szCs w:val="24"/>
        </w:rPr>
        <w:t xml:space="preserve"> Space: </w:t>
      </w:r>
      <w:proofErr w:type="spellStart"/>
      <w:r w:rsidRPr="005C130E">
        <w:rPr>
          <w:rFonts w:ascii="Arial" w:hAnsi="Arial" w:cs="Arial"/>
          <w:sz w:val="24"/>
          <w:szCs w:val="24"/>
        </w:rPr>
        <w:t>Rethinking</w:t>
      </w:r>
      <w:proofErr w:type="spellEnd"/>
      <w:r w:rsidRPr="005C130E">
        <w:rPr>
          <w:rFonts w:ascii="Arial" w:hAnsi="Arial" w:cs="Arial"/>
          <w:sz w:val="24"/>
          <w:szCs w:val="24"/>
        </w:rPr>
        <w:t xml:space="preserve"> </w:t>
      </w:r>
      <w:proofErr w:type="spellStart"/>
      <w:r w:rsidRPr="005C130E">
        <w:rPr>
          <w:rFonts w:ascii="Arial" w:hAnsi="Arial" w:cs="Arial"/>
          <w:sz w:val="24"/>
          <w:szCs w:val="24"/>
        </w:rPr>
        <w:t>Socioeconomic</w:t>
      </w:r>
      <w:proofErr w:type="spellEnd"/>
      <w:r w:rsidRPr="005C130E">
        <w:rPr>
          <w:rFonts w:ascii="Arial" w:hAnsi="Arial" w:cs="Arial"/>
          <w:sz w:val="24"/>
          <w:szCs w:val="24"/>
        </w:rPr>
        <w:t xml:space="preserve"> </w:t>
      </w:r>
      <w:proofErr w:type="spellStart"/>
      <w:r w:rsidRPr="005C130E">
        <w:rPr>
          <w:rFonts w:ascii="Arial" w:hAnsi="Arial" w:cs="Arial"/>
          <w:sz w:val="24"/>
          <w:szCs w:val="24"/>
        </w:rPr>
        <w:t>and</w:t>
      </w:r>
      <w:proofErr w:type="spellEnd"/>
      <w:r w:rsidRPr="005C130E">
        <w:rPr>
          <w:rFonts w:ascii="Arial" w:hAnsi="Arial" w:cs="Arial"/>
          <w:sz w:val="24"/>
          <w:szCs w:val="24"/>
        </w:rPr>
        <w:t xml:space="preserve"> Environmental </w:t>
      </w:r>
      <w:proofErr w:type="spellStart"/>
      <w:r w:rsidRPr="005C130E">
        <w:rPr>
          <w:rFonts w:ascii="Arial" w:hAnsi="Arial" w:cs="Arial"/>
          <w:sz w:val="24"/>
          <w:szCs w:val="24"/>
        </w:rPr>
        <w:t>Problems</w:t>
      </w:r>
      <w:proofErr w:type="spellEnd"/>
      <w:r w:rsidRPr="005C130E">
        <w:rPr>
          <w:rFonts w:ascii="Arial" w:hAnsi="Arial" w:cs="Arial"/>
          <w:sz w:val="24"/>
          <w:szCs w:val="24"/>
        </w:rPr>
        <w:t>…Porto: FLUP, pp. 344-358</w:t>
      </w:r>
    </w:p>
    <w:p w14:paraId="687D3660" w14:textId="77777777"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YIN, R. K</w:t>
      </w:r>
      <w:r w:rsidRPr="00923E03">
        <w:rPr>
          <w:rFonts w:ascii="Arial" w:hAnsi="Arial" w:cs="Arial"/>
          <w:b/>
          <w:bCs/>
          <w:sz w:val="24"/>
          <w:szCs w:val="24"/>
        </w:rPr>
        <w:t>. Estudo de caso: planejamento e métodos</w:t>
      </w:r>
      <w:r w:rsidRPr="005C130E">
        <w:rPr>
          <w:rFonts w:ascii="Arial" w:hAnsi="Arial" w:cs="Arial"/>
          <w:sz w:val="24"/>
          <w:szCs w:val="24"/>
        </w:rPr>
        <w:t>. Porto Alegre, RS: Bookman, 2001</w:t>
      </w:r>
    </w:p>
    <w:p w14:paraId="570DF66D" w14:textId="77777777" w:rsidR="00FF523F" w:rsidRDefault="00907EB3" w:rsidP="00907EB3">
      <w:pPr>
        <w:spacing w:line="360" w:lineRule="auto"/>
        <w:rPr>
          <w:rFonts w:ascii="Arial" w:hAnsi="Arial" w:cs="Arial"/>
          <w:sz w:val="24"/>
          <w:szCs w:val="24"/>
        </w:rPr>
      </w:pPr>
      <w:r w:rsidRPr="005C130E">
        <w:rPr>
          <w:rFonts w:ascii="Arial" w:hAnsi="Arial" w:cs="Arial"/>
          <w:sz w:val="24"/>
          <w:szCs w:val="24"/>
        </w:rPr>
        <w:t>PONTE, João Pedro da. (2006</w:t>
      </w:r>
      <w:r w:rsidRPr="00AC7239">
        <w:rPr>
          <w:rFonts w:ascii="Arial" w:hAnsi="Arial" w:cs="Arial"/>
          <w:b/>
          <w:bCs/>
          <w:sz w:val="24"/>
          <w:szCs w:val="24"/>
        </w:rPr>
        <w:t>). Estudos de caso em educação matemática.</w:t>
      </w:r>
      <w:r w:rsidRPr="005C130E">
        <w:rPr>
          <w:rFonts w:ascii="Arial" w:hAnsi="Arial" w:cs="Arial"/>
          <w:sz w:val="24"/>
          <w:szCs w:val="24"/>
        </w:rPr>
        <w:t xml:space="preserve"> (Disponível</w:t>
      </w:r>
      <w:r w:rsidR="00FF523F">
        <w:rPr>
          <w:rFonts w:ascii="Arial" w:hAnsi="Arial" w:cs="Arial"/>
          <w:sz w:val="24"/>
          <w:szCs w:val="24"/>
        </w:rPr>
        <w:t xml:space="preserve"> </w:t>
      </w:r>
      <w:r w:rsidRPr="005C130E">
        <w:rPr>
          <w:rFonts w:ascii="Arial" w:hAnsi="Arial" w:cs="Arial"/>
          <w:sz w:val="24"/>
          <w:szCs w:val="24"/>
        </w:rPr>
        <w:t>em:</w:t>
      </w:r>
      <w:r w:rsidR="00FF523F" w:rsidRPr="00FF523F">
        <w:rPr>
          <w:rFonts w:ascii="Arial" w:hAnsi="Arial" w:cs="Arial"/>
          <w:sz w:val="24"/>
          <w:szCs w:val="24"/>
        </w:rPr>
        <w:t>https://www.periodicos.rc.biblioteca.unesp.br/index.php/bolema</w:t>
      </w:r>
    </w:p>
    <w:p w14:paraId="269BEDAC" w14:textId="3C2AF536" w:rsidR="00907EB3" w:rsidRPr="005C130E" w:rsidRDefault="00FF523F" w:rsidP="00907EB3">
      <w:pPr>
        <w:spacing w:line="360" w:lineRule="auto"/>
        <w:rPr>
          <w:rFonts w:ascii="Arial" w:hAnsi="Arial" w:cs="Arial"/>
          <w:sz w:val="24"/>
          <w:szCs w:val="24"/>
        </w:rPr>
      </w:pPr>
      <w:r w:rsidRPr="00FF523F">
        <w:rPr>
          <w:rFonts w:ascii="Arial" w:hAnsi="Arial" w:cs="Arial"/>
          <w:sz w:val="24"/>
          <w:szCs w:val="24"/>
        </w:rPr>
        <w:t>/</w:t>
      </w:r>
      <w:proofErr w:type="spellStart"/>
      <w:proofErr w:type="gramStart"/>
      <w:r w:rsidRPr="00FF523F">
        <w:rPr>
          <w:rFonts w:ascii="Arial" w:hAnsi="Arial" w:cs="Arial"/>
          <w:sz w:val="24"/>
          <w:szCs w:val="24"/>
        </w:rPr>
        <w:t>article</w:t>
      </w:r>
      <w:proofErr w:type="spellEnd"/>
      <w:r w:rsidRPr="00FF523F">
        <w:rPr>
          <w:rFonts w:ascii="Arial" w:hAnsi="Arial" w:cs="Arial"/>
          <w:sz w:val="24"/>
          <w:szCs w:val="24"/>
        </w:rPr>
        <w:t>/</w:t>
      </w:r>
      <w:proofErr w:type="spellStart"/>
      <w:r w:rsidRPr="00FF523F">
        <w:rPr>
          <w:rFonts w:ascii="Arial" w:hAnsi="Arial" w:cs="Arial"/>
          <w:sz w:val="24"/>
          <w:szCs w:val="24"/>
        </w:rPr>
        <w:t>view</w:t>
      </w:r>
      <w:proofErr w:type="spellEnd"/>
      <w:r w:rsidRPr="00FF523F">
        <w:rPr>
          <w:rFonts w:ascii="Arial" w:hAnsi="Arial" w:cs="Arial"/>
          <w:sz w:val="24"/>
          <w:szCs w:val="24"/>
        </w:rPr>
        <w:t>/1880</w:t>
      </w:r>
      <w:r w:rsidR="00907EB3" w:rsidRPr="005C130E">
        <w:rPr>
          <w:rFonts w:ascii="Arial" w:hAnsi="Arial" w:cs="Arial"/>
          <w:sz w:val="24"/>
          <w:szCs w:val="24"/>
        </w:rPr>
        <w:t xml:space="preserve"> Consultado</w:t>
      </w:r>
      <w:proofErr w:type="gramEnd"/>
      <w:r w:rsidR="00907EB3" w:rsidRPr="005C130E">
        <w:rPr>
          <w:rFonts w:ascii="Arial" w:hAnsi="Arial" w:cs="Arial"/>
          <w:sz w:val="24"/>
          <w:szCs w:val="24"/>
        </w:rPr>
        <w:t xml:space="preserve"> em </w:t>
      </w:r>
      <w:r>
        <w:rPr>
          <w:rFonts w:ascii="Arial" w:hAnsi="Arial" w:cs="Arial"/>
          <w:sz w:val="24"/>
          <w:szCs w:val="24"/>
        </w:rPr>
        <w:t>17/10/2022</w:t>
      </w:r>
      <w:r w:rsidR="00907EB3" w:rsidRPr="005C130E">
        <w:rPr>
          <w:rFonts w:ascii="Arial" w:hAnsi="Arial" w:cs="Arial"/>
          <w:sz w:val="24"/>
          <w:szCs w:val="24"/>
        </w:rPr>
        <w:t>)</w:t>
      </w:r>
    </w:p>
    <w:p w14:paraId="46F9AF6F" w14:textId="77777777"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 xml:space="preserve">COUTINHO, Clara Pereira. (2013). </w:t>
      </w:r>
      <w:r w:rsidRPr="00AC7239">
        <w:rPr>
          <w:rFonts w:ascii="Arial" w:hAnsi="Arial" w:cs="Arial"/>
          <w:b/>
          <w:bCs/>
          <w:sz w:val="24"/>
          <w:szCs w:val="24"/>
        </w:rPr>
        <w:t>Metodologia de investigação em Ciências socias e humanas: teoria e prática</w:t>
      </w:r>
      <w:r w:rsidRPr="005C130E">
        <w:rPr>
          <w:rFonts w:ascii="Arial" w:hAnsi="Arial" w:cs="Arial"/>
          <w:sz w:val="24"/>
          <w:szCs w:val="24"/>
        </w:rPr>
        <w:t>. (2.ª edição). Coimbra: Almedina.</w:t>
      </w:r>
    </w:p>
    <w:p w14:paraId="73CC07E4" w14:textId="77777777"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 xml:space="preserve">GODOY, A. S. Introdução a pesquisa qualitativa e suas possibilidades. </w:t>
      </w:r>
      <w:r w:rsidRPr="00AC7239">
        <w:rPr>
          <w:rFonts w:ascii="Arial" w:hAnsi="Arial" w:cs="Arial"/>
          <w:b/>
          <w:bCs/>
          <w:sz w:val="24"/>
          <w:szCs w:val="24"/>
        </w:rPr>
        <w:t>Revista de Administração de Empresas</w:t>
      </w:r>
      <w:r w:rsidRPr="005C130E">
        <w:rPr>
          <w:rFonts w:ascii="Arial" w:hAnsi="Arial" w:cs="Arial"/>
          <w:sz w:val="24"/>
          <w:szCs w:val="24"/>
        </w:rPr>
        <w:t>. São Paulo, v. 35, n. 2, p. 57-63, Mar./Abr. 1995</w:t>
      </w:r>
    </w:p>
    <w:p w14:paraId="7557BC79" w14:textId="77777777" w:rsidR="00907EB3" w:rsidRPr="005C130E" w:rsidRDefault="00907EB3" w:rsidP="00907EB3">
      <w:pPr>
        <w:spacing w:line="360" w:lineRule="auto"/>
        <w:rPr>
          <w:rFonts w:ascii="Arial" w:hAnsi="Arial" w:cs="Arial"/>
          <w:sz w:val="24"/>
          <w:szCs w:val="24"/>
        </w:rPr>
      </w:pPr>
      <w:r w:rsidRPr="005C130E">
        <w:rPr>
          <w:rFonts w:ascii="Arial" w:hAnsi="Arial" w:cs="Arial"/>
          <w:sz w:val="24"/>
          <w:szCs w:val="24"/>
        </w:rPr>
        <w:t>BOAVENTURA, E</w:t>
      </w:r>
      <w:r w:rsidRPr="00AC7239">
        <w:rPr>
          <w:rFonts w:ascii="Arial" w:hAnsi="Arial" w:cs="Arial"/>
          <w:b/>
          <w:bCs/>
          <w:sz w:val="24"/>
          <w:szCs w:val="24"/>
        </w:rPr>
        <w:t>. Metodologia da pesquisa: monografia, dissertação e tese.</w:t>
      </w:r>
      <w:r w:rsidRPr="005C130E">
        <w:rPr>
          <w:rFonts w:ascii="Arial" w:hAnsi="Arial" w:cs="Arial"/>
          <w:sz w:val="24"/>
          <w:szCs w:val="24"/>
        </w:rPr>
        <w:t xml:space="preserve"> São Paulo, SP: Atlas, 2007.</w:t>
      </w:r>
    </w:p>
    <w:sectPr w:rsidR="00907EB3" w:rsidRPr="005C130E" w:rsidSect="00A175AA">
      <w:headerReference w:type="default" r:id="rId9"/>
      <w:footerReference w:type="default" r:id="rId10"/>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03E2" w14:textId="77777777" w:rsidR="005473DA" w:rsidRDefault="005473DA" w:rsidP="001B1D38">
      <w:pPr>
        <w:spacing w:after="0" w:line="240" w:lineRule="auto"/>
      </w:pPr>
      <w:r>
        <w:separator/>
      </w:r>
    </w:p>
  </w:endnote>
  <w:endnote w:type="continuationSeparator" w:id="0">
    <w:p w14:paraId="3B423725" w14:textId="77777777" w:rsidR="005473DA" w:rsidRDefault="005473DA"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rsidR="00615263">
          <w:rPr>
            <w:noProof/>
          </w:rPr>
          <w:t>8</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lang w:eastAsia="pt-BR"/>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BF9F" w14:textId="77777777" w:rsidR="005473DA" w:rsidRDefault="005473DA" w:rsidP="001B1D38">
      <w:pPr>
        <w:spacing w:after="0" w:line="240" w:lineRule="auto"/>
      </w:pPr>
      <w:r>
        <w:separator/>
      </w:r>
    </w:p>
  </w:footnote>
  <w:footnote w:type="continuationSeparator" w:id="0">
    <w:p w14:paraId="55BB7241" w14:textId="77777777" w:rsidR="005473DA" w:rsidRDefault="005473DA" w:rsidP="001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lang w:eastAsia="pt-BR"/>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104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5C"/>
    <w:rsid w:val="00055307"/>
    <w:rsid w:val="001250D4"/>
    <w:rsid w:val="00161D50"/>
    <w:rsid w:val="00166890"/>
    <w:rsid w:val="001B1D38"/>
    <w:rsid w:val="001C5276"/>
    <w:rsid w:val="001D39D7"/>
    <w:rsid w:val="002A4832"/>
    <w:rsid w:val="00362B9C"/>
    <w:rsid w:val="003A734A"/>
    <w:rsid w:val="003C709A"/>
    <w:rsid w:val="004577B3"/>
    <w:rsid w:val="004D5E0D"/>
    <w:rsid w:val="004E63DA"/>
    <w:rsid w:val="005473DA"/>
    <w:rsid w:val="00592E73"/>
    <w:rsid w:val="00615263"/>
    <w:rsid w:val="00630338"/>
    <w:rsid w:val="00715196"/>
    <w:rsid w:val="00734A5C"/>
    <w:rsid w:val="00743377"/>
    <w:rsid w:val="00774D2F"/>
    <w:rsid w:val="007C279C"/>
    <w:rsid w:val="00882CBB"/>
    <w:rsid w:val="00907EB3"/>
    <w:rsid w:val="0095640F"/>
    <w:rsid w:val="009C6094"/>
    <w:rsid w:val="00A175AA"/>
    <w:rsid w:val="00A519F3"/>
    <w:rsid w:val="00AD60E0"/>
    <w:rsid w:val="00B143DB"/>
    <w:rsid w:val="00B333BE"/>
    <w:rsid w:val="00B425B0"/>
    <w:rsid w:val="00B56AA9"/>
    <w:rsid w:val="00B67CD3"/>
    <w:rsid w:val="00C54DC9"/>
    <w:rsid w:val="00C83AD4"/>
    <w:rsid w:val="00C933FF"/>
    <w:rsid w:val="00D12EAF"/>
    <w:rsid w:val="00D37679"/>
    <w:rsid w:val="00D41288"/>
    <w:rsid w:val="00DD0DCB"/>
    <w:rsid w:val="00DD7E16"/>
    <w:rsid w:val="00E1583B"/>
    <w:rsid w:val="00E67E61"/>
    <w:rsid w:val="00EB1652"/>
    <w:rsid w:val="00EE12CC"/>
    <w:rsid w:val="00EF3832"/>
    <w:rsid w:val="00F44463"/>
    <w:rsid w:val="00F46A5A"/>
    <w:rsid w:val="00F62283"/>
    <w:rsid w:val="00F8738B"/>
    <w:rsid w:val="00FC11A2"/>
    <w:rsid w:val="00FE4DFE"/>
    <w:rsid w:val="00FF5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character" w:styleId="Hyperlink">
    <w:name w:val="Hyperlink"/>
    <w:basedOn w:val="Fontepargpadro"/>
    <w:uiPriority w:val="99"/>
    <w:semiHidden/>
    <w:unhideWhenUsed/>
    <w:rsid w:val="00743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D2FE-0B8B-4109-B38E-5A07EA4B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1907</Words>
  <Characters>10301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john kenede batista lima</cp:lastModifiedBy>
  <cp:revision>4</cp:revision>
  <dcterms:created xsi:type="dcterms:W3CDTF">2022-10-17T22:05:00Z</dcterms:created>
  <dcterms:modified xsi:type="dcterms:W3CDTF">2022-10-23T23:10:00Z</dcterms:modified>
</cp:coreProperties>
</file>