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7A" w:rsidRDefault="008473AC">
      <w:pPr>
        <w:pStyle w:val="normal0"/>
      </w:pPr>
      <w:r>
        <w:pict>
          <v:rect id="_x0000_i1025" style="width:0;height:1.5pt" o:hralign="center" o:hrstd="t" o:hr="t" fillcolor="#a0a0a0" stroked="f"/>
        </w:pict>
      </w:r>
    </w:p>
    <w:p w:rsidR="00CF117A" w:rsidRDefault="00CF117A">
      <w:pPr>
        <w:pStyle w:val="normal0"/>
      </w:pPr>
    </w:p>
    <w:p w:rsidR="00CF117A" w:rsidRDefault="00CF117A">
      <w:pPr>
        <w:pStyle w:val="normal0"/>
      </w:pPr>
    </w:p>
    <w:p w:rsidR="00717109" w:rsidRPr="00717109" w:rsidRDefault="000B679B" w:rsidP="000B679B">
      <w:pPr>
        <w:pStyle w:val="normal0"/>
        <w:tabs>
          <w:tab w:val="center" w:pos="4249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17109" w:rsidRPr="00717109">
        <w:rPr>
          <w:rFonts w:ascii="Times New Roman" w:eastAsia="Times New Roman" w:hAnsi="Times New Roman" w:cs="Times New Roman"/>
          <w:b/>
          <w:sz w:val="24"/>
          <w:szCs w:val="24"/>
        </w:rPr>
        <w:t xml:space="preserve">COMO LUCRAR COM UM </w:t>
      </w:r>
      <w:r w:rsidR="00717109" w:rsidRPr="00717109">
        <w:rPr>
          <w:rFonts w:ascii="Times New Roman" w:eastAsia="Times New Roman" w:hAnsi="Times New Roman" w:cs="Times New Roman"/>
          <w:b/>
          <w:i/>
          <w:sz w:val="24"/>
          <w:szCs w:val="24"/>
        </w:rPr>
        <w:t>WICKED PROBLEM</w:t>
      </w:r>
      <w:r w:rsidR="00717109" w:rsidRPr="0071710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F117A" w:rsidRDefault="00717109" w:rsidP="00717109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109">
        <w:rPr>
          <w:rFonts w:ascii="Times New Roman" w:eastAsia="Times New Roman" w:hAnsi="Times New Roman" w:cs="Times New Roman"/>
          <w:b/>
          <w:sz w:val="24"/>
          <w:szCs w:val="24"/>
        </w:rPr>
        <w:t>EDUCAÇÃO PÚBLICA BRASILEIRA, REFORMADORES EMPRESARIAIS E FILANTROPOS DE RISCO</w:t>
      </w:r>
    </w:p>
    <w:p w:rsidR="00717109" w:rsidRDefault="00717109" w:rsidP="00717109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17A" w:rsidRDefault="00717109" w:rsidP="00B51E62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</w:t>
      </w:r>
      <w:r w:rsidR="00B51E62">
        <w:rPr>
          <w:rFonts w:ascii="Times New Roman" w:eastAsia="Times New Roman" w:hAnsi="Times New Roman" w:cs="Times New Roman"/>
          <w:sz w:val="24"/>
          <w:szCs w:val="24"/>
        </w:rPr>
        <w:t>ÊDO, Raquel P. – Universidade Federal de Pelotas – raquelmacp@outlook.com</w:t>
      </w:r>
    </w:p>
    <w:p w:rsidR="00CF117A" w:rsidRDefault="00CF117A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17A" w:rsidRDefault="00722826" w:rsidP="00717109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717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109">
        <w:rPr>
          <w:rFonts w:ascii="Times New Roman" w:hAnsi="Times New Roman" w:cs="Times New Roman"/>
          <w:sz w:val="24"/>
          <w:szCs w:val="24"/>
        </w:rPr>
        <w:t xml:space="preserve">Segundo Rittel e Webber (1973), </w:t>
      </w:r>
      <w:r w:rsidR="00717109" w:rsidRPr="000A79E3">
        <w:rPr>
          <w:rFonts w:ascii="Times New Roman" w:hAnsi="Times New Roman" w:cs="Times New Roman"/>
          <w:i/>
          <w:sz w:val="24"/>
          <w:szCs w:val="24"/>
        </w:rPr>
        <w:t>wicked problems</w:t>
      </w:r>
      <w:r w:rsidR="00717109">
        <w:rPr>
          <w:rFonts w:ascii="Times New Roman" w:hAnsi="Times New Roman" w:cs="Times New Roman"/>
          <w:sz w:val="24"/>
          <w:szCs w:val="24"/>
        </w:rPr>
        <w:t xml:space="preserve"> (ou “problemas perversos”) são problemas complexos, desestruturados, sistêmicos, </w:t>
      </w:r>
      <w:r w:rsidR="009B1AD6">
        <w:rPr>
          <w:rFonts w:ascii="Times New Roman" w:hAnsi="Times New Roman" w:cs="Times New Roman"/>
          <w:sz w:val="24"/>
          <w:szCs w:val="24"/>
        </w:rPr>
        <w:t xml:space="preserve">interligados a outros problemas tão </w:t>
      </w:r>
      <w:r w:rsidR="00717109">
        <w:rPr>
          <w:rFonts w:ascii="Times New Roman" w:hAnsi="Times New Roman" w:cs="Times New Roman"/>
          <w:sz w:val="24"/>
          <w:szCs w:val="24"/>
        </w:rPr>
        <w:t>ou mais complexos, não possuem solução definitiva - uma vez que respondidos podem expor ou criar outros problemas -, são únicos e podem ser interpretados e explorados sob diversas perspectivas.</w:t>
      </w:r>
      <w:r w:rsidR="00596FCC">
        <w:rPr>
          <w:rFonts w:ascii="Times New Roman" w:hAnsi="Times New Roman" w:cs="Times New Roman"/>
          <w:sz w:val="24"/>
          <w:szCs w:val="24"/>
        </w:rPr>
        <w:t xml:space="preserve"> Nesse sentido, ao analisar os</w:t>
      </w:r>
      <w:r w:rsidR="00717109">
        <w:rPr>
          <w:rFonts w:ascii="Times New Roman" w:hAnsi="Times New Roman" w:cs="Times New Roman"/>
          <w:sz w:val="24"/>
          <w:szCs w:val="24"/>
        </w:rPr>
        <w:t xml:space="preserve"> obstáculos e desafios, é possível </w:t>
      </w:r>
      <w:r w:rsidR="004336A8">
        <w:rPr>
          <w:rFonts w:ascii="Times New Roman" w:hAnsi="Times New Roman" w:cs="Times New Roman"/>
          <w:sz w:val="24"/>
          <w:szCs w:val="24"/>
        </w:rPr>
        <w:t>classificar a e</w:t>
      </w:r>
      <w:r w:rsidR="00717109">
        <w:rPr>
          <w:rFonts w:ascii="Times New Roman" w:hAnsi="Times New Roman" w:cs="Times New Roman"/>
          <w:sz w:val="24"/>
          <w:szCs w:val="24"/>
        </w:rPr>
        <w:t xml:space="preserve">ducação </w:t>
      </w:r>
      <w:r w:rsidR="004336A8">
        <w:rPr>
          <w:rFonts w:ascii="Times New Roman" w:hAnsi="Times New Roman" w:cs="Times New Roman"/>
          <w:sz w:val="24"/>
          <w:szCs w:val="24"/>
        </w:rPr>
        <w:t xml:space="preserve">pública </w:t>
      </w:r>
      <w:r w:rsidR="00717109">
        <w:rPr>
          <w:rFonts w:ascii="Times New Roman" w:hAnsi="Times New Roman" w:cs="Times New Roman"/>
          <w:sz w:val="24"/>
          <w:szCs w:val="24"/>
        </w:rPr>
        <w:t>brasileira</w:t>
      </w:r>
      <w:r w:rsidR="004336A8">
        <w:rPr>
          <w:rFonts w:ascii="Times New Roman" w:hAnsi="Times New Roman" w:cs="Times New Roman"/>
          <w:sz w:val="24"/>
          <w:szCs w:val="24"/>
        </w:rPr>
        <w:t>, em especial a etapa do ensino básico,</w:t>
      </w:r>
      <w:r w:rsidR="00717109">
        <w:rPr>
          <w:rFonts w:ascii="Times New Roman" w:hAnsi="Times New Roman" w:cs="Times New Roman"/>
          <w:sz w:val="24"/>
          <w:szCs w:val="24"/>
        </w:rPr>
        <w:t xml:space="preserve"> como um </w:t>
      </w:r>
      <w:r w:rsidR="00717109" w:rsidRPr="00192A62">
        <w:rPr>
          <w:rFonts w:ascii="Times New Roman" w:hAnsi="Times New Roman" w:cs="Times New Roman"/>
          <w:i/>
          <w:sz w:val="24"/>
          <w:szCs w:val="24"/>
        </w:rPr>
        <w:t>wicked problem</w:t>
      </w:r>
      <w:r w:rsidR="00717109">
        <w:rPr>
          <w:rFonts w:ascii="Times New Roman" w:hAnsi="Times New Roman" w:cs="Times New Roman"/>
          <w:sz w:val="24"/>
          <w:szCs w:val="24"/>
        </w:rPr>
        <w:t xml:space="preserve">. Entretanto, as políticas públicas voltadas para a educação permanecem reduzindo </w:t>
      </w:r>
      <w:r w:rsidR="00596FCC">
        <w:rPr>
          <w:rFonts w:ascii="Times New Roman" w:hAnsi="Times New Roman" w:cs="Times New Roman"/>
          <w:sz w:val="24"/>
          <w:szCs w:val="24"/>
        </w:rPr>
        <w:t xml:space="preserve">as </w:t>
      </w:r>
      <w:r w:rsidR="009B1AD6">
        <w:rPr>
          <w:rFonts w:ascii="Times New Roman" w:hAnsi="Times New Roman" w:cs="Times New Roman"/>
          <w:sz w:val="24"/>
          <w:szCs w:val="24"/>
        </w:rPr>
        <w:t>su</w:t>
      </w:r>
      <w:r w:rsidR="00717109">
        <w:rPr>
          <w:rFonts w:ascii="Times New Roman" w:hAnsi="Times New Roman" w:cs="Times New Roman"/>
          <w:sz w:val="24"/>
          <w:szCs w:val="24"/>
        </w:rPr>
        <w:t xml:space="preserve">as complexidades </w:t>
      </w:r>
      <w:r w:rsidR="009B1AD6">
        <w:rPr>
          <w:rFonts w:ascii="Times New Roman" w:hAnsi="Times New Roman" w:cs="Times New Roman"/>
          <w:sz w:val="24"/>
          <w:szCs w:val="24"/>
        </w:rPr>
        <w:t xml:space="preserve">e </w:t>
      </w:r>
      <w:r w:rsidR="00717109">
        <w:rPr>
          <w:rFonts w:ascii="Times New Roman" w:hAnsi="Times New Roman" w:cs="Times New Roman"/>
          <w:sz w:val="24"/>
          <w:szCs w:val="24"/>
        </w:rPr>
        <w:t>oferecendo medidas de natureza linear</w:t>
      </w:r>
      <w:r w:rsidR="009B1AD6">
        <w:rPr>
          <w:rFonts w:ascii="Times New Roman" w:hAnsi="Times New Roman" w:cs="Times New Roman"/>
          <w:sz w:val="24"/>
          <w:szCs w:val="24"/>
        </w:rPr>
        <w:t xml:space="preserve"> com </w:t>
      </w:r>
      <w:r w:rsidR="00717109">
        <w:rPr>
          <w:rFonts w:ascii="Times New Roman" w:hAnsi="Times New Roman" w:cs="Times New Roman"/>
          <w:sz w:val="24"/>
          <w:szCs w:val="24"/>
        </w:rPr>
        <w:t xml:space="preserve">apoio e parceria do setor privado e da </w:t>
      </w:r>
      <w:r w:rsidR="009B1AD6">
        <w:rPr>
          <w:rFonts w:ascii="Times New Roman" w:hAnsi="Times New Roman" w:cs="Times New Roman"/>
          <w:sz w:val="24"/>
          <w:szCs w:val="24"/>
        </w:rPr>
        <w:t xml:space="preserve">crescente </w:t>
      </w:r>
      <w:r w:rsidR="00717109">
        <w:rPr>
          <w:rFonts w:ascii="Times New Roman" w:hAnsi="Times New Roman" w:cs="Times New Roman"/>
          <w:sz w:val="24"/>
          <w:szCs w:val="24"/>
        </w:rPr>
        <w:t xml:space="preserve">atuação de “reformadores empresariais” na educação. É </w:t>
      </w:r>
      <w:r w:rsidR="009B1AD6">
        <w:rPr>
          <w:rFonts w:ascii="Times New Roman" w:hAnsi="Times New Roman" w:cs="Times New Roman"/>
          <w:sz w:val="24"/>
          <w:szCs w:val="24"/>
        </w:rPr>
        <w:t xml:space="preserve">neste </w:t>
      </w:r>
      <w:r w:rsidR="00717109">
        <w:rPr>
          <w:rFonts w:ascii="Times New Roman" w:hAnsi="Times New Roman" w:cs="Times New Roman"/>
          <w:sz w:val="24"/>
          <w:szCs w:val="24"/>
        </w:rPr>
        <w:t>cenári</w:t>
      </w:r>
      <w:r w:rsidR="009B1AD6">
        <w:rPr>
          <w:rFonts w:ascii="Times New Roman" w:hAnsi="Times New Roman" w:cs="Times New Roman"/>
          <w:sz w:val="24"/>
          <w:szCs w:val="24"/>
        </w:rPr>
        <w:t>o que este trabalho discutirá</w:t>
      </w:r>
      <w:r w:rsidR="00717109">
        <w:rPr>
          <w:rFonts w:ascii="Times New Roman" w:hAnsi="Times New Roman" w:cs="Times New Roman"/>
          <w:sz w:val="24"/>
          <w:szCs w:val="24"/>
        </w:rPr>
        <w:t>, através de metodologia qualitativa por meio de pesquisa bibliográf</w:t>
      </w:r>
      <w:r w:rsidR="009B1AD6">
        <w:rPr>
          <w:rFonts w:ascii="Times New Roman" w:hAnsi="Times New Roman" w:cs="Times New Roman"/>
          <w:sz w:val="24"/>
          <w:szCs w:val="24"/>
        </w:rPr>
        <w:t xml:space="preserve">ica e análise documental, os argumentos, </w:t>
      </w:r>
      <w:r w:rsidR="00717109">
        <w:rPr>
          <w:rFonts w:ascii="Times New Roman" w:hAnsi="Times New Roman" w:cs="Times New Roman"/>
          <w:sz w:val="24"/>
          <w:szCs w:val="24"/>
        </w:rPr>
        <w:t xml:space="preserve">práticas e ideias centrais sustentadas por esses reformadores. Dentre elas, a introdução de padrões de avaliação e a publicização do desempenho escolar ganharam </w:t>
      </w:r>
      <w:r w:rsidR="009B1AD6">
        <w:rPr>
          <w:rFonts w:ascii="Times New Roman" w:hAnsi="Times New Roman" w:cs="Times New Roman"/>
          <w:sz w:val="24"/>
          <w:szCs w:val="24"/>
        </w:rPr>
        <w:t xml:space="preserve">destaque </w:t>
      </w:r>
      <w:r w:rsidR="00717109">
        <w:rPr>
          <w:rFonts w:ascii="Times New Roman" w:hAnsi="Times New Roman" w:cs="Times New Roman"/>
          <w:sz w:val="24"/>
          <w:szCs w:val="24"/>
        </w:rPr>
        <w:t xml:space="preserve">na argumentação </w:t>
      </w:r>
      <w:r w:rsidR="009B1AD6">
        <w:rPr>
          <w:rFonts w:ascii="Times New Roman" w:hAnsi="Times New Roman" w:cs="Times New Roman"/>
          <w:sz w:val="24"/>
          <w:szCs w:val="24"/>
        </w:rPr>
        <w:t xml:space="preserve">pela </w:t>
      </w:r>
      <w:r w:rsidR="00717109">
        <w:rPr>
          <w:rFonts w:ascii="Times New Roman" w:hAnsi="Times New Roman" w:cs="Times New Roman"/>
          <w:sz w:val="24"/>
          <w:szCs w:val="24"/>
        </w:rPr>
        <w:t>priv</w:t>
      </w:r>
      <w:r w:rsidR="009B1AD6">
        <w:rPr>
          <w:rFonts w:ascii="Times New Roman" w:hAnsi="Times New Roman" w:cs="Times New Roman"/>
          <w:sz w:val="24"/>
          <w:szCs w:val="24"/>
        </w:rPr>
        <w:t>atização do ensino, acompanhada</w:t>
      </w:r>
      <w:r w:rsidR="00717109">
        <w:rPr>
          <w:rFonts w:ascii="Times New Roman" w:hAnsi="Times New Roman" w:cs="Times New Roman"/>
          <w:sz w:val="24"/>
          <w:szCs w:val="24"/>
        </w:rPr>
        <w:t xml:space="preserve"> de uma intensa responsabilização dos/das docentes pelo “fracasso” ou “baixo desempenho” – apesar do apontamento sobre a instabilidade e desigualdade nos critérios utilizados – e a tentativa de consolidação da meritocracia como sistema existente, válido e necessário para a </w:t>
      </w:r>
      <w:r w:rsidR="004336A8">
        <w:rPr>
          <w:rFonts w:ascii="Times New Roman" w:hAnsi="Times New Roman" w:cs="Times New Roman"/>
          <w:sz w:val="24"/>
          <w:szCs w:val="24"/>
        </w:rPr>
        <w:t>e</w:t>
      </w:r>
      <w:r w:rsidR="00717109">
        <w:rPr>
          <w:rFonts w:ascii="Times New Roman" w:hAnsi="Times New Roman" w:cs="Times New Roman"/>
          <w:sz w:val="24"/>
          <w:szCs w:val="24"/>
        </w:rPr>
        <w:t xml:space="preserve">ducação brasileira. Nesse sentido, é possível indicar o Novo Ensino Médio e a </w:t>
      </w:r>
      <w:r w:rsidR="009B1AD6">
        <w:rPr>
          <w:rFonts w:ascii="Times New Roman" w:hAnsi="Times New Roman" w:cs="Times New Roman"/>
          <w:sz w:val="24"/>
          <w:szCs w:val="24"/>
        </w:rPr>
        <w:t xml:space="preserve">BNCC </w:t>
      </w:r>
      <w:r w:rsidR="00717109">
        <w:rPr>
          <w:rFonts w:ascii="Times New Roman" w:hAnsi="Times New Roman" w:cs="Times New Roman"/>
          <w:sz w:val="24"/>
          <w:szCs w:val="24"/>
        </w:rPr>
        <w:t xml:space="preserve">como exemplos expressivos da interferência </w:t>
      </w:r>
      <w:r w:rsidR="00717109">
        <w:rPr>
          <w:rFonts w:ascii="Times New Roman" w:hAnsi="Times New Roman" w:cs="Times New Roman"/>
          <w:sz w:val="24"/>
          <w:szCs w:val="24"/>
        </w:rPr>
        <w:lastRenderedPageBreak/>
        <w:t xml:space="preserve">desses setores, pois, além de reunir movimentos para articulação de interesses empresariais e </w:t>
      </w:r>
      <w:r w:rsidR="00717109" w:rsidRPr="003A05E5">
        <w:rPr>
          <w:rFonts w:ascii="Times New Roman" w:hAnsi="Times New Roman" w:cs="Times New Roman"/>
          <w:i/>
          <w:sz w:val="24"/>
          <w:szCs w:val="24"/>
        </w:rPr>
        <w:t>filantropos de risco</w:t>
      </w:r>
      <w:r w:rsidR="00717109">
        <w:rPr>
          <w:rFonts w:ascii="Times New Roman" w:hAnsi="Times New Roman" w:cs="Times New Roman"/>
          <w:sz w:val="24"/>
          <w:szCs w:val="24"/>
        </w:rPr>
        <w:t xml:space="preserve"> (ADRIÃO, 2018), encontraram solo fé</w:t>
      </w:r>
      <w:r w:rsidR="009B1AD6">
        <w:rPr>
          <w:rFonts w:ascii="Times New Roman" w:hAnsi="Times New Roman" w:cs="Times New Roman"/>
          <w:sz w:val="24"/>
          <w:szCs w:val="24"/>
        </w:rPr>
        <w:t xml:space="preserve">rtil na instabilidade política e socioeconômica </w:t>
      </w:r>
      <w:r w:rsidR="00717109">
        <w:rPr>
          <w:rFonts w:ascii="Times New Roman" w:hAnsi="Times New Roman" w:cs="Times New Roman"/>
          <w:sz w:val="24"/>
          <w:szCs w:val="24"/>
        </w:rPr>
        <w:t>do Brasil após 2014 para expansão e institucionalização das n</w:t>
      </w:r>
      <w:r w:rsidR="00596FCC">
        <w:rPr>
          <w:rFonts w:ascii="Times New Roman" w:hAnsi="Times New Roman" w:cs="Times New Roman"/>
          <w:sz w:val="24"/>
          <w:szCs w:val="24"/>
        </w:rPr>
        <w:t>arrativas neoliberais n</w:t>
      </w:r>
      <w:r w:rsidR="00717109">
        <w:rPr>
          <w:rFonts w:ascii="Times New Roman" w:hAnsi="Times New Roman" w:cs="Times New Roman"/>
          <w:sz w:val="24"/>
          <w:szCs w:val="24"/>
        </w:rPr>
        <w:t xml:space="preserve">a educação. Dessa forma, com o objetivo de </w:t>
      </w:r>
      <w:r w:rsidR="00517F37">
        <w:rPr>
          <w:rFonts w:ascii="Times New Roman" w:hAnsi="Times New Roman" w:cs="Times New Roman"/>
          <w:sz w:val="24"/>
          <w:szCs w:val="24"/>
        </w:rPr>
        <w:t xml:space="preserve">lucrarem </w:t>
      </w:r>
      <w:r w:rsidR="00717109" w:rsidRPr="004E62C1">
        <w:rPr>
          <w:rFonts w:ascii="Times New Roman" w:hAnsi="Times New Roman" w:cs="Times New Roman"/>
          <w:sz w:val="24"/>
          <w:szCs w:val="24"/>
        </w:rPr>
        <w:t>com a gest</w:t>
      </w:r>
      <w:r w:rsidR="00717109">
        <w:rPr>
          <w:rFonts w:ascii="Times New Roman" w:hAnsi="Times New Roman" w:cs="Times New Roman"/>
          <w:sz w:val="24"/>
          <w:szCs w:val="24"/>
        </w:rPr>
        <w:t xml:space="preserve">ão privada de </w:t>
      </w:r>
      <w:r w:rsidR="00517F37">
        <w:rPr>
          <w:rFonts w:ascii="Times New Roman" w:hAnsi="Times New Roman" w:cs="Times New Roman"/>
          <w:sz w:val="24"/>
          <w:szCs w:val="24"/>
        </w:rPr>
        <w:t xml:space="preserve">recursos públicos, </w:t>
      </w:r>
      <w:r w:rsidR="00717109">
        <w:rPr>
          <w:rFonts w:ascii="Times New Roman" w:hAnsi="Times New Roman" w:cs="Times New Roman"/>
          <w:sz w:val="24"/>
          <w:szCs w:val="24"/>
        </w:rPr>
        <w:t xml:space="preserve">demonstram interesse nas políticas educacionais como meio de </w:t>
      </w:r>
      <w:r w:rsidR="00CC5D5D">
        <w:rPr>
          <w:rFonts w:ascii="Times New Roman" w:hAnsi="Times New Roman" w:cs="Times New Roman"/>
          <w:sz w:val="24"/>
          <w:szCs w:val="24"/>
        </w:rPr>
        <w:t>operar gradativamente uma futura</w:t>
      </w:r>
      <w:r w:rsidR="00517F37">
        <w:rPr>
          <w:rFonts w:ascii="Times New Roman" w:hAnsi="Times New Roman" w:cs="Times New Roman"/>
          <w:sz w:val="24"/>
          <w:szCs w:val="24"/>
        </w:rPr>
        <w:t xml:space="preserve"> - mas não distante - </w:t>
      </w:r>
      <w:r w:rsidR="004336A8">
        <w:rPr>
          <w:rFonts w:ascii="Times New Roman" w:hAnsi="Times New Roman" w:cs="Times New Roman"/>
          <w:sz w:val="24"/>
          <w:szCs w:val="24"/>
        </w:rPr>
        <w:t>desobrigação</w:t>
      </w:r>
      <w:r w:rsidR="00717109" w:rsidRPr="004E62C1">
        <w:rPr>
          <w:rFonts w:ascii="Times New Roman" w:hAnsi="Times New Roman" w:cs="Times New Roman"/>
          <w:sz w:val="24"/>
          <w:szCs w:val="24"/>
        </w:rPr>
        <w:t xml:space="preserve"> do Estado com uma educação pública, gratuita e de</w:t>
      </w:r>
      <w:r w:rsidR="00717109">
        <w:rPr>
          <w:rFonts w:ascii="Times New Roman" w:hAnsi="Times New Roman" w:cs="Times New Roman"/>
          <w:sz w:val="24"/>
          <w:szCs w:val="24"/>
        </w:rPr>
        <w:t xml:space="preserve"> qualidade.</w:t>
      </w:r>
    </w:p>
    <w:p w:rsidR="00CF117A" w:rsidRDefault="00717109" w:rsidP="00717109">
      <w:pPr>
        <w:pStyle w:val="normal0"/>
        <w:tabs>
          <w:tab w:val="left" w:pos="321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17A" w:rsidRDefault="00722826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540B91">
        <w:rPr>
          <w:rFonts w:ascii="Times New Roman" w:eastAsia="Times New Roman" w:hAnsi="Times New Roman" w:cs="Times New Roman"/>
          <w:sz w:val="24"/>
          <w:szCs w:val="24"/>
        </w:rPr>
        <w:t>Educação Pública</w:t>
      </w:r>
      <w:r w:rsidR="00B51E62">
        <w:rPr>
          <w:rFonts w:ascii="Times New Roman" w:eastAsia="Times New Roman" w:hAnsi="Times New Roman" w:cs="Times New Roman"/>
          <w:sz w:val="24"/>
          <w:szCs w:val="24"/>
        </w:rPr>
        <w:t>; Reformadores Empresariais</w:t>
      </w:r>
      <w:r w:rsidR="00D159F5">
        <w:rPr>
          <w:rFonts w:ascii="Times New Roman" w:eastAsia="Times New Roman" w:hAnsi="Times New Roman" w:cs="Times New Roman"/>
          <w:sz w:val="24"/>
          <w:szCs w:val="24"/>
        </w:rPr>
        <w:t>; Filantropos de Risco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3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F117A" w:rsidSect="00CF117A">
      <w:headerReference w:type="default" r:id="rId6"/>
      <w:headerReference w:type="first" r:id="rId7"/>
      <w:footerReference w:type="first" r:id="rId8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170" w:rsidRDefault="00CE0170" w:rsidP="00CF117A">
      <w:pPr>
        <w:spacing w:line="240" w:lineRule="auto"/>
      </w:pPr>
      <w:r>
        <w:separator/>
      </w:r>
    </w:p>
  </w:endnote>
  <w:endnote w:type="continuationSeparator" w:id="1">
    <w:p w:rsidR="00CE0170" w:rsidRDefault="00CE0170" w:rsidP="00CF1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7A" w:rsidRDefault="00CF117A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170" w:rsidRDefault="00CE0170" w:rsidP="00CF117A">
      <w:pPr>
        <w:spacing w:line="240" w:lineRule="auto"/>
      </w:pPr>
      <w:r>
        <w:separator/>
      </w:r>
    </w:p>
  </w:footnote>
  <w:footnote w:type="continuationSeparator" w:id="1">
    <w:p w:rsidR="00CE0170" w:rsidRDefault="00CE0170" w:rsidP="00CF11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7A" w:rsidRDefault="00722826">
    <w:pPr>
      <w:pStyle w:val="normal0"/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117A" w:rsidRDefault="00CF117A">
    <w:pPr>
      <w:pStyle w:val="normal0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CF117A" w:rsidRDefault="00CF117A">
    <w:pPr>
      <w:pStyle w:val="normal0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CF117A" w:rsidRDefault="00722826">
    <w:pPr>
      <w:pStyle w:val="normal0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7A" w:rsidRDefault="00CF117A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17A"/>
    <w:rsid w:val="000B679B"/>
    <w:rsid w:val="004336A8"/>
    <w:rsid w:val="00517F37"/>
    <w:rsid w:val="0052329A"/>
    <w:rsid w:val="00540B91"/>
    <w:rsid w:val="00596FCC"/>
    <w:rsid w:val="00717109"/>
    <w:rsid w:val="00722826"/>
    <w:rsid w:val="008473AC"/>
    <w:rsid w:val="009B1AD6"/>
    <w:rsid w:val="00B51E62"/>
    <w:rsid w:val="00CC5D5D"/>
    <w:rsid w:val="00CE0170"/>
    <w:rsid w:val="00CF117A"/>
    <w:rsid w:val="00D159F5"/>
    <w:rsid w:val="00F4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AC"/>
  </w:style>
  <w:style w:type="paragraph" w:styleId="Ttulo1">
    <w:name w:val="heading 1"/>
    <w:basedOn w:val="normal0"/>
    <w:next w:val="normal0"/>
    <w:rsid w:val="00CF11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F11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F11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F11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F117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F11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F117A"/>
  </w:style>
  <w:style w:type="table" w:customStyle="1" w:styleId="TableNormal">
    <w:name w:val="Table Normal"/>
    <w:rsid w:val="00CF11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F117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CF117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14</cp:revision>
  <dcterms:created xsi:type="dcterms:W3CDTF">2022-09-18T12:04:00Z</dcterms:created>
  <dcterms:modified xsi:type="dcterms:W3CDTF">2022-09-30T17:47:00Z</dcterms:modified>
</cp:coreProperties>
</file>