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5"/>
        </w:rPr>
      </w:pPr>
    </w:p>
    <w:p>
      <w:pPr>
        <w:pStyle w:val="Heading1"/>
        <w:spacing w:before="90"/>
        <w:ind w:left="120" w:right="115"/>
      </w:pPr>
      <w:r>
        <w:rPr/>
        <w:t>ACESSO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SAÚDE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ZONA</w:t>
      </w:r>
      <w:r>
        <w:rPr>
          <w:spacing w:val="-1"/>
        </w:rPr>
        <w:t> </w:t>
      </w:r>
      <w:r>
        <w:rPr/>
        <w:t>RURAL: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OLHAR</w:t>
      </w:r>
      <w:r>
        <w:rPr>
          <w:spacing w:val="-57"/>
        </w:rPr>
        <w:t> </w:t>
      </w:r>
      <w:r>
        <w:rPr/>
        <w:t>MULTIPROFISSIONAL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29"/>
        <w:ind w:left="120" w:right="115"/>
        <w:jc w:val="center"/>
      </w:pPr>
      <w:r>
        <w:rPr/>
        <w:pict>
          <v:line style="position:absolute;mso-position-horizontal-relative:page;mso-position-vertical-relative:paragraph;z-index:-15759872" from="233.054138pt,18.735323pt" to="236.800989pt,18.735323pt" stroked="true" strokeweight=".74937pt" strokecolor="#000000">
            <v:stroke dashstyle="solid"/>
            <w10:wrap type="none"/>
          </v:line>
        </w:pict>
      </w:r>
      <w:r>
        <w:rPr>
          <w:u w:val="single"/>
        </w:rPr>
        <w:t>Maria</w:t>
      </w:r>
      <w:r>
        <w:rPr>
          <w:spacing w:val="-6"/>
          <w:u w:val="single"/>
        </w:rPr>
        <w:t> </w:t>
      </w:r>
      <w:r>
        <w:rPr>
          <w:u w:val="single"/>
        </w:rPr>
        <w:t>Karuline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Sousa</w:t>
      </w:r>
      <w:r>
        <w:rPr>
          <w:spacing w:val="-5"/>
          <w:u w:val="single"/>
        </w:rPr>
        <w:t> </w:t>
      </w:r>
      <w:r>
        <w:rPr>
          <w:u w:val="single"/>
        </w:rPr>
        <w:t>Lima</w:t>
      </w:r>
      <w:r>
        <w:rPr>
          <w:vertAlign w:val="superscript"/>
        </w:rPr>
        <w:t>1</w:t>
      </w:r>
      <w:r>
        <w:rPr>
          <w:vertAlign w:val="baseline"/>
        </w:rPr>
        <w:t>;</w:t>
      </w:r>
      <w:r>
        <w:rPr>
          <w:spacing w:val="-5"/>
          <w:vertAlign w:val="baseline"/>
        </w:rPr>
        <w:t> </w:t>
      </w:r>
      <w:r>
        <w:rPr>
          <w:vertAlign w:val="baseline"/>
        </w:rPr>
        <w:t>Carlos</w:t>
      </w:r>
      <w:r>
        <w:rPr>
          <w:spacing w:val="-5"/>
          <w:vertAlign w:val="baseline"/>
        </w:rPr>
        <w:t> </w:t>
      </w:r>
      <w:r>
        <w:rPr>
          <w:vertAlign w:val="baseline"/>
        </w:rPr>
        <w:t>Eduardo</w:t>
      </w:r>
      <w:r>
        <w:rPr>
          <w:spacing w:val="-5"/>
          <w:vertAlign w:val="baseline"/>
        </w:rPr>
        <w:t> </w:t>
      </w:r>
      <w:r>
        <w:rPr>
          <w:vertAlign w:val="baseline"/>
        </w:rPr>
        <w:t>da</w:t>
      </w:r>
      <w:r>
        <w:rPr>
          <w:spacing w:val="-5"/>
          <w:vertAlign w:val="baseline"/>
        </w:rPr>
        <w:t> </w:t>
      </w:r>
      <w:r>
        <w:rPr>
          <w:vertAlign w:val="baseline"/>
        </w:rPr>
        <w:t>Silva-Barbosa</w:t>
      </w:r>
      <w:r>
        <w:rPr>
          <w:vertAlign w:val="superscript"/>
        </w:rPr>
        <w:t>2</w:t>
      </w:r>
      <w:r>
        <w:rPr>
          <w:vertAlign w:val="baseline"/>
        </w:rPr>
        <w:t>;Valéria</w:t>
      </w:r>
      <w:r>
        <w:rPr>
          <w:spacing w:val="-6"/>
          <w:vertAlign w:val="baseline"/>
        </w:rPr>
        <w:t> </w:t>
      </w:r>
      <w:r>
        <w:rPr>
          <w:vertAlign w:val="baseline"/>
        </w:rPr>
        <w:t>Fernandes</w:t>
      </w:r>
      <w:r>
        <w:rPr>
          <w:spacing w:val="-5"/>
          <w:vertAlign w:val="baseline"/>
        </w:rPr>
        <w:t> </w:t>
      </w:r>
      <w:r>
        <w:rPr>
          <w:vertAlign w:val="baseline"/>
        </w:rPr>
        <w:t>da</w:t>
      </w:r>
      <w:r>
        <w:rPr>
          <w:spacing w:val="-5"/>
          <w:vertAlign w:val="baseline"/>
        </w:rPr>
        <w:t> </w:t>
      </w:r>
      <w:r>
        <w:rPr>
          <w:vertAlign w:val="baseline"/>
        </w:rPr>
        <w:t>Silva</w:t>
      </w:r>
      <w:r>
        <w:rPr>
          <w:spacing w:val="-57"/>
          <w:vertAlign w:val="baseline"/>
        </w:rPr>
        <w:t> </w:t>
      </w:r>
      <w:r>
        <w:rPr>
          <w:vertAlign w:val="baseline"/>
        </w:rPr>
        <w:t>Lima</w:t>
      </w:r>
      <w:r>
        <w:rPr>
          <w:vertAlign w:val="superscript"/>
        </w:rPr>
        <w:t>3</w:t>
      </w:r>
      <w:r>
        <w:rPr>
          <w:vertAlign w:val="baseline"/>
        </w:rPr>
        <w:t>;</w:t>
      </w:r>
      <w:r>
        <w:rPr>
          <w:spacing w:val="-3"/>
          <w:vertAlign w:val="baseline"/>
        </w:rPr>
        <w:t> </w:t>
      </w:r>
      <w:r>
        <w:rPr>
          <w:vertAlign w:val="baseline"/>
        </w:rPr>
        <w:t>Maria</w:t>
      </w:r>
      <w:r>
        <w:rPr>
          <w:spacing w:val="-2"/>
          <w:vertAlign w:val="baseline"/>
        </w:rPr>
        <w:t> </w:t>
      </w:r>
      <w:r>
        <w:rPr>
          <w:vertAlign w:val="baseline"/>
        </w:rPr>
        <w:t>Dhescyca</w:t>
      </w:r>
      <w:r>
        <w:rPr>
          <w:spacing w:val="-2"/>
          <w:vertAlign w:val="baseline"/>
        </w:rPr>
        <w:t> </w:t>
      </w:r>
      <w:r>
        <w:rPr>
          <w:vertAlign w:val="baseline"/>
        </w:rPr>
        <w:t>Ingrid</w:t>
      </w:r>
      <w:r>
        <w:rPr>
          <w:spacing w:val="-2"/>
          <w:vertAlign w:val="baseline"/>
        </w:rPr>
        <w:t> </w:t>
      </w:r>
      <w:r>
        <w:rPr>
          <w:vertAlign w:val="baseline"/>
        </w:rPr>
        <w:t>Silva</w:t>
      </w:r>
      <w:r>
        <w:rPr>
          <w:spacing w:val="-2"/>
          <w:vertAlign w:val="baseline"/>
        </w:rPr>
        <w:t> </w:t>
      </w:r>
      <w:r>
        <w:rPr>
          <w:vertAlign w:val="baseline"/>
        </w:rPr>
        <w:t>Arruda</w:t>
      </w:r>
      <w:r>
        <w:rPr>
          <w:vertAlign w:val="superscript"/>
        </w:rPr>
        <w:t>4</w:t>
      </w:r>
      <w:r>
        <w:rPr>
          <w:vertAlign w:val="baseline"/>
        </w:rPr>
        <w:t>;</w:t>
      </w:r>
      <w:r>
        <w:rPr>
          <w:spacing w:val="-3"/>
          <w:vertAlign w:val="baseline"/>
        </w:rPr>
        <w:t> </w:t>
      </w:r>
      <w:r>
        <w:rPr>
          <w:vertAlign w:val="baseline"/>
        </w:rPr>
        <w:t>Bianca</w:t>
      </w:r>
      <w:r>
        <w:rPr>
          <w:spacing w:val="-2"/>
          <w:vertAlign w:val="baseline"/>
        </w:rPr>
        <w:t> </w:t>
      </w:r>
      <w:r>
        <w:rPr>
          <w:vertAlign w:val="baseline"/>
        </w:rPr>
        <w:t>Maria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Souza</w:t>
      </w:r>
      <w:r>
        <w:rPr>
          <w:spacing w:val="-2"/>
          <w:vertAlign w:val="baseline"/>
        </w:rPr>
        <w:t> </w:t>
      </w:r>
      <w:r>
        <w:rPr>
          <w:vertAlign w:val="baseline"/>
        </w:rPr>
        <w:t>Almeida</w:t>
      </w:r>
      <w:r>
        <w:rPr>
          <w:vertAlign w:val="superscript"/>
        </w:rPr>
        <w:t>5</w:t>
      </w:r>
      <w:r>
        <w:rPr>
          <w:spacing w:val="-3"/>
          <w:vertAlign w:val="baseline"/>
        </w:rPr>
        <w:t> </w:t>
      </w:r>
      <w:r>
        <w:rPr>
          <w:vertAlign w:val="baseline"/>
        </w:rPr>
        <w:t>;</w:t>
      </w:r>
      <w:r>
        <w:rPr>
          <w:spacing w:val="-2"/>
          <w:vertAlign w:val="baseline"/>
        </w:rPr>
        <w:t> </w:t>
      </w:r>
      <w:r>
        <w:rPr>
          <w:vertAlign w:val="baseline"/>
        </w:rPr>
        <w:t>Djanyra</w:t>
      </w:r>
    </w:p>
    <w:p>
      <w:pPr>
        <w:pStyle w:val="BodyText"/>
        <w:spacing w:line="276" w:lineRule="exact"/>
        <w:ind w:left="117" w:right="115"/>
        <w:jc w:val="center"/>
      </w:pPr>
      <w:r>
        <w:rPr/>
        <w:t>Maria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Silva</w:t>
      </w:r>
      <w:r>
        <w:rPr>
          <w:spacing w:val="-3"/>
        </w:rPr>
        <w:t> </w:t>
      </w:r>
      <w:r>
        <w:rPr>
          <w:vertAlign w:val="superscript"/>
        </w:rPr>
        <w:t>6</w:t>
      </w:r>
      <w:r>
        <w:rPr>
          <w:spacing w:val="-2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ind w:right="139"/>
      </w:pPr>
      <w:r>
        <w:rPr>
          <w:vertAlign w:val="superscript"/>
        </w:rPr>
        <w:t>1</w:t>
      </w:r>
      <w:r>
        <w:rPr>
          <w:spacing w:val="7"/>
          <w:vertAlign w:val="baseline"/>
        </w:rPr>
        <w:t> </w:t>
      </w:r>
      <w:r>
        <w:rPr>
          <w:vertAlign w:val="baseline"/>
        </w:rPr>
        <w:t>Psicóloga.</w:t>
      </w:r>
      <w:r>
        <w:rPr>
          <w:spacing w:val="-3"/>
          <w:vertAlign w:val="baseline"/>
        </w:rPr>
        <w:t> </w:t>
      </w:r>
      <w:r>
        <w:rPr>
          <w:vertAlign w:val="baseline"/>
        </w:rPr>
        <w:t>Pós</w:t>
      </w:r>
      <w:r>
        <w:rPr>
          <w:spacing w:val="-4"/>
          <w:vertAlign w:val="baseline"/>
        </w:rPr>
        <w:t> </w:t>
      </w:r>
      <w:r>
        <w:rPr>
          <w:vertAlign w:val="baseline"/>
        </w:rPr>
        <w:t>graduanda</w:t>
      </w:r>
      <w:r>
        <w:rPr>
          <w:spacing w:val="-4"/>
          <w:vertAlign w:val="baseline"/>
        </w:rPr>
        <w:t> </w:t>
      </w:r>
      <w:r>
        <w:rPr>
          <w:vertAlign w:val="baseline"/>
        </w:rPr>
        <w:t>em</w:t>
      </w:r>
      <w:r>
        <w:rPr>
          <w:spacing w:val="-3"/>
          <w:vertAlign w:val="baseline"/>
        </w:rPr>
        <w:t> </w:t>
      </w:r>
      <w:r>
        <w:rPr>
          <w:vertAlign w:val="baseline"/>
        </w:rPr>
        <w:t>Neuropsicologia</w:t>
      </w:r>
      <w:r>
        <w:rPr>
          <w:spacing w:val="-4"/>
          <w:vertAlign w:val="baseline"/>
        </w:rPr>
        <w:t> </w:t>
      </w:r>
      <w:r>
        <w:rPr>
          <w:vertAlign w:val="baseline"/>
        </w:rPr>
        <w:t>pela</w:t>
      </w:r>
      <w:r>
        <w:rPr>
          <w:spacing w:val="-3"/>
          <w:vertAlign w:val="baseline"/>
        </w:rPr>
        <w:t> </w:t>
      </w:r>
      <w:r>
        <w:rPr>
          <w:vertAlign w:val="baseline"/>
        </w:rPr>
        <w:t>Faculdade</w:t>
      </w:r>
      <w:r>
        <w:rPr>
          <w:spacing w:val="-4"/>
          <w:vertAlign w:val="baseline"/>
        </w:rPr>
        <w:t> </w:t>
      </w:r>
      <w:r>
        <w:rPr>
          <w:vertAlign w:val="baseline"/>
        </w:rPr>
        <w:t>Faeve,</w:t>
      </w:r>
      <w:r>
        <w:rPr>
          <w:spacing w:val="-4"/>
          <w:vertAlign w:val="baseline"/>
        </w:rPr>
        <w:t> </w:t>
      </w:r>
      <w:r>
        <w:rPr>
          <w:vertAlign w:val="baseline"/>
        </w:rPr>
        <w:t>Teresina,</w:t>
      </w:r>
      <w:r>
        <w:rPr>
          <w:spacing w:val="-3"/>
          <w:vertAlign w:val="baseline"/>
        </w:rPr>
        <w:t> </w:t>
      </w:r>
      <w:r>
        <w:rPr>
          <w:vertAlign w:val="baseline"/>
        </w:rPr>
        <w:t>Piauí,</w:t>
      </w:r>
      <w:r>
        <w:rPr>
          <w:spacing w:val="-4"/>
          <w:vertAlign w:val="baseline"/>
        </w:rPr>
        <w:t> </w:t>
      </w:r>
      <w:r>
        <w:rPr>
          <w:vertAlign w:val="baseline"/>
        </w:rPr>
        <w:t>Brasil.</w:t>
      </w:r>
      <w:r>
        <w:rPr>
          <w:spacing w:val="-57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Graduando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Graduando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em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Psicologia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pela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Universidade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do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Grande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Rio,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Rio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de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Janeiro,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Rio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Janeiro,</w:t>
      </w:r>
      <w:r>
        <w:rPr>
          <w:spacing w:val="-1"/>
          <w:vertAlign w:val="baseline"/>
        </w:rPr>
        <w:t> </w:t>
      </w:r>
      <w:r>
        <w:rPr>
          <w:vertAlign w:val="baseline"/>
        </w:rPr>
        <w:t>Brasil.</w:t>
      </w:r>
    </w:p>
    <w:p>
      <w:pPr>
        <w:pStyle w:val="BodyText"/>
        <w:ind w:right="506"/>
      </w:pPr>
      <w:r>
        <w:rPr>
          <w:vertAlign w:val="superscript"/>
        </w:rPr>
        <w:t>3</w:t>
      </w:r>
      <w:r>
        <w:rPr>
          <w:spacing w:val="-4"/>
          <w:vertAlign w:val="baseline"/>
        </w:rPr>
        <w:t> </w:t>
      </w:r>
      <w:r>
        <w:rPr>
          <w:vertAlign w:val="baseline"/>
        </w:rPr>
        <w:t>Graduanda</w:t>
      </w:r>
      <w:r>
        <w:rPr>
          <w:spacing w:val="-3"/>
          <w:vertAlign w:val="baseline"/>
        </w:rPr>
        <w:t> </w:t>
      </w:r>
      <w:r>
        <w:rPr>
          <w:vertAlign w:val="baseline"/>
        </w:rPr>
        <w:t>em</w:t>
      </w:r>
      <w:r>
        <w:rPr>
          <w:spacing w:val="-4"/>
          <w:vertAlign w:val="baseline"/>
        </w:rPr>
        <w:t> </w:t>
      </w:r>
      <w:r>
        <w:rPr>
          <w:vertAlign w:val="baseline"/>
        </w:rPr>
        <w:t>Enfermagem</w:t>
      </w:r>
      <w:r>
        <w:rPr>
          <w:spacing w:val="-3"/>
          <w:vertAlign w:val="baseline"/>
        </w:rPr>
        <w:t> </w:t>
      </w:r>
      <w:r>
        <w:rPr>
          <w:vertAlign w:val="baseline"/>
        </w:rPr>
        <w:t>pela</w:t>
      </w:r>
      <w:r>
        <w:rPr>
          <w:spacing w:val="-4"/>
          <w:vertAlign w:val="baseline"/>
        </w:rPr>
        <w:t> </w:t>
      </w:r>
      <w:r>
        <w:rPr>
          <w:vertAlign w:val="baseline"/>
        </w:rPr>
        <w:t>Universidade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Estadual</w:t>
      </w:r>
      <w:r>
        <w:rPr>
          <w:spacing w:val="-4"/>
          <w:vertAlign w:val="baseline"/>
        </w:rPr>
        <w:t> </w:t>
      </w:r>
      <w:r>
        <w:rPr>
          <w:vertAlign w:val="baseline"/>
        </w:rPr>
        <w:t>do</w:t>
      </w:r>
      <w:r>
        <w:rPr>
          <w:spacing w:val="-3"/>
          <w:vertAlign w:val="baseline"/>
        </w:rPr>
        <w:t> </w:t>
      </w:r>
      <w:r>
        <w:rPr>
          <w:vertAlign w:val="baseline"/>
        </w:rPr>
        <w:t>Maranhão,Maranhão,</w:t>
      </w:r>
      <w:r>
        <w:rPr>
          <w:spacing w:val="-4"/>
          <w:vertAlign w:val="baseline"/>
        </w:rPr>
        <w:t> </w:t>
      </w:r>
      <w:r>
        <w:rPr>
          <w:vertAlign w:val="baseline"/>
        </w:rPr>
        <w:t>Brasil.</w:t>
      </w:r>
      <w:r>
        <w:rPr>
          <w:spacing w:val="-57"/>
          <w:vertAlign w:val="baseline"/>
        </w:rPr>
        <w:t> </w:t>
      </w:r>
      <w:r>
        <w:rPr>
          <w:w w:val="95"/>
          <w:vertAlign w:val="superscript"/>
        </w:rPr>
        <w:t>4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Graduanda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em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Enfermagem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pela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Faculdade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São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Francisco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da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Paraíba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–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FASP,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Paraíba,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Brasil.</w:t>
      </w:r>
    </w:p>
    <w:p>
      <w:pPr>
        <w:pStyle w:val="BodyText"/>
        <w:spacing w:line="275" w:lineRule="exact"/>
      </w:pPr>
      <w:r>
        <w:rPr>
          <w:vertAlign w:val="superscript"/>
        </w:rPr>
        <w:t>5</w:t>
      </w:r>
      <w:r>
        <w:rPr>
          <w:spacing w:val="-5"/>
          <w:vertAlign w:val="baseline"/>
        </w:rPr>
        <w:t> </w:t>
      </w:r>
      <w:r>
        <w:rPr>
          <w:vertAlign w:val="baseline"/>
        </w:rPr>
        <w:t>Graduação</w:t>
      </w:r>
      <w:r>
        <w:rPr>
          <w:spacing w:val="-5"/>
          <w:vertAlign w:val="baseline"/>
        </w:rPr>
        <w:t> </w:t>
      </w:r>
      <w:r>
        <w:rPr>
          <w:vertAlign w:val="baseline"/>
        </w:rPr>
        <w:t>em</w:t>
      </w:r>
      <w:r>
        <w:rPr>
          <w:spacing w:val="-5"/>
          <w:vertAlign w:val="baseline"/>
        </w:rPr>
        <w:t> </w:t>
      </w:r>
      <w:r>
        <w:rPr>
          <w:vertAlign w:val="baseline"/>
        </w:rPr>
        <w:t>Enfermagem</w:t>
      </w:r>
      <w:r>
        <w:rPr>
          <w:spacing w:val="-5"/>
          <w:vertAlign w:val="baseline"/>
        </w:rPr>
        <w:t> </w:t>
      </w:r>
      <w:r>
        <w:rPr>
          <w:vertAlign w:val="baseline"/>
        </w:rPr>
        <w:t>pela</w:t>
      </w:r>
      <w:r>
        <w:rPr>
          <w:spacing w:val="-4"/>
          <w:vertAlign w:val="baseline"/>
        </w:rPr>
        <w:t> </w:t>
      </w:r>
      <w:r>
        <w:rPr>
          <w:vertAlign w:val="baseline"/>
        </w:rPr>
        <w:t>Faculdade</w:t>
      </w:r>
      <w:r>
        <w:rPr>
          <w:spacing w:val="-5"/>
          <w:vertAlign w:val="baseline"/>
        </w:rPr>
        <w:t> </w:t>
      </w:r>
      <w:r>
        <w:rPr>
          <w:vertAlign w:val="baseline"/>
        </w:rPr>
        <w:t>Estácio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5"/>
          <w:vertAlign w:val="baseline"/>
        </w:rPr>
        <w:t> </w:t>
      </w:r>
      <w:r>
        <w:rPr>
          <w:vertAlign w:val="baseline"/>
        </w:rPr>
        <w:t>Teresina,</w:t>
      </w:r>
      <w:r>
        <w:rPr>
          <w:spacing w:val="-4"/>
          <w:vertAlign w:val="baseline"/>
        </w:rPr>
        <w:t> </w:t>
      </w:r>
      <w:r>
        <w:rPr>
          <w:vertAlign w:val="baseline"/>
        </w:rPr>
        <w:t>Teresina,</w:t>
      </w:r>
      <w:r>
        <w:rPr>
          <w:spacing w:val="-5"/>
          <w:vertAlign w:val="baseline"/>
        </w:rPr>
        <w:t> </w:t>
      </w:r>
      <w:r>
        <w:rPr>
          <w:vertAlign w:val="baseline"/>
        </w:rPr>
        <w:t>Piauí,</w:t>
      </w:r>
      <w:r>
        <w:rPr>
          <w:spacing w:val="-5"/>
          <w:vertAlign w:val="baseline"/>
        </w:rPr>
        <w:t> </w:t>
      </w:r>
      <w:r>
        <w:rPr>
          <w:vertAlign w:val="baseline"/>
        </w:rPr>
        <w:t>Brasil.</w:t>
      </w:r>
    </w:p>
    <w:p>
      <w:pPr>
        <w:pStyle w:val="BodyText"/>
      </w:pPr>
      <w:r>
        <w:rPr>
          <w:vertAlign w:val="superscript"/>
        </w:rPr>
        <w:t>6</w:t>
      </w:r>
      <w:r>
        <w:rPr>
          <w:spacing w:val="-4"/>
          <w:vertAlign w:val="baseline"/>
        </w:rPr>
        <w:t> </w:t>
      </w:r>
      <w:r>
        <w:rPr>
          <w:vertAlign w:val="baseline"/>
        </w:rPr>
        <w:t>Psicóloga</w:t>
      </w:r>
      <w:r>
        <w:rPr>
          <w:spacing w:val="-3"/>
          <w:vertAlign w:val="baseline"/>
        </w:rPr>
        <w:t> </w:t>
      </w:r>
      <w:r>
        <w:rPr>
          <w:vertAlign w:val="baseline"/>
        </w:rPr>
        <w:t>pelo</w:t>
      </w:r>
      <w:r>
        <w:rPr>
          <w:spacing w:val="-3"/>
          <w:vertAlign w:val="baseline"/>
        </w:rPr>
        <w:t> </w:t>
      </w:r>
      <w:r>
        <w:rPr>
          <w:vertAlign w:val="baseline"/>
        </w:rPr>
        <w:t>Centro</w:t>
      </w:r>
      <w:r>
        <w:rPr>
          <w:spacing w:val="-3"/>
          <w:vertAlign w:val="baseline"/>
        </w:rPr>
        <w:t> </w:t>
      </w:r>
      <w:r>
        <w:rPr>
          <w:vertAlign w:val="baseline"/>
        </w:rPr>
        <w:t>Universitário</w:t>
      </w:r>
      <w:r>
        <w:rPr>
          <w:spacing w:val="-4"/>
          <w:vertAlign w:val="baseline"/>
        </w:rPr>
        <w:t> </w:t>
      </w:r>
      <w:r>
        <w:rPr>
          <w:vertAlign w:val="baseline"/>
        </w:rPr>
        <w:t>Santo</w:t>
      </w:r>
      <w:r>
        <w:rPr>
          <w:spacing w:val="-3"/>
          <w:vertAlign w:val="baseline"/>
        </w:rPr>
        <w:t> </w:t>
      </w:r>
      <w:r>
        <w:rPr>
          <w:vertAlign w:val="baseline"/>
        </w:rPr>
        <w:t>Agostinho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UNIFSA</w:t>
      </w:r>
      <w:r>
        <w:rPr>
          <w:spacing w:val="-4"/>
          <w:vertAlign w:val="baseline"/>
        </w:rPr>
        <w:t> 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Teresina,</w:t>
      </w:r>
      <w:r>
        <w:rPr>
          <w:spacing w:val="-3"/>
          <w:vertAlign w:val="baseline"/>
        </w:rPr>
        <w:t> </w:t>
      </w:r>
      <w:r>
        <w:rPr>
          <w:vertAlign w:val="baseline"/>
        </w:rPr>
        <w:t>Piauí,</w:t>
      </w:r>
      <w:r>
        <w:rPr>
          <w:spacing w:val="-3"/>
          <w:vertAlign w:val="baseline"/>
        </w:rPr>
        <w:t> </w:t>
      </w:r>
      <w:r>
        <w:rPr>
          <w:vertAlign w:val="baseline"/>
        </w:rPr>
        <w:t>Brasil.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Temática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Ciências</w:t>
      </w:r>
      <w:r>
        <w:rPr>
          <w:spacing w:val="-8"/>
          <w:sz w:val="24"/>
        </w:rPr>
        <w:t> </w:t>
      </w:r>
      <w:r>
        <w:rPr>
          <w:sz w:val="24"/>
        </w:rPr>
        <w:t>Humanas.</w:t>
      </w:r>
    </w:p>
    <w:p>
      <w:pPr>
        <w:spacing w:before="138"/>
        <w:ind w:left="119" w:right="0" w:firstLine="0"/>
        <w:jc w:val="left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correspondência</w:t>
      </w:r>
      <w:r>
        <w:rPr>
          <w:sz w:val="24"/>
        </w:rPr>
        <w:t>:</w:t>
      </w:r>
      <w:r>
        <w:rPr>
          <w:spacing w:val="-3"/>
          <w:sz w:val="24"/>
        </w:rPr>
        <w:t> </w:t>
      </w:r>
      <w:hyperlink r:id="rId5">
        <w:r>
          <w:rPr>
            <w:sz w:val="24"/>
          </w:rPr>
          <w:t>mariakarulinelima@outlook.com</w:t>
        </w:r>
      </w:hyperlink>
    </w:p>
    <w:p>
      <w:pPr>
        <w:pStyle w:val="BodyText"/>
        <w:spacing w:before="11"/>
        <w:ind w:left="0"/>
        <w:rPr>
          <w:sz w:val="35"/>
        </w:rPr>
      </w:pPr>
    </w:p>
    <w:p>
      <w:pPr>
        <w:pStyle w:val="BodyText"/>
        <w:spacing w:line="360" w:lineRule="auto"/>
        <w:ind w:right="115"/>
        <w:jc w:val="both"/>
      </w:pPr>
      <w:r>
        <w:rPr>
          <w:b/>
        </w:rPr>
        <w:t>INTRODUÇÃO:</w:t>
      </w:r>
      <w:r>
        <w:rPr>
          <w:b/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áreas</w:t>
      </w:r>
      <w:r>
        <w:rPr>
          <w:spacing w:val="28"/>
        </w:rPr>
        <w:t> </w:t>
      </w:r>
      <w:r>
        <w:rPr/>
        <w:t>rurais</w:t>
      </w:r>
      <w:r>
        <w:rPr>
          <w:spacing w:val="29"/>
        </w:rPr>
        <w:t> </w:t>
      </w:r>
      <w:r>
        <w:rPr/>
        <w:t>em</w:t>
      </w:r>
      <w:r>
        <w:rPr>
          <w:spacing w:val="28"/>
        </w:rPr>
        <w:t> </w:t>
      </w:r>
      <w:r>
        <w:rPr/>
        <w:t>muitos</w:t>
      </w:r>
      <w:r>
        <w:rPr>
          <w:spacing w:val="28"/>
        </w:rPr>
        <w:t> </w:t>
      </w:r>
      <w:r>
        <w:rPr/>
        <w:t>países</w:t>
      </w:r>
      <w:r>
        <w:rPr>
          <w:spacing w:val="14"/>
        </w:rPr>
        <w:t> </w:t>
      </w:r>
      <w:r>
        <w:rPr/>
        <w:t>perpassam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dificuldades</w:t>
      </w:r>
      <w:r>
        <w:rPr>
          <w:spacing w:val="14"/>
        </w:rPr>
        <w:t> </w:t>
      </w:r>
      <w:r>
        <w:rPr/>
        <w:t>vivenciadas</w:t>
      </w:r>
      <w:r>
        <w:rPr>
          <w:spacing w:val="-58"/>
        </w:rPr>
        <w:t> </w:t>
      </w:r>
      <w:r>
        <w:rPr/>
        <w:t>no dia-a-dia, desde problemas na rede de comunicação, transporte e desigualdades em relação</w:t>
      </w:r>
      <w:r>
        <w:rPr>
          <w:spacing w:val="-57"/>
        </w:rPr>
        <w:t> </w:t>
      </w:r>
      <w:r>
        <w:rPr/>
        <w:t>ao</w:t>
      </w:r>
      <w:r>
        <w:rPr>
          <w:spacing w:val="28"/>
        </w:rPr>
        <w:t> </w:t>
      </w:r>
      <w:r>
        <w:rPr/>
        <w:t>financiamento</w:t>
      </w:r>
      <w:r>
        <w:rPr>
          <w:spacing w:val="28"/>
        </w:rPr>
        <w:t> </w:t>
      </w:r>
      <w:r>
        <w:rPr/>
        <w:t>da</w:t>
      </w:r>
      <w:r>
        <w:rPr>
          <w:spacing w:val="28"/>
        </w:rPr>
        <w:t> </w:t>
      </w:r>
      <w:r>
        <w:rPr/>
        <w:t>saúde.</w:t>
      </w:r>
      <w:r>
        <w:rPr>
          <w:spacing w:val="28"/>
        </w:rPr>
        <w:t> </w:t>
      </w:r>
      <w:r>
        <w:rPr>
          <w:b/>
        </w:rPr>
        <w:t>OBJETIVO:</w:t>
      </w:r>
      <w:r>
        <w:rPr>
          <w:b/>
          <w:spacing w:val="28"/>
        </w:rPr>
        <w:t> </w:t>
      </w:r>
      <w:r>
        <w:rPr/>
        <w:t>O</w:t>
      </w:r>
      <w:r>
        <w:rPr>
          <w:spacing w:val="13"/>
        </w:rPr>
        <w:t> </w:t>
      </w:r>
      <w:r>
        <w:rPr/>
        <w:t>objetivo</w:t>
      </w:r>
      <w:r>
        <w:rPr>
          <w:spacing w:val="13"/>
        </w:rPr>
        <w:t> </w:t>
      </w:r>
      <w:r>
        <w:rPr/>
        <w:t>deste</w:t>
      </w:r>
      <w:r>
        <w:rPr>
          <w:spacing w:val="13"/>
        </w:rPr>
        <w:t> </w:t>
      </w:r>
      <w:r>
        <w:rPr/>
        <w:t>estudo</w:t>
      </w:r>
      <w:r>
        <w:rPr>
          <w:spacing w:val="13"/>
        </w:rPr>
        <w:t> </w:t>
      </w:r>
      <w:r>
        <w:rPr/>
        <w:t>foi</w:t>
      </w:r>
      <w:r>
        <w:rPr>
          <w:spacing w:val="13"/>
        </w:rPr>
        <w:t> </w:t>
      </w:r>
      <w:r>
        <w:rPr/>
        <w:t>dialogar</w:t>
      </w:r>
      <w:r>
        <w:rPr>
          <w:spacing w:val="14"/>
        </w:rPr>
        <w:t> </w:t>
      </w:r>
      <w:r>
        <w:rPr/>
        <w:t>sobre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visão</w:t>
      </w:r>
      <w:r>
        <w:rPr>
          <w:spacing w:val="-58"/>
        </w:rPr>
        <w:t> </w:t>
      </w:r>
      <w:r>
        <w:rPr/>
        <w:t>do acesso à saúde em relação a equipe multiprofissional da Atenção Primária à Saúde de áreas</w:t>
      </w:r>
      <w:r>
        <w:rPr>
          <w:spacing w:val="-57"/>
        </w:rPr>
        <w:t> </w:t>
      </w:r>
      <w:r>
        <w:rPr/>
        <w:t>rurais. </w:t>
      </w:r>
      <w:r>
        <w:rPr>
          <w:b/>
        </w:rPr>
        <w:t>MATERIAIS E MÉTODOS: </w:t>
      </w:r>
      <w:r>
        <w:rPr/>
        <w:t>Foi produzida uma revisão integrativa no período entre</w:t>
      </w:r>
      <w:r>
        <w:rPr>
          <w:spacing w:val="1"/>
        </w:rPr>
        <w:t> </w:t>
      </w:r>
      <w:r>
        <w:rPr/>
        <w:t>junho e agosto,realizado por meio da Biblioteca Virtual de Saúde (BVS), conduzido na 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>
          <w:i/>
        </w:rPr>
        <w:t>Scientific</w:t>
      </w:r>
      <w:r>
        <w:rPr>
          <w:i/>
          <w:spacing w:val="1"/>
        </w:rPr>
        <w:t> </w:t>
      </w:r>
      <w:r>
        <w:rPr>
          <w:i/>
        </w:rPr>
        <w:t>Electronic Library Online </w:t>
      </w:r>
      <w:r>
        <w:rPr/>
        <w:t>(SciELO), Medical Literature Analysis and</w:t>
      </w:r>
      <w:r>
        <w:rPr>
          <w:spacing w:val="1"/>
        </w:rPr>
        <w:t> </w:t>
      </w:r>
      <w:r>
        <w:rPr/>
        <w:t>Retrieval System Online( MEDLINE) e Literatura Latino-Ameicana e do caribe em Ciências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(LILACS).Com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seguinte pergunta norteadora: Qual o acesso à saúde pública</w:t>
      </w:r>
      <w:r>
        <w:rPr>
          <w:spacing w:val="1"/>
        </w:rPr>
        <w:t> </w:t>
      </w:r>
      <w:r>
        <w:rPr/>
        <w:t>encontrada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acolhimento</w:t>
      </w:r>
      <w:r>
        <w:rPr>
          <w:spacing w:val="1"/>
        </w:rPr>
        <w:t> </w:t>
      </w:r>
      <w:r>
        <w:rPr/>
        <w:t>humanizado?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inclusão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artigos</w:t>
      </w:r>
      <w:r>
        <w:rPr>
          <w:spacing w:val="1"/>
        </w:rPr>
        <w:t> </w:t>
      </w:r>
      <w:r>
        <w:rPr/>
        <w:t>considerou-se os indexados aos bancos de dados supracitados,os seguintes descritores: Acesso</w:t>
      </w:r>
      <w:r>
        <w:rPr>
          <w:spacing w:val="-57"/>
        </w:rPr>
        <w:t> </w:t>
      </w:r>
      <w:r>
        <w:rPr/>
        <w:t>à saúde, zona rural, atenção primária à saúde e população rural, com o auxílio do operador</w:t>
      </w:r>
      <w:r>
        <w:rPr>
          <w:spacing w:val="1"/>
        </w:rPr>
        <w:t> </w:t>
      </w:r>
      <w:r>
        <w:rPr/>
        <w:t>booleano“AND”.Ao realizar as buscas, foram identificados 31 artigos, destes foram excluídos</w:t>
      </w:r>
      <w:r>
        <w:rPr>
          <w:spacing w:val="-57"/>
        </w:rPr>
        <w:t> </w:t>
      </w:r>
      <w:r>
        <w:rPr/>
        <w:t>27 artigos devido aos critérios de inclusão e exclusão em detrimento da leitura do resumo e</w:t>
      </w:r>
      <w:r>
        <w:rPr>
          <w:spacing w:val="1"/>
        </w:rPr>
        <w:t> </w:t>
      </w:r>
      <w:r>
        <w:rPr/>
        <w:t>título dos trabalhos, chegando em 4 artigos para a amostra final da pesquisa. Deste modo, com</w:t>
      </w:r>
      <w:r>
        <w:rPr>
          <w:spacing w:val="-58"/>
        </w:rPr>
        <w:t> </w:t>
      </w:r>
      <w:r>
        <w:rPr/>
        <w:t>os critérios de inclusão, utilizou-se: artigos originais, publicados entre 2016 e 2021, artigos</w:t>
      </w:r>
      <w:r>
        <w:rPr>
          <w:spacing w:val="1"/>
        </w:rPr>
        <w:t> </w:t>
      </w:r>
      <w:r>
        <w:rPr/>
        <w:t>completos</w:t>
      </w:r>
      <w:r>
        <w:rPr>
          <w:spacing w:val="43"/>
        </w:rPr>
        <w:t> </w:t>
      </w:r>
      <w:r>
        <w:rPr/>
        <w:t>dentro</w:t>
      </w:r>
      <w:r>
        <w:rPr>
          <w:spacing w:val="43"/>
        </w:rPr>
        <w:t> </w:t>
      </w:r>
      <w:r>
        <w:rPr/>
        <w:t>da</w:t>
      </w:r>
      <w:r>
        <w:rPr>
          <w:spacing w:val="44"/>
        </w:rPr>
        <w:t> </w:t>
      </w:r>
      <w:r>
        <w:rPr/>
        <w:t>temática</w:t>
      </w:r>
      <w:r>
        <w:rPr>
          <w:spacing w:val="43"/>
        </w:rPr>
        <w:t> </w:t>
      </w:r>
      <w:r>
        <w:rPr/>
        <w:t>disponíveis</w:t>
      </w:r>
      <w:r>
        <w:rPr>
          <w:spacing w:val="43"/>
        </w:rPr>
        <w:t> </w:t>
      </w:r>
      <w:r>
        <w:rPr/>
        <w:t>na</w:t>
      </w:r>
      <w:r>
        <w:rPr>
          <w:spacing w:val="44"/>
        </w:rPr>
        <w:t> </w:t>
      </w:r>
      <w:r>
        <w:rPr/>
        <w:t>íntegra</w:t>
      </w:r>
      <w:r>
        <w:rPr>
          <w:spacing w:val="43"/>
        </w:rPr>
        <w:t> </w:t>
      </w:r>
      <w:r>
        <w:rPr/>
        <w:t>gratuitamente</w:t>
      </w:r>
      <w:r>
        <w:rPr>
          <w:spacing w:val="44"/>
        </w:rPr>
        <w:t> </w:t>
      </w:r>
      <w:r>
        <w:rPr/>
        <w:t>em</w:t>
      </w:r>
      <w:r>
        <w:rPr>
          <w:spacing w:val="43"/>
        </w:rPr>
        <w:t> </w:t>
      </w:r>
      <w:r>
        <w:rPr/>
        <w:t>português.</w:t>
      </w:r>
      <w:r>
        <w:rPr>
          <w:spacing w:val="28"/>
        </w:rPr>
        <w:t> </w:t>
      </w:r>
      <w:r>
        <w:rPr/>
        <w:t>Como</w:t>
      </w:r>
      <w:r>
        <w:rPr>
          <w:spacing w:val="29"/>
        </w:rPr>
        <w:t> </w:t>
      </w:r>
      <w:r>
        <w:rPr/>
        <w:t>a</w:t>
      </w:r>
    </w:p>
    <w:p>
      <w:pPr>
        <w:spacing w:after="0" w:line="360" w:lineRule="auto"/>
        <w:jc w:val="both"/>
        <w:sectPr>
          <w:type w:val="continuous"/>
          <w:pgSz w:w="11900" w:h="16860"/>
          <w:pgMar w:top="1580" w:bottom="280" w:left="1580" w:right="1020"/>
        </w:sectPr>
      </w:pPr>
    </w:p>
    <w:p>
      <w:pPr>
        <w:pStyle w:val="BodyText"/>
        <w:spacing w:line="360" w:lineRule="auto" w:before="101"/>
        <w:ind w:right="114"/>
        <w:jc w:val="both"/>
      </w:pPr>
      <w:r>
        <w:rPr/>
        <w:t>exclusão:</w:t>
      </w:r>
      <w:r>
        <w:rPr>
          <w:spacing w:val="1"/>
        </w:rPr>
        <w:t> </w:t>
      </w:r>
      <w:r>
        <w:rPr/>
        <w:t>teses,</w:t>
      </w:r>
      <w:r>
        <w:rPr>
          <w:spacing w:val="1"/>
        </w:rPr>
        <w:t> </w:t>
      </w:r>
      <w:r>
        <w:rPr/>
        <w:t>dissertações,</w:t>
      </w:r>
      <w:r>
        <w:rPr>
          <w:spacing w:val="1"/>
        </w:rPr>
        <w:t> </w:t>
      </w:r>
      <w:r>
        <w:rPr/>
        <w:t>manuais,</w:t>
      </w:r>
      <w:r>
        <w:rPr>
          <w:spacing w:val="1"/>
        </w:rPr>
        <w:t> </w:t>
      </w:r>
      <w:r>
        <w:rPr/>
        <w:t>anais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eventos,</w:t>
      </w:r>
      <w:r>
        <w:rPr>
          <w:spacing w:val="1"/>
        </w:rPr>
        <w:t> </w:t>
      </w:r>
      <w:r>
        <w:rPr/>
        <w:t>editoriais,</w:t>
      </w:r>
      <w:r>
        <w:rPr>
          <w:spacing w:val="1"/>
        </w:rPr>
        <w:t> </w:t>
      </w:r>
      <w:r>
        <w:rPr/>
        <w:t>artigos</w:t>
      </w:r>
      <w:r>
        <w:rPr>
          <w:spacing w:val="1"/>
        </w:rPr>
        <w:t> </w:t>
      </w:r>
      <w:r>
        <w:rPr/>
        <w:t>duplicados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 dados divergentes.</w:t>
      </w:r>
      <w:r>
        <w:rPr>
          <w:b/>
        </w:rPr>
        <w:t>RESULTADOS E DISCUSSÃO:</w:t>
      </w:r>
      <w:r>
        <w:rPr/>
        <w:t>No Brasil, a</w:t>
      </w:r>
      <w:r>
        <w:rPr>
          <w:spacing w:val="1"/>
        </w:rPr>
        <w:t> </w:t>
      </w:r>
      <w:r>
        <w:rPr/>
        <w:t>grande extensão territorial e as desigualdades nas condições de vida condicionam exposições</w:t>
      </w:r>
      <w:r>
        <w:rPr>
          <w:spacing w:val="1"/>
        </w:rPr>
        <w:t> </w:t>
      </w:r>
      <w:r>
        <w:rPr/>
        <w:t>diferenciadas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agravos em saúde,mais desfavoráveis às populações rurais, cujas</w:t>
      </w:r>
      <w:r>
        <w:rPr>
          <w:spacing w:val="1"/>
        </w:rPr>
        <w:t> </w:t>
      </w:r>
      <w:r>
        <w:rPr/>
        <w:t>especificidades</w:t>
      </w:r>
      <w:r>
        <w:rPr>
          <w:spacing w:val="1"/>
        </w:rPr>
        <w:t> </w:t>
      </w:r>
      <w:r>
        <w:rPr/>
        <w:t>culturais,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ambientais</w:t>
      </w:r>
      <w:r>
        <w:rPr>
          <w:spacing w:val="1"/>
        </w:rPr>
        <w:t> </w:t>
      </w:r>
      <w:r>
        <w:rPr/>
        <w:t>permanecem</w:t>
      </w:r>
      <w:r>
        <w:rPr>
          <w:spacing w:val="1"/>
        </w:rPr>
        <w:t> </w:t>
      </w:r>
      <w:r>
        <w:rPr/>
        <w:t>pouco</w:t>
      </w:r>
      <w:r>
        <w:rPr>
          <w:spacing w:val="1"/>
        </w:rPr>
        <w:t> </w:t>
      </w:r>
      <w:r>
        <w:rPr/>
        <w:t>conhecidas</w:t>
      </w:r>
      <w:r>
        <w:rPr>
          <w:spacing w:val="1"/>
        </w:rPr>
        <w:t> </w:t>
      </w:r>
      <w:r>
        <w:rPr/>
        <w:t>(COIMBRA,2018).Ademais,apesar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avanços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APS,</w:t>
      </w:r>
      <w:r>
        <w:rPr>
          <w:spacing w:val="1"/>
        </w:rPr>
        <w:t> </w:t>
      </w:r>
      <w:r>
        <w:rPr/>
        <w:t>sobretudo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ampliação</w:t>
      </w:r>
      <w:r>
        <w:rPr>
          <w:spacing w:val="61"/>
        </w:rPr>
        <w:t> </w:t>
      </w:r>
      <w:r>
        <w:rPr/>
        <w:t>da</w:t>
      </w:r>
      <w:r>
        <w:rPr>
          <w:spacing w:val="-58"/>
        </w:rPr>
        <w:t> </w:t>
      </w:r>
      <w:r>
        <w:rPr/>
        <w:t>cobertura da Estratégia Saúde da Família e no acesso da população aos serviços de saúde,</w:t>
      </w:r>
      <w:r>
        <w:rPr>
          <w:spacing w:val="1"/>
        </w:rPr>
        <w:t> </w:t>
      </w:r>
      <w:r>
        <w:rPr/>
        <w:t>permanece o desafio de garantir o direito e o acesso à saúde da população rural. Dessa forma,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estatísticos,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apontam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comparada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população</w:t>
      </w:r>
      <w:r>
        <w:rPr>
          <w:spacing w:val="1"/>
        </w:rPr>
        <w:t> </w:t>
      </w:r>
      <w:r>
        <w:rPr/>
        <w:t>urbana,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situação de saúde da população rural é mais precária, com baixa cobertura de saneamento</w:t>
      </w:r>
      <w:r>
        <w:rPr>
          <w:spacing w:val="1"/>
        </w:rPr>
        <w:t> </w:t>
      </w:r>
      <w:r>
        <w:rPr/>
        <w:t>básico (32,8%) e maior parte da população (67,2%) captando água sem tratamento ou com</w:t>
      </w:r>
      <w:r>
        <w:rPr>
          <w:spacing w:val="1"/>
        </w:rPr>
        <w:t> </w:t>
      </w:r>
      <w:r>
        <w:rPr/>
        <w:t>condições insalubres, o que impacta no número de doenças de veiculação hídrica, parasitoses</w:t>
      </w:r>
      <w:r>
        <w:rPr>
          <w:spacing w:val="1"/>
        </w:rPr>
        <w:t> </w:t>
      </w:r>
      <w:r>
        <w:rPr/>
        <w:t>intestinais e diarreias (BRASIL, 2014). Os moradores de comunidades rurais avaliam pior sua</w:t>
      </w:r>
      <w:r>
        <w:rPr>
          <w:spacing w:val="-57"/>
        </w:rPr>
        <w:t> </w:t>
      </w:r>
      <w:r>
        <w:rPr/>
        <w:t>própria saúde quando comparados à população urbana, mas procuram menos pelo serviço de</w:t>
      </w:r>
      <w:r>
        <w:rPr>
          <w:spacing w:val="1"/>
        </w:rPr>
        <w:t> </w:t>
      </w:r>
      <w:r>
        <w:rPr/>
        <w:t>saúde. Isso pode estar relacionado a uma menor oferta de serviços nas proximidades rurais,</w:t>
      </w:r>
      <w:r>
        <w:rPr>
          <w:spacing w:val="1"/>
        </w:rPr>
        <w:t> </w:t>
      </w:r>
      <w:r>
        <w:rPr/>
        <w:t>exigindo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usuários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financeiros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deslocamentos(ARRUDA;MAIA;ALVES,</w:t>
      </w:r>
      <w:r>
        <w:rPr>
          <w:spacing w:val="1"/>
        </w:rPr>
        <w:t> </w:t>
      </w:r>
      <w:r>
        <w:rPr/>
        <w:t>2018).Nessa</w:t>
      </w:r>
      <w:r>
        <w:rPr>
          <w:spacing w:val="1"/>
        </w:rPr>
        <w:t> </w:t>
      </w:r>
      <w:r>
        <w:rPr/>
        <w:t>perspectiva,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territórios</w:t>
      </w:r>
      <w:r>
        <w:rPr>
          <w:spacing w:val="1"/>
        </w:rPr>
        <w:t> </w:t>
      </w:r>
      <w:r>
        <w:rPr/>
        <w:t>rurais</w:t>
      </w:r>
      <w:r>
        <w:rPr>
          <w:spacing w:val="1"/>
        </w:rPr>
        <w:t> </w:t>
      </w:r>
      <w:r>
        <w:rPr/>
        <w:t>requer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conhecimento sobre as necessidades e as especificidades relacionadas aos modos de vida 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dessas</w:t>
      </w:r>
      <w:r>
        <w:rPr>
          <w:spacing w:val="1"/>
        </w:rPr>
        <w:t> </w:t>
      </w:r>
      <w:r>
        <w:rPr/>
        <w:t>pessoas,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contrário,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atuará</w:t>
      </w:r>
      <w:r>
        <w:rPr>
          <w:spacing w:val="1"/>
        </w:rPr>
        <w:t> </w:t>
      </w:r>
      <w:r>
        <w:rPr/>
        <w:t>na reprodução do modelo urbano.</w:t>
      </w:r>
      <w:r>
        <w:rPr>
          <w:spacing w:val="1"/>
        </w:rPr>
        <w:t> </w:t>
      </w:r>
      <w:r>
        <w:rPr>
          <w:b/>
        </w:rPr>
        <w:t>Considerações Finais</w:t>
      </w:r>
      <w:r>
        <w:rPr/>
        <w:t>:Por fim,deve ser considerado,compreendido e atendida as necessidades</w:t>
      </w:r>
      <w:r>
        <w:rPr>
          <w:spacing w:val="-58"/>
        </w:rPr>
        <w:t> </w:t>
      </w:r>
      <w:r>
        <w:rPr/>
        <w:t>da comunidade rural no contexto biopsicossocial, com observação das relações, costumes e</w:t>
      </w:r>
      <w:r>
        <w:rPr>
          <w:spacing w:val="1"/>
        </w:rPr>
        <w:t> </w:t>
      </w:r>
      <w:r>
        <w:rPr/>
        <w:t>vivências,</w:t>
      </w:r>
      <w:r>
        <w:rPr>
          <w:spacing w:val="-2"/>
        </w:rPr>
        <w:t> </w:t>
      </w:r>
      <w:r>
        <w:rPr/>
        <w:t>sendo</w:t>
      </w:r>
      <w:r>
        <w:rPr>
          <w:spacing w:val="-1"/>
        </w:rPr>
        <w:t> </w:t>
      </w:r>
      <w:r>
        <w:rPr/>
        <w:t>necessário</w:t>
      </w:r>
      <w:r>
        <w:rPr>
          <w:spacing w:val="-2"/>
        </w:rPr>
        <w:t> </w:t>
      </w:r>
      <w:r>
        <w:rPr/>
        <w:t>formas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cuidado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abarquem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subjetividade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integridade.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jc w:val="both"/>
      </w:pPr>
      <w:r>
        <w:rPr>
          <w:b/>
        </w:rPr>
        <w:t>Palavras-chave:</w:t>
      </w:r>
      <w:r>
        <w:rPr>
          <w:b/>
          <w:spacing w:val="-2"/>
        </w:rPr>
        <w:t> </w:t>
      </w:r>
      <w:r>
        <w:rPr/>
        <w:t>Acesso</w:t>
      </w:r>
      <w:r>
        <w:rPr>
          <w:spacing w:val="-2"/>
        </w:rPr>
        <w:t> </w:t>
      </w:r>
      <w:r>
        <w:rPr/>
        <w:t>aos</w:t>
      </w:r>
      <w:r>
        <w:rPr>
          <w:spacing w:val="-1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Saúde;</w:t>
      </w:r>
      <w:r>
        <w:rPr>
          <w:spacing w:val="-2"/>
        </w:rPr>
        <w:t> </w:t>
      </w:r>
      <w:r>
        <w:rPr/>
        <w:t>Atenção</w:t>
      </w:r>
      <w:r>
        <w:rPr>
          <w:spacing w:val="-1"/>
        </w:rPr>
        <w:t> </w:t>
      </w:r>
      <w:r>
        <w:rPr/>
        <w:t>Primária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Saúde;</w:t>
      </w:r>
      <w:r>
        <w:rPr>
          <w:spacing w:val="-1"/>
        </w:rPr>
        <w:t> </w:t>
      </w:r>
      <w:r>
        <w:rPr/>
        <w:t>População</w:t>
      </w:r>
      <w:r>
        <w:rPr>
          <w:spacing w:val="-2"/>
        </w:rPr>
        <w:t> </w:t>
      </w:r>
      <w:r>
        <w:rPr/>
        <w:t>Rural.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jc w:val="both"/>
      </w:pPr>
      <w:r>
        <w:rPr/>
        <w:t>REFERÊNCIAS</w:t>
      </w:r>
      <w:r>
        <w:rPr>
          <w:spacing w:val="-3"/>
        </w:rPr>
        <w:t> </w:t>
      </w:r>
      <w:r>
        <w:rPr/>
        <w:t>BIBLIOGRÁFICAS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spacing w:line="360" w:lineRule="auto"/>
        <w:ind w:right="127"/>
      </w:pPr>
      <w:r>
        <w:rPr/>
        <w:t>ALMEIDA, P.F.</w:t>
      </w:r>
      <w:r>
        <w:rPr>
          <w:spacing w:val="1"/>
        </w:rPr>
        <w:t> </w:t>
      </w:r>
      <w:r>
        <w:rPr/>
        <w:t>et al. Contexto e organização da atenção primária à saúde em municípios</w:t>
      </w:r>
      <w:r>
        <w:rPr>
          <w:spacing w:val="1"/>
        </w:rPr>
        <w:t> </w:t>
      </w:r>
      <w:r>
        <w:rPr/>
        <w:t>rurais</w:t>
      </w:r>
      <w:r>
        <w:rPr>
          <w:spacing w:val="-3"/>
        </w:rPr>
        <w:t> </w:t>
      </w:r>
      <w:r>
        <w:rPr/>
        <w:t>remotos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Norte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Minas</w:t>
      </w:r>
      <w:r>
        <w:rPr>
          <w:spacing w:val="-2"/>
        </w:rPr>
        <w:t> </w:t>
      </w:r>
      <w:r>
        <w:rPr/>
        <w:t>Gerais,</w:t>
      </w:r>
      <w:r>
        <w:rPr>
          <w:spacing w:val="-3"/>
        </w:rPr>
        <w:t> </w:t>
      </w:r>
      <w:r>
        <w:rPr/>
        <w:t>Brasil.</w:t>
      </w:r>
      <w:r>
        <w:rPr>
          <w:spacing w:val="-2"/>
        </w:rPr>
        <w:t> </w:t>
      </w:r>
      <w:r>
        <w:rPr/>
        <w:t>Cadernos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Saúde</w:t>
      </w:r>
      <w:r>
        <w:rPr>
          <w:spacing w:val="-3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[online].</w:t>
      </w:r>
      <w:r>
        <w:rPr>
          <w:spacing w:val="-3"/>
        </w:rPr>
        <w:t> </w:t>
      </w:r>
      <w:r>
        <w:rPr/>
        <w:t>v.</w:t>
      </w:r>
      <w:r>
        <w:rPr>
          <w:spacing w:val="-2"/>
        </w:rPr>
        <w:t> </w:t>
      </w:r>
      <w:r>
        <w:rPr/>
        <w:t>37,</w:t>
      </w:r>
      <w:r>
        <w:rPr>
          <w:spacing w:val="-3"/>
        </w:rPr>
        <w:t> </w:t>
      </w:r>
      <w:r>
        <w:rPr/>
        <w:t>n.</w:t>
      </w:r>
      <w:r>
        <w:rPr>
          <w:spacing w:val="-57"/>
        </w:rPr>
        <w:t> </w:t>
      </w:r>
      <w:r>
        <w:rPr/>
        <w:t>11,2021.</w:t>
      </w:r>
    </w:p>
    <w:p>
      <w:pPr>
        <w:pStyle w:val="BodyText"/>
        <w:spacing w:before="199"/>
      </w:pPr>
      <w:r>
        <w:rPr/>
        <w:t>FACCHINI,</w:t>
      </w:r>
      <w:r>
        <w:rPr>
          <w:spacing w:val="-4"/>
        </w:rPr>
        <w:t> </w:t>
      </w:r>
      <w:r>
        <w:rPr/>
        <w:t>L.A.</w:t>
      </w:r>
      <w:r>
        <w:rPr>
          <w:spacing w:val="-3"/>
        </w:rPr>
        <w:t> </w:t>
      </w:r>
      <w:r>
        <w:rPr/>
        <w:t>;</w:t>
      </w:r>
      <w:r>
        <w:rPr>
          <w:spacing w:val="-3"/>
        </w:rPr>
        <w:t> </w:t>
      </w:r>
      <w:r>
        <w:rPr/>
        <w:t>TOMASI,</w:t>
      </w:r>
      <w:r>
        <w:rPr>
          <w:spacing w:val="-3"/>
        </w:rPr>
        <w:t> </w:t>
      </w:r>
      <w:r>
        <w:rPr/>
        <w:t>E.;</w:t>
      </w:r>
      <w:r>
        <w:rPr>
          <w:spacing w:val="-4"/>
        </w:rPr>
        <w:t> </w:t>
      </w:r>
      <w:r>
        <w:rPr/>
        <w:t>LÉLIO,</w:t>
      </w:r>
      <w:r>
        <w:rPr>
          <w:spacing w:val="-3"/>
        </w:rPr>
        <w:t> </w:t>
      </w:r>
      <w:r>
        <w:rPr/>
        <w:t>A.Qualidade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Atenção</w:t>
      </w:r>
      <w:r>
        <w:rPr>
          <w:spacing w:val="-3"/>
        </w:rPr>
        <w:t> </w:t>
      </w:r>
      <w:r>
        <w:rPr/>
        <w:t>Primária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Saúde</w:t>
      </w:r>
      <w:r>
        <w:rPr>
          <w:spacing w:val="-3"/>
        </w:rPr>
        <w:t> </w:t>
      </w:r>
      <w:r>
        <w:rPr/>
        <w:t>no</w:t>
      </w:r>
    </w:p>
    <w:p>
      <w:pPr>
        <w:pStyle w:val="BodyText"/>
        <w:spacing w:line="360" w:lineRule="auto" w:before="137"/>
        <w:ind w:right="526"/>
      </w:pPr>
      <w:r>
        <w:rPr/>
        <w:t>Brasil:</w:t>
      </w:r>
      <w:r>
        <w:rPr>
          <w:spacing w:val="-3"/>
        </w:rPr>
        <w:t> </w:t>
      </w:r>
      <w:r>
        <w:rPr/>
        <w:t>avanços,</w:t>
      </w:r>
      <w:r>
        <w:rPr>
          <w:spacing w:val="-3"/>
        </w:rPr>
        <w:t> </w:t>
      </w:r>
      <w:r>
        <w:rPr/>
        <w:t>desafios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perspectivas.</w:t>
      </w:r>
      <w:r>
        <w:rPr>
          <w:spacing w:val="-3"/>
        </w:rPr>
        <w:t> </w:t>
      </w:r>
      <w:r>
        <w:rPr/>
        <w:t>Saúde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Debate</w:t>
      </w:r>
      <w:r>
        <w:rPr>
          <w:spacing w:val="-3"/>
        </w:rPr>
        <w:t> </w:t>
      </w:r>
      <w:r>
        <w:rPr/>
        <w:t>[online],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42,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/>
        <w:t>spe1,</w:t>
      </w:r>
      <w:r>
        <w:rPr>
          <w:spacing w:val="-3"/>
        </w:rPr>
        <w:t> </w:t>
      </w:r>
      <w:r>
        <w:rPr/>
        <w:t>pp.208-</w:t>
      </w:r>
      <w:r>
        <w:rPr>
          <w:spacing w:val="-57"/>
        </w:rPr>
        <w:t> </w:t>
      </w:r>
      <w:r>
        <w:rPr/>
        <w:t>223,2018.</w:t>
      </w:r>
    </w:p>
    <w:p>
      <w:pPr>
        <w:spacing w:after="0" w:line="360" w:lineRule="auto"/>
        <w:sectPr>
          <w:pgSz w:w="11900" w:h="16860"/>
          <w:pgMar w:top="1580" w:bottom="280" w:left="1580" w:right="1020"/>
        </w:sectPr>
      </w:pPr>
    </w:p>
    <w:p>
      <w:pPr>
        <w:pStyle w:val="BodyText"/>
        <w:spacing w:line="360" w:lineRule="auto" w:before="101"/>
        <w:ind w:right="345"/>
      </w:pPr>
      <w:r>
        <w:rPr/>
        <w:t>RODRIGUES,</w:t>
      </w:r>
      <w:r>
        <w:rPr>
          <w:spacing w:val="-5"/>
        </w:rPr>
        <w:t> </w:t>
      </w:r>
      <w:r>
        <w:rPr/>
        <w:t>K.V.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al.</w:t>
      </w:r>
      <w:r>
        <w:rPr>
          <w:spacing w:val="-4"/>
        </w:rPr>
        <w:t> </w:t>
      </w:r>
      <w:r>
        <w:rPr/>
        <w:t>Organização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Atenção</w:t>
      </w:r>
      <w:r>
        <w:rPr>
          <w:spacing w:val="-4"/>
        </w:rPr>
        <w:t> </w:t>
      </w:r>
      <w:r>
        <w:rPr/>
        <w:t>Primária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Saúde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município</w:t>
      </w:r>
      <w:r>
        <w:rPr>
          <w:spacing w:val="-4"/>
        </w:rPr>
        <w:t> </w:t>
      </w:r>
      <w:r>
        <w:rPr/>
        <w:t>rural</w:t>
      </w:r>
      <w:r>
        <w:rPr>
          <w:spacing w:val="-57"/>
        </w:rPr>
        <w:t> </w:t>
      </w:r>
      <w:r>
        <w:rPr/>
        <w:t>remoto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norte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Brasil.</w:t>
      </w:r>
      <w:r>
        <w:rPr>
          <w:spacing w:val="-2"/>
        </w:rPr>
        <w:t> </w:t>
      </w:r>
      <w:r>
        <w:rPr/>
        <w:t>Saúde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Debate</w:t>
      </w:r>
      <w:r>
        <w:rPr>
          <w:spacing w:val="-2"/>
        </w:rPr>
        <w:t> </w:t>
      </w:r>
      <w:r>
        <w:rPr/>
        <w:t>[online],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45,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131</w:t>
      </w:r>
      <w:r>
        <w:rPr>
          <w:spacing w:val="-2"/>
        </w:rPr>
        <w:t> </w:t>
      </w:r>
      <w:r>
        <w:rPr/>
        <w:t>,</w:t>
      </w:r>
      <w:r>
        <w:rPr>
          <w:spacing w:val="-2"/>
        </w:rPr>
        <w:t> </w:t>
      </w:r>
      <w:r>
        <w:rPr/>
        <w:t>pp.</w:t>
      </w:r>
      <w:r>
        <w:rPr>
          <w:spacing w:val="-2"/>
        </w:rPr>
        <w:t> </w:t>
      </w:r>
      <w:r>
        <w:rPr/>
        <w:t>998-1016,2021.</w:t>
      </w:r>
    </w:p>
    <w:p>
      <w:pPr>
        <w:pStyle w:val="BodyText"/>
        <w:spacing w:before="200"/>
      </w:pPr>
      <w:r>
        <w:rPr/>
        <w:t>SOARES,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N.et</w:t>
      </w:r>
      <w:r>
        <w:rPr>
          <w:spacing w:val="-2"/>
        </w:rPr>
        <w:t> </w:t>
      </w:r>
      <w:r>
        <w:rPr/>
        <w:t>al.</w:t>
      </w:r>
      <w:r>
        <w:rPr>
          <w:spacing w:val="-1"/>
        </w:rPr>
        <w:t> </w:t>
      </w:r>
      <w:r>
        <w:rPr/>
        <w:t>Cuidado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saúde</w:t>
      </w:r>
      <w:r>
        <w:rPr>
          <w:spacing w:val="-2"/>
        </w:rPr>
        <w:t> </w:t>
      </w:r>
      <w:r>
        <w:rPr/>
        <w:t>às</w:t>
      </w:r>
      <w:r>
        <w:rPr>
          <w:spacing w:val="-1"/>
        </w:rPr>
        <w:t> </w:t>
      </w:r>
      <w:r>
        <w:rPr/>
        <w:t>populações</w:t>
      </w:r>
      <w:r>
        <w:rPr>
          <w:spacing w:val="-2"/>
        </w:rPr>
        <w:t> </w:t>
      </w:r>
      <w:r>
        <w:rPr/>
        <w:t>rurais:</w:t>
      </w:r>
      <w:r>
        <w:rPr>
          <w:spacing w:val="-1"/>
        </w:rPr>
        <w:t> </w:t>
      </w:r>
      <w:r>
        <w:rPr/>
        <w:t>perspectivas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práticas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before="137"/>
      </w:pPr>
      <w:r>
        <w:rPr/>
        <w:t>agentes</w:t>
      </w:r>
      <w:r>
        <w:rPr>
          <w:spacing w:val="-3"/>
        </w:rPr>
        <w:t> </w:t>
      </w:r>
      <w:r>
        <w:rPr/>
        <w:t>comunitários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saúde.</w:t>
      </w:r>
      <w:r>
        <w:rPr>
          <w:spacing w:val="-3"/>
        </w:rPr>
        <w:t> </w:t>
      </w:r>
      <w:r>
        <w:rPr/>
        <w:t>Physis:</w:t>
      </w:r>
      <w:r>
        <w:rPr>
          <w:spacing w:val="-2"/>
        </w:rPr>
        <w:t> </w:t>
      </w:r>
      <w:r>
        <w:rPr/>
        <w:t>Revista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Saúde</w:t>
      </w:r>
      <w:r>
        <w:rPr>
          <w:spacing w:val="-2"/>
        </w:rPr>
        <w:t> </w:t>
      </w:r>
      <w:r>
        <w:rPr/>
        <w:t>Coletiva</w:t>
      </w:r>
      <w:r>
        <w:rPr>
          <w:spacing w:val="-3"/>
        </w:rPr>
        <w:t> </w:t>
      </w:r>
      <w:r>
        <w:rPr/>
        <w:t>[online],</w:t>
      </w:r>
      <w:r>
        <w:rPr>
          <w:spacing w:val="-2"/>
        </w:rPr>
        <w:t> </w:t>
      </w:r>
      <w:r>
        <w:rPr/>
        <w:t>v.</w:t>
      </w:r>
      <w:r>
        <w:rPr>
          <w:spacing w:val="-3"/>
        </w:rPr>
        <w:t> </w:t>
      </w:r>
      <w:r>
        <w:rPr/>
        <w:t>30,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03,2020.</w:t>
      </w:r>
    </w:p>
    <w:sectPr>
      <w:pgSz w:w="11900" w:h="16860"/>
      <w:pgMar w:top="158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riakarulinelima@outlook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2022-09-07T23:59:19Z</dcterms:created>
  <dcterms:modified xsi:type="dcterms:W3CDTF">2022-09-07T23:59:19Z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Mozilla/5.0 (Windows NT 10.0; WOW64) AppleWebKit/537.36 (KHTML, like Gecko) Chrome/105.0.0.0 Safari/537.36</vt:lpwstr>
  </property>
  <property fmtid="{D5CDD505-2E9C-101B-9397-08002B2CF9AE}" pid="4" name="LastSaved">
    <vt:filetime>2022-09-07T00:00:00Z</vt:filetime>
  </property>
</Properties>
</file>