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905D" w14:textId="77777777" w:rsidR="00055ABD" w:rsidRPr="00055ABD" w:rsidRDefault="000278A5" w:rsidP="00055A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RESUMO SIMPLES</w:t>
      </w:r>
    </w:p>
    <w:p w14:paraId="6B08077D" w14:textId="77777777" w:rsidR="000278A5" w:rsidRDefault="00055ABD" w:rsidP="000278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ANDAIMES A BASE</w:t>
      </w:r>
      <w:r w:rsidR="00027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ÓXIDO DE GRAF</w:t>
      </w:r>
      <w:r w:rsidR="00970A88">
        <w:rPr>
          <w:rFonts w:ascii="Times New Roman" w:eastAsia="Times New Roman" w:hAnsi="Times New Roman" w:cs="Times New Roman"/>
          <w:b/>
          <w:bCs/>
          <w:sz w:val="28"/>
          <w:szCs w:val="28"/>
        </w:rPr>
        <w:t>ENO E ÓXIDO DE GRAFENO REDUZIDO</w:t>
      </w:r>
      <w:r w:rsidR="00027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PARA APLICAÇÕES DE MEDICINA REGENERATIVA </w:t>
      </w:r>
    </w:p>
    <w:p w14:paraId="2E144018" w14:textId="77777777" w:rsidR="000278A5" w:rsidRDefault="000278A5" w:rsidP="000278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BB1F5" w14:textId="4443C832" w:rsidR="0000758D" w:rsidRPr="00C33AA3" w:rsidRDefault="0000758D" w:rsidP="0000758D">
      <w:pPr>
        <w:jc w:val="right"/>
        <w:rPr>
          <w:rFonts w:ascii="Times New Roman" w:hAnsi="Times New Roman" w:cs="Times New Roman"/>
          <w:sz w:val="24"/>
          <w:szCs w:val="24"/>
        </w:rPr>
      </w:pPr>
      <w:r w:rsidRPr="00C33AA3">
        <w:rPr>
          <w:rFonts w:ascii="Times New Roman" w:hAnsi="Times New Roman" w:cs="Times New Roman"/>
          <w:sz w:val="24"/>
          <w:szCs w:val="24"/>
        </w:rPr>
        <w:t>Carlos Henrique Fabrício Sampaio</w:t>
      </w:r>
      <w:r w:rsidRPr="00C33A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3AA3">
        <w:rPr>
          <w:rFonts w:ascii="Times New Roman" w:hAnsi="Times New Roman" w:cs="Times New Roman"/>
          <w:sz w:val="24"/>
          <w:szCs w:val="24"/>
        </w:rPr>
        <w:t>; Adisom Lucas da Silva Leonardo</w:t>
      </w:r>
      <w:r w:rsidRPr="00C33A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3AA3">
        <w:rPr>
          <w:rFonts w:ascii="Times New Roman" w:hAnsi="Times New Roman" w:cs="Times New Roman"/>
          <w:sz w:val="24"/>
          <w:szCs w:val="24"/>
        </w:rPr>
        <w:t>;</w:t>
      </w:r>
      <w:r w:rsidR="000942FF" w:rsidRPr="00C33AA3">
        <w:rPr>
          <w:rFonts w:ascii="Times New Roman" w:hAnsi="Times New Roman" w:cs="Times New Roman"/>
          <w:sz w:val="24"/>
          <w:szCs w:val="24"/>
        </w:rPr>
        <w:t xml:space="preserve"> Pierre Basílio Almeida Fechine</w:t>
      </w:r>
      <w:r w:rsidR="000942FF" w:rsidRPr="00C33A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942FF" w:rsidRPr="00C33AA3">
        <w:rPr>
          <w:rFonts w:ascii="Times New Roman" w:hAnsi="Times New Roman" w:cs="Times New Roman"/>
          <w:sz w:val="24"/>
          <w:szCs w:val="24"/>
        </w:rPr>
        <w:t>;</w:t>
      </w:r>
      <w:r w:rsidR="008B11B4" w:rsidRPr="00C33AA3">
        <w:rPr>
          <w:rFonts w:ascii="Times New Roman" w:hAnsi="Times New Roman" w:cs="Times New Roman"/>
          <w:sz w:val="24"/>
          <w:szCs w:val="24"/>
        </w:rPr>
        <w:t xml:space="preserve"> Janaína Sobreira Rocha </w:t>
      </w:r>
      <w:r w:rsidR="008B11B4" w:rsidRPr="00C33A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942FF" w:rsidRPr="00C33AA3">
        <w:rPr>
          <w:rFonts w:ascii="Times New Roman" w:hAnsi="Times New Roman" w:cs="Times New Roman"/>
          <w:sz w:val="24"/>
          <w:szCs w:val="24"/>
          <w:vertAlign w:val="superscript"/>
        </w:rPr>
        <w:t>,5</w:t>
      </w:r>
    </w:p>
    <w:p w14:paraId="4216EAA8" w14:textId="4CFE3914" w:rsidR="0000758D" w:rsidRPr="00C33AA3" w:rsidRDefault="0000758D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AA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33AA3">
        <w:rPr>
          <w:rFonts w:ascii="Times New Roman" w:hAnsi="Times New Roman" w:cs="Times New Roman"/>
          <w:sz w:val="24"/>
          <w:szCs w:val="24"/>
        </w:rPr>
        <w:t>Graduando em Química-Bacharelado pela Universidade Federal do Ceará, Fortaleza, Ceará, Brasil</w:t>
      </w:r>
    </w:p>
    <w:p w14:paraId="2186BBF0" w14:textId="5FCFD7D7" w:rsidR="000942FF" w:rsidRPr="00C33AA3" w:rsidRDefault="000942FF" w:rsidP="000942FF">
      <w:pPr>
        <w:pStyle w:val="SemEspaamento"/>
        <w:rPr>
          <w:color w:val="000000" w:themeColor="text1"/>
          <w:szCs w:val="24"/>
        </w:rPr>
      </w:pPr>
      <w:r w:rsidRPr="00C33AA3">
        <w:rPr>
          <w:color w:val="000000" w:themeColor="text1"/>
          <w:szCs w:val="24"/>
          <w:vertAlign w:val="superscript"/>
        </w:rPr>
        <w:t>3</w:t>
      </w:r>
      <w:r w:rsidRPr="00C33AA3">
        <w:rPr>
          <w:color w:val="000000" w:themeColor="text1"/>
          <w:szCs w:val="24"/>
        </w:rPr>
        <w:t xml:space="preserve">Professor Doutor Titular do </w:t>
      </w:r>
      <w:r w:rsidRPr="00C33AA3">
        <w:rPr>
          <w:color w:val="000000" w:themeColor="text1"/>
          <w:szCs w:val="24"/>
          <w:shd w:val="clear" w:color="auto" w:fill="FFFFFF"/>
        </w:rPr>
        <w:t xml:space="preserve">Departamento de Química Analítica e Físico-Química pela </w:t>
      </w:r>
      <w:r w:rsidRPr="00C33AA3">
        <w:rPr>
          <w:color w:val="000000" w:themeColor="text1"/>
          <w:szCs w:val="24"/>
        </w:rPr>
        <w:t>Universidade Federal do Ceará, Fortaleza, Ceará, Brasil</w:t>
      </w:r>
    </w:p>
    <w:p w14:paraId="17F4AF06" w14:textId="53388E56" w:rsidR="008B11B4" w:rsidRPr="00C33AA3" w:rsidRDefault="000942FF" w:rsidP="008B11B4">
      <w:pPr>
        <w:pStyle w:val="SemEspaamento"/>
        <w:rPr>
          <w:szCs w:val="24"/>
        </w:rPr>
      </w:pPr>
      <w:r w:rsidRPr="00C33AA3">
        <w:rPr>
          <w:szCs w:val="24"/>
          <w:vertAlign w:val="superscript"/>
        </w:rPr>
        <w:t>4</w:t>
      </w:r>
      <w:r w:rsidR="008B11B4" w:rsidRPr="00C33AA3">
        <w:rPr>
          <w:szCs w:val="24"/>
        </w:rPr>
        <w:t>Doutora em Engenharia e Ciências de Materiais pela Universidade Federal do Ceará, Fortaleza, Ceará, Brasil</w:t>
      </w:r>
    </w:p>
    <w:p w14:paraId="20EB3161" w14:textId="3B9E0736" w:rsidR="008B11B4" w:rsidRPr="00C33AA3" w:rsidRDefault="000942FF" w:rsidP="008B11B4">
      <w:pPr>
        <w:pStyle w:val="SemEspaamento"/>
        <w:rPr>
          <w:szCs w:val="24"/>
        </w:rPr>
      </w:pPr>
      <w:r w:rsidRPr="00C33AA3">
        <w:rPr>
          <w:szCs w:val="24"/>
          <w:vertAlign w:val="superscript"/>
        </w:rPr>
        <w:t>5</w:t>
      </w:r>
      <w:r w:rsidR="00FC3C50" w:rsidRPr="00C33AA3">
        <w:rPr>
          <w:szCs w:val="24"/>
        </w:rPr>
        <w:t>Coordenadora da área de materiais</w:t>
      </w:r>
      <w:r w:rsidR="008B11B4" w:rsidRPr="00C33AA3">
        <w:rPr>
          <w:szCs w:val="24"/>
        </w:rPr>
        <w:t xml:space="preserve"> do Núcleo de Tecnologia e Qualidade Industrial do Ceará – NUTEC, Fortaleza, Ceará, Brasil.</w:t>
      </w:r>
    </w:p>
    <w:p w14:paraId="14839B97" w14:textId="77777777" w:rsidR="008B11B4" w:rsidRPr="00C33AA3" w:rsidRDefault="008B11B4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50308" w14:textId="77777777" w:rsidR="0000758D" w:rsidRPr="00C33AA3" w:rsidRDefault="0000758D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1EEC6" w14:textId="4656276F" w:rsidR="0000758D" w:rsidRPr="00C33AA3" w:rsidRDefault="0000758D" w:rsidP="0000758D">
      <w:pPr>
        <w:rPr>
          <w:rFonts w:ascii="Times New Roman" w:hAnsi="Times New Roman" w:cs="Times New Roman"/>
          <w:sz w:val="24"/>
          <w:szCs w:val="24"/>
        </w:rPr>
      </w:pPr>
      <w:r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C33AA3">
        <w:rPr>
          <w:rFonts w:ascii="Times New Roman" w:hAnsi="Times New Roman" w:cs="Times New Roman"/>
          <w:sz w:val="24"/>
          <w:szCs w:val="24"/>
        </w:rPr>
        <w:t xml:space="preserve">Ciências </w:t>
      </w:r>
      <w:r w:rsidR="00C33AA3">
        <w:rPr>
          <w:rFonts w:ascii="Times New Roman" w:hAnsi="Times New Roman" w:cs="Times New Roman"/>
          <w:sz w:val="24"/>
          <w:szCs w:val="24"/>
        </w:rPr>
        <w:t>Exatas e da Terra</w:t>
      </w:r>
    </w:p>
    <w:p w14:paraId="2AF1E37E" w14:textId="77777777" w:rsidR="0000758D" w:rsidRPr="00C33AA3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Pr="00C33AA3">
        <w:rPr>
          <w:rFonts w:ascii="Times New Roman" w:hAnsi="Times New Roman" w:cs="Times New Roman"/>
          <w:bCs/>
          <w:sz w:val="24"/>
          <w:szCs w:val="24"/>
        </w:rPr>
        <w:t>carloshenrique.eqq@gmail.com</w:t>
      </w:r>
    </w:p>
    <w:p w14:paraId="1CB13025" w14:textId="77777777" w:rsidR="0000758D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6AA3" w14:textId="1DACADD9" w:rsidR="00055ABD" w:rsidRPr="00C33AA3" w:rsidRDefault="0000758D" w:rsidP="00C33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C544BE" w:rsidRPr="00C33AA3">
        <w:rPr>
          <w:rFonts w:ascii="Times New Roman" w:hAnsi="Times New Roman" w:cs="Times New Roman"/>
          <w:bCs/>
          <w:sz w:val="24"/>
          <w:szCs w:val="24"/>
        </w:rPr>
        <w:t xml:space="preserve">Com o avanço das pesquisas na área de medicina regenerativa, surgiu uma </w:t>
      </w:r>
      <w:r w:rsidRPr="00C33AA3">
        <w:rPr>
          <w:rFonts w:ascii="Times New Roman" w:hAnsi="Times New Roman" w:cs="Times New Roman"/>
          <w:sz w:val="24"/>
          <w:szCs w:val="24"/>
        </w:rPr>
        <w:t xml:space="preserve">alta </w:t>
      </w:r>
      <w:r w:rsidR="00C544BE" w:rsidRPr="00C33AA3">
        <w:rPr>
          <w:rFonts w:ascii="Times New Roman" w:hAnsi="Times New Roman" w:cs="Times New Roman"/>
          <w:sz w:val="24"/>
          <w:szCs w:val="24"/>
        </w:rPr>
        <w:t>demanda</w:t>
      </w:r>
      <w:r w:rsidRPr="00C33AA3">
        <w:rPr>
          <w:rFonts w:ascii="Times New Roman" w:hAnsi="Times New Roman" w:cs="Times New Roman"/>
          <w:sz w:val="24"/>
          <w:szCs w:val="24"/>
        </w:rPr>
        <w:t xml:space="preserve"> de transplantes de tecidos e órgãos </w:t>
      </w:r>
      <w:r w:rsidR="00C544BE" w:rsidRPr="00C33AA3">
        <w:rPr>
          <w:rFonts w:ascii="Times New Roman" w:hAnsi="Times New Roman" w:cs="Times New Roman"/>
          <w:sz w:val="24"/>
          <w:szCs w:val="24"/>
        </w:rPr>
        <w:t>sendo afetada pela</w:t>
      </w:r>
      <w:r w:rsidRPr="00C33AA3">
        <w:rPr>
          <w:rFonts w:ascii="Times New Roman" w:hAnsi="Times New Roman" w:cs="Times New Roman"/>
          <w:sz w:val="24"/>
          <w:szCs w:val="24"/>
        </w:rPr>
        <w:t xml:space="preserve"> sua baixa disponibilidade </w:t>
      </w:r>
      <w:r w:rsidR="00C544BE" w:rsidRPr="00C33AA3">
        <w:rPr>
          <w:rFonts w:ascii="Times New Roman" w:hAnsi="Times New Roman" w:cs="Times New Roman"/>
          <w:sz w:val="24"/>
          <w:szCs w:val="24"/>
        </w:rPr>
        <w:t>gerando assim, uma</w:t>
      </w:r>
      <w:r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F55A07" w:rsidRPr="00C33AA3">
        <w:rPr>
          <w:rFonts w:ascii="Times New Roman" w:hAnsi="Times New Roman" w:cs="Times New Roman"/>
          <w:sz w:val="24"/>
          <w:szCs w:val="24"/>
        </w:rPr>
        <w:t>preocupação global com a saúde</w:t>
      </w:r>
      <w:r w:rsidRPr="00C33AA3">
        <w:rPr>
          <w:rFonts w:ascii="Times New Roman" w:hAnsi="Times New Roman" w:cs="Times New Roman"/>
          <w:sz w:val="24"/>
          <w:szCs w:val="24"/>
        </w:rPr>
        <w:t>. A partir d</w:t>
      </w:r>
      <w:r w:rsidR="00C544BE" w:rsidRPr="00C33AA3">
        <w:rPr>
          <w:rFonts w:ascii="Times New Roman" w:hAnsi="Times New Roman" w:cs="Times New Roman"/>
          <w:sz w:val="24"/>
          <w:szCs w:val="24"/>
        </w:rPr>
        <w:t>e</w:t>
      </w:r>
      <w:r w:rsidRPr="00C33AA3">
        <w:rPr>
          <w:rFonts w:ascii="Times New Roman" w:hAnsi="Times New Roman" w:cs="Times New Roman"/>
          <w:sz w:val="24"/>
          <w:szCs w:val="24"/>
        </w:rPr>
        <w:t xml:space="preserve"> área</w:t>
      </w:r>
      <w:r w:rsidR="00C544BE" w:rsidRPr="00C33AA3">
        <w:rPr>
          <w:rFonts w:ascii="Times New Roman" w:hAnsi="Times New Roman" w:cs="Times New Roman"/>
          <w:sz w:val="24"/>
          <w:szCs w:val="24"/>
        </w:rPr>
        <w:t>s multidisciplinares</w:t>
      </w:r>
      <w:r w:rsidRPr="00C33AA3">
        <w:rPr>
          <w:rFonts w:ascii="Times New Roman" w:hAnsi="Times New Roman" w:cs="Times New Roman"/>
          <w:sz w:val="24"/>
          <w:szCs w:val="24"/>
        </w:rPr>
        <w:t xml:space="preserve">, </w:t>
      </w:r>
      <w:r w:rsidR="00374508" w:rsidRPr="00C33AA3">
        <w:rPr>
          <w:rFonts w:ascii="Times New Roman" w:hAnsi="Times New Roman" w:cs="Times New Roman"/>
          <w:sz w:val="24"/>
          <w:szCs w:val="24"/>
        </w:rPr>
        <w:t>a aplicação</w:t>
      </w:r>
      <w:r w:rsidRPr="00C33AA3">
        <w:rPr>
          <w:rFonts w:ascii="Times New Roman" w:hAnsi="Times New Roman" w:cs="Times New Roman"/>
          <w:sz w:val="24"/>
          <w:szCs w:val="24"/>
        </w:rPr>
        <w:t xml:space="preserve"> de </w:t>
      </w:r>
      <w:r w:rsidR="006A19DD" w:rsidRPr="00C33AA3">
        <w:rPr>
          <w:rFonts w:ascii="Times New Roman" w:hAnsi="Times New Roman" w:cs="Times New Roman"/>
          <w:sz w:val="24"/>
          <w:szCs w:val="24"/>
        </w:rPr>
        <w:t>nanomateriais</w:t>
      </w:r>
      <w:r w:rsidR="00374508" w:rsidRPr="00C33AA3">
        <w:rPr>
          <w:rFonts w:ascii="Times New Roman" w:hAnsi="Times New Roman" w:cs="Times New Roman"/>
          <w:sz w:val="24"/>
          <w:szCs w:val="24"/>
        </w:rPr>
        <w:t xml:space="preserve"> está sendo cada vez mais explorada podendo destacar seu uso</w:t>
      </w:r>
      <w:r w:rsidRPr="00C33AA3">
        <w:rPr>
          <w:rFonts w:ascii="Times New Roman" w:hAnsi="Times New Roman" w:cs="Times New Roman"/>
          <w:sz w:val="24"/>
          <w:szCs w:val="24"/>
        </w:rPr>
        <w:t xml:space="preserve"> para andaimes sintéticos </w:t>
      </w:r>
      <w:r w:rsidR="00374508" w:rsidRPr="00C33AA3">
        <w:rPr>
          <w:rFonts w:ascii="Times New Roman" w:hAnsi="Times New Roman" w:cs="Times New Roman"/>
          <w:sz w:val="24"/>
          <w:szCs w:val="24"/>
        </w:rPr>
        <w:t>restauradores de</w:t>
      </w:r>
      <w:r w:rsidRPr="00C33AA3">
        <w:rPr>
          <w:rFonts w:ascii="Times New Roman" w:hAnsi="Times New Roman" w:cs="Times New Roman"/>
          <w:sz w:val="24"/>
          <w:szCs w:val="24"/>
        </w:rPr>
        <w:t xml:space="preserve"> tecidos específicos.</w:t>
      </w:r>
      <w:r w:rsidRPr="00C33AA3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374508" w:rsidRPr="00C33AA3">
        <w:rPr>
          <w:rFonts w:ascii="Times New Roman" w:hAnsi="Times New Roman" w:cs="Times New Roman"/>
          <w:sz w:val="24"/>
          <w:szCs w:val="24"/>
        </w:rPr>
        <w:t>Existe</w:t>
      </w:r>
      <w:r w:rsidRPr="00C33AA3">
        <w:rPr>
          <w:rFonts w:ascii="Times New Roman" w:hAnsi="Times New Roman" w:cs="Times New Roman"/>
          <w:sz w:val="24"/>
          <w:szCs w:val="24"/>
        </w:rPr>
        <w:t xml:space="preserve"> um</w:t>
      </w:r>
      <w:r w:rsidR="00374508" w:rsidRPr="00C33AA3">
        <w:rPr>
          <w:rFonts w:ascii="Times New Roman" w:hAnsi="Times New Roman" w:cs="Times New Roman"/>
          <w:sz w:val="24"/>
          <w:szCs w:val="24"/>
        </w:rPr>
        <w:t xml:space="preserve"> rápido</w:t>
      </w:r>
      <w:r w:rsidRPr="00C33AA3">
        <w:rPr>
          <w:rFonts w:ascii="Times New Roman" w:hAnsi="Times New Roman" w:cs="Times New Roman"/>
          <w:sz w:val="24"/>
          <w:szCs w:val="24"/>
        </w:rPr>
        <w:t xml:space="preserve"> aumento nas aplicações de óxido de grafeno (</w:t>
      </w:r>
      <w:r w:rsidR="00E3777F" w:rsidRPr="00C33AA3">
        <w:rPr>
          <w:rFonts w:ascii="Times New Roman" w:hAnsi="Times New Roman" w:cs="Times New Roman"/>
          <w:sz w:val="24"/>
          <w:szCs w:val="24"/>
        </w:rPr>
        <w:t>OG</w:t>
      </w:r>
      <w:r w:rsidRPr="00C33AA3">
        <w:rPr>
          <w:rFonts w:ascii="Times New Roman" w:hAnsi="Times New Roman" w:cs="Times New Roman"/>
          <w:sz w:val="24"/>
          <w:szCs w:val="24"/>
        </w:rPr>
        <w:t>) e óxido de grafeno reduzido (O</w:t>
      </w:r>
      <w:r w:rsidR="00E3777F" w:rsidRPr="00C33AA3">
        <w:rPr>
          <w:rFonts w:ascii="Times New Roman" w:hAnsi="Times New Roman" w:cs="Times New Roman"/>
          <w:sz w:val="24"/>
          <w:szCs w:val="24"/>
        </w:rPr>
        <w:t>Gr</w:t>
      </w:r>
      <w:r w:rsidRPr="00C33AA3">
        <w:rPr>
          <w:rFonts w:ascii="Times New Roman" w:hAnsi="Times New Roman" w:cs="Times New Roman"/>
          <w:sz w:val="24"/>
          <w:szCs w:val="24"/>
        </w:rPr>
        <w:t>) no campo biomédico incluindo entrega de medicamentos, bios</w:t>
      </w:r>
      <w:r w:rsidR="00374508" w:rsidRPr="00C33AA3">
        <w:rPr>
          <w:rFonts w:ascii="Times New Roman" w:hAnsi="Times New Roman" w:cs="Times New Roman"/>
          <w:sz w:val="24"/>
          <w:szCs w:val="24"/>
        </w:rPr>
        <w:t>s</w:t>
      </w:r>
      <w:r w:rsidRPr="00C33AA3">
        <w:rPr>
          <w:rFonts w:ascii="Times New Roman" w:hAnsi="Times New Roman" w:cs="Times New Roman"/>
          <w:sz w:val="24"/>
          <w:szCs w:val="24"/>
        </w:rPr>
        <w:t>enso</w:t>
      </w:r>
      <w:r w:rsidR="00E3777F" w:rsidRPr="00C33AA3">
        <w:rPr>
          <w:rFonts w:ascii="Times New Roman" w:hAnsi="Times New Roman" w:cs="Times New Roman"/>
          <w:sz w:val="24"/>
          <w:szCs w:val="24"/>
        </w:rPr>
        <w:t>res</w:t>
      </w:r>
      <w:r w:rsidRPr="00C33AA3">
        <w:rPr>
          <w:rFonts w:ascii="Times New Roman" w:hAnsi="Times New Roman" w:cs="Times New Roman"/>
          <w:sz w:val="24"/>
          <w:szCs w:val="24"/>
        </w:rPr>
        <w:t xml:space="preserve"> e ferramentas de diagnóstico. </w:t>
      </w:r>
      <w:r w:rsidR="00374508" w:rsidRPr="00C33AA3">
        <w:rPr>
          <w:rFonts w:ascii="Times New Roman" w:hAnsi="Times New Roman" w:cs="Times New Roman"/>
          <w:sz w:val="24"/>
          <w:szCs w:val="24"/>
        </w:rPr>
        <w:t>De</w:t>
      </w:r>
      <w:r w:rsidRPr="00C33AA3">
        <w:rPr>
          <w:rFonts w:ascii="Times New Roman" w:hAnsi="Times New Roman" w:cs="Times New Roman"/>
          <w:sz w:val="24"/>
          <w:szCs w:val="24"/>
        </w:rPr>
        <w:t>ntre todas as aplicações, os andaimes baseados em O</w:t>
      </w:r>
      <w:r w:rsidR="00E3777F" w:rsidRPr="00C33AA3">
        <w:rPr>
          <w:rFonts w:ascii="Times New Roman" w:hAnsi="Times New Roman" w:cs="Times New Roman"/>
          <w:sz w:val="24"/>
          <w:szCs w:val="24"/>
        </w:rPr>
        <w:t>G</w:t>
      </w:r>
      <w:r w:rsidRPr="00C33AA3">
        <w:rPr>
          <w:rFonts w:ascii="Times New Roman" w:hAnsi="Times New Roman" w:cs="Times New Roman"/>
          <w:sz w:val="24"/>
          <w:szCs w:val="24"/>
        </w:rPr>
        <w:t xml:space="preserve"> e O</w:t>
      </w:r>
      <w:r w:rsidR="00E3777F" w:rsidRPr="00C33AA3">
        <w:rPr>
          <w:rFonts w:ascii="Times New Roman" w:hAnsi="Times New Roman" w:cs="Times New Roman"/>
          <w:sz w:val="24"/>
          <w:szCs w:val="24"/>
        </w:rPr>
        <w:t>Gr</w:t>
      </w:r>
      <w:r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374508" w:rsidRPr="00C33AA3">
        <w:rPr>
          <w:rFonts w:ascii="Times New Roman" w:hAnsi="Times New Roman" w:cs="Times New Roman"/>
          <w:sz w:val="24"/>
          <w:szCs w:val="24"/>
        </w:rPr>
        <w:t>se revelam como</w:t>
      </w:r>
      <w:r w:rsidRPr="00C33AA3">
        <w:rPr>
          <w:rFonts w:ascii="Times New Roman" w:hAnsi="Times New Roman" w:cs="Times New Roman"/>
          <w:sz w:val="24"/>
          <w:szCs w:val="24"/>
        </w:rPr>
        <w:t xml:space="preserve"> sistema</w:t>
      </w:r>
      <w:r w:rsidR="00E3777F" w:rsidRPr="00C33AA3">
        <w:rPr>
          <w:rFonts w:ascii="Times New Roman" w:hAnsi="Times New Roman" w:cs="Times New Roman"/>
          <w:sz w:val="24"/>
          <w:szCs w:val="24"/>
        </w:rPr>
        <w:t>s</w:t>
      </w:r>
      <w:r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E3777F" w:rsidRPr="00C33AA3">
        <w:rPr>
          <w:rFonts w:ascii="Times New Roman" w:hAnsi="Times New Roman" w:cs="Times New Roman"/>
          <w:sz w:val="24"/>
          <w:szCs w:val="24"/>
        </w:rPr>
        <w:t>promissores</w:t>
      </w:r>
      <w:r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374508" w:rsidRPr="00C33AA3">
        <w:rPr>
          <w:rFonts w:ascii="Times New Roman" w:hAnsi="Times New Roman" w:cs="Times New Roman"/>
          <w:sz w:val="24"/>
          <w:szCs w:val="24"/>
        </w:rPr>
        <w:t>e</w:t>
      </w:r>
      <w:r w:rsidRPr="00C33AA3">
        <w:rPr>
          <w:rFonts w:ascii="Times New Roman" w:hAnsi="Times New Roman" w:cs="Times New Roman"/>
          <w:sz w:val="24"/>
          <w:szCs w:val="24"/>
        </w:rPr>
        <w:t xml:space="preserve"> tem atraído </w:t>
      </w:r>
      <w:r w:rsidR="00374508" w:rsidRPr="00C33AA3">
        <w:rPr>
          <w:rFonts w:ascii="Times New Roman" w:hAnsi="Times New Roman" w:cs="Times New Roman"/>
          <w:sz w:val="24"/>
          <w:szCs w:val="24"/>
        </w:rPr>
        <w:t xml:space="preserve">a </w:t>
      </w:r>
      <w:r w:rsidRPr="00C33AA3">
        <w:rPr>
          <w:rFonts w:ascii="Times New Roman" w:hAnsi="Times New Roman" w:cs="Times New Roman"/>
          <w:sz w:val="24"/>
          <w:szCs w:val="24"/>
        </w:rPr>
        <w:t xml:space="preserve">atenção </w:t>
      </w:r>
      <w:r w:rsidR="00E3777F" w:rsidRPr="00C33AA3">
        <w:rPr>
          <w:rFonts w:ascii="Times New Roman" w:hAnsi="Times New Roman" w:cs="Times New Roman"/>
          <w:sz w:val="24"/>
          <w:szCs w:val="24"/>
        </w:rPr>
        <w:t>devido a</w:t>
      </w:r>
      <w:r w:rsidRPr="00C33AA3">
        <w:rPr>
          <w:rFonts w:ascii="Times New Roman" w:hAnsi="Times New Roman" w:cs="Times New Roman"/>
          <w:sz w:val="24"/>
          <w:szCs w:val="24"/>
        </w:rPr>
        <w:t xml:space="preserve"> sua grande projeção clínica em terapias d</w:t>
      </w:r>
      <w:r w:rsidR="00CE2993" w:rsidRPr="00C33AA3">
        <w:rPr>
          <w:rFonts w:ascii="Times New Roman" w:hAnsi="Times New Roman" w:cs="Times New Roman"/>
          <w:sz w:val="24"/>
          <w:szCs w:val="24"/>
        </w:rPr>
        <w:t xml:space="preserve">e regeneração tecidual. </w:t>
      </w:r>
      <w:r w:rsidR="00F55A07" w:rsidRPr="00C33AA3">
        <w:rPr>
          <w:rFonts w:ascii="Times New Roman" w:hAnsi="Times New Roman" w:cs="Times New Roman"/>
          <w:sz w:val="24"/>
          <w:szCs w:val="24"/>
        </w:rPr>
        <w:t xml:space="preserve">Assim, a investigação científica acerca desses </w:t>
      </w:r>
      <w:r w:rsidR="00374508" w:rsidRPr="00C33AA3">
        <w:rPr>
          <w:rFonts w:ascii="Times New Roman" w:hAnsi="Times New Roman" w:cs="Times New Roman"/>
          <w:sz w:val="24"/>
          <w:szCs w:val="24"/>
        </w:rPr>
        <w:t>nano</w:t>
      </w:r>
      <w:r w:rsidR="00F55A07" w:rsidRPr="00C33AA3">
        <w:rPr>
          <w:rFonts w:ascii="Times New Roman" w:hAnsi="Times New Roman" w:cs="Times New Roman"/>
          <w:sz w:val="24"/>
          <w:szCs w:val="24"/>
        </w:rPr>
        <w:t>ma</w:t>
      </w:r>
      <w:r w:rsidR="006A19DD" w:rsidRPr="00C33AA3">
        <w:rPr>
          <w:rFonts w:ascii="Times New Roman" w:hAnsi="Times New Roman" w:cs="Times New Roman"/>
          <w:sz w:val="24"/>
          <w:szCs w:val="24"/>
        </w:rPr>
        <w:t>teriais te</w:t>
      </w:r>
      <w:r w:rsidR="00374508" w:rsidRPr="00C33AA3">
        <w:rPr>
          <w:rFonts w:ascii="Times New Roman" w:hAnsi="Times New Roman" w:cs="Times New Roman"/>
          <w:sz w:val="24"/>
          <w:szCs w:val="24"/>
        </w:rPr>
        <w:t xml:space="preserve">m crescido nos últimos anos </w:t>
      </w:r>
      <w:r w:rsidR="006A19DD" w:rsidRPr="00C33AA3">
        <w:rPr>
          <w:rFonts w:ascii="Times New Roman" w:hAnsi="Times New Roman" w:cs="Times New Roman"/>
          <w:sz w:val="24"/>
          <w:szCs w:val="24"/>
        </w:rPr>
        <w:t>permitindo</w:t>
      </w:r>
      <w:r w:rsidR="00F55A07" w:rsidRPr="00C33AA3">
        <w:rPr>
          <w:rFonts w:ascii="Times New Roman" w:hAnsi="Times New Roman" w:cs="Times New Roman"/>
          <w:sz w:val="24"/>
          <w:szCs w:val="24"/>
        </w:rPr>
        <w:t xml:space="preserve"> o desenvolvimento da ciência dos materiais e o avanço da medicina regenerativa.</w:t>
      </w:r>
      <w:r w:rsidR="00E3777F"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F55A07"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="00F55A07" w:rsidRPr="00C33AA3">
        <w:rPr>
          <w:rFonts w:ascii="Times New Roman" w:hAnsi="Times New Roman" w:cs="Times New Roman"/>
          <w:bCs/>
          <w:sz w:val="24"/>
          <w:szCs w:val="24"/>
        </w:rPr>
        <w:t>Estudar, por meio d</w:t>
      </w:r>
      <w:r w:rsidR="006A19DD" w:rsidRPr="00C33AA3">
        <w:rPr>
          <w:rFonts w:ascii="Times New Roman" w:hAnsi="Times New Roman" w:cs="Times New Roman"/>
          <w:bCs/>
          <w:sz w:val="24"/>
          <w:szCs w:val="24"/>
        </w:rPr>
        <w:t>e uma pesquisa bibliográfica</w:t>
      </w:r>
      <w:r w:rsidR="00F55A07" w:rsidRPr="00C33AA3">
        <w:rPr>
          <w:rFonts w:ascii="Times New Roman" w:hAnsi="Times New Roman" w:cs="Times New Roman"/>
          <w:bCs/>
          <w:sz w:val="24"/>
          <w:szCs w:val="24"/>
        </w:rPr>
        <w:t xml:space="preserve">, as aplicações em medicina regenerativa do óxido de grafeno </w:t>
      </w:r>
      <w:r w:rsidR="00970A88" w:rsidRPr="00C33AA3">
        <w:rPr>
          <w:rFonts w:ascii="Times New Roman" w:hAnsi="Times New Roman" w:cs="Times New Roman"/>
          <w:bCs/>
          <w:sz w:val="24"/>
          <w:szCs w:val="24"/>
        </w:rPr>
        <w:t>e do óxido de grafeno reduzido</w:t>
      </w:r>
      <w:r w:rsidR="00F55A07" w:rsidRPr="00C33AA3">
        <w:rPr>
          <w:rFonts w:ascii="Times New Roman" w:hAnsi="Times New Roman" w:cs="Times New Roman"/>
          <w:bCs/>
          <w:sz w:val="24"/>
          <w:szCs w:val="24"/>
        </w:rPr>
        <w:t>.</w:t>
      </w:r>
      <w:r w:rsidR="00240F9E" w:rsidRPr="00C33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5A07"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MATERIAIS E MÉTODOS: </w:t>
      </w:r>
      <w:r w:rsidR="00AF3F80" w:rsidRPr="00C33AA3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AF3F80" w:rsidRPr="00C33AA3">
        <w:rPr>
          <w:rFonts w:ascii="Times New Roman" w:hAnsi="Times New Roman" w:cs="Times New Roman"/>
          <w:bCs/>
          <w:spacing w:val="-1"/>
          <w:sz w:val="24"/>
          <w:szCs w:val="24"/>
        </w:rPr>
        <w:t>uma pesquisa bibliogr</w:t>
      </w:r>
      <w:r w:rsidR="006A19DD" w:rsidRPr="00C33AA3">
        <w:rPr>
          <w:rFonts w:ascii="Times New Roman" w:hAnsi="Times New Roman" w:cs="Times New Roman"/>
          <w:bCs/>
          <w:spacing w:val="-1"/>
          <w:sz w:val="24"/>
          <w:szCs w:val="24"/>
        </w:rPr>
        <w:t>á</w:t>
      </w:r>
      <w:r w:rsidR="00AF3F80" w:rsidRPr="00C33AA3">
        <w:rPr>
          <w:rFonts w:ascii="Times New Roman" w:hAnsi="Times New Roman" w:cs="Times New Roman"/>
          <w:bCs/>
          <w:spacing w:val="-1"/>
          <w:sz w:val="24"/>
          <w:szCs w:val="24"/>
        </w:rPr>
        <w:t>fic</w:t>
      </w:r>
      <w:r w:rsidR="00C544BE" w:rsidRPr="00C33AA3">
        <w:rPr>
          <w:rFonts w:ascii="Times New Roman" w:hAnsi="Times New Roman" w:cs="Times New Roman"/>
          <w:bCs/>
          <w:spacing w:val="-1"/>
          <w:sz w:val="24"/>
          <w:szCs w:val="24"/>
        </w:rPr>
        <w:t>a</w:t>
      </w:r>
      <w:r w:rsidR="00AF3F80" w:rsidRPr="00C33AA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na base de dados ScienceDirect e pubmed </w:t>
      </w:r>
      <w:r w:rsidR="00AF3F80" w:rsidRPr="00C33AA3">
        <w:rPr>
          <w:rFonts w:ascii="Times New Roman" w:hAnsi="Times New Roman" w:cs="Times New Roman"/>
          <w:sz w:val="24"/>
          <w:szCs w:val="24"/>
        </w:rPr>
        <w:t>utilizando-se da estratégia de busca com descritores: “graphene oxide” e “regenerative medicine” com operadores booleanos AND. Como critério de inclusão considerou-se o número de citações e relevância além de estudos originais a fim de complementar meta-análises entre os anos de 2020 a 2022</w:t>
      </w:r>
      <w:r w:rsidR="00C544BE" w:rsidRPr="00C33AA3">
        <w:rPr>
          <w:rFonts w:ascii="Times New Roman" w:hAnsi="Times New Roman" w:cs="Times New Roman"/>
          <w:sz w:val="24"/>
          <w:szCs w:val="24"/>
        </w:rPr>
        <w:t xml:space="preserve"> afim de obter trabalhos recentes e confiáveis</w:t>
      </w:r>
      <w:r w:rsidR="00AF3F80" w:rsidRPr="00C33AA3">
        <w:rPr>
          <w:rFonts w:ascii="Times New Roman" w:hAnsi="Times New Roman" w:cs="Times New Roman"/>
          <w:sz w:val="24"/>
          <w:szCs w:val="24"/>
        </w:rPr>
        <w:t xml:space="preserve">. Quanto aos critérios de </w:t>
      </w:r>
      <w:r w:rsidR="00AF3F80" w:rsidRPr="00C33AA3">
        <w:rPr>
          <w:rFonts w:ascii="Times New Roman" w:hAnsi="Times New Roman" w:cs="Times New Roman"/>
          <w:sz w:val="24"/>
          <w:szCs w:val="24"/>
        </w:rPr>
        <w:lastRenderedPageBreak/>
        <w:t xml:space="preserve">exclusão, não foram coletados trabalhos fora da temática. Foram encontrados 12 estudos dos quais 7 corresponderam aos critérios de elegibilidade. </w:t>
      </w:r>
      <w:r w:rsidR="00970A88" w:rsidRPr="00C33AA3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205F20" w:rsidRPr="00C33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675" w:rsidRPr="00C33AA3">
        <w:rPr>
          <w:rFonts w:ascii="Times New Roman" w:hAnsi="Times New Roman" w:cs="Times New Roman"/>
          <w:sz w:val="24"/>
          <w:szCs w:val="24"/>
        </w:rPr>
        <w:t>É</w:t>
      </w:r>
      <w:r w:rsidR="00055ABD" w:rsidRPr="00C33AA3">
        <w:rPr>
          <w:rFonts w:ascii="Times New Roman" w:hAnsi="Times New Roman" w:cs="Times New Roman"/>
          <w:sz w:val="24"/>
          <w:szCs w:val="24"/>
        </w:rPr>
        <w:t xml:space="preserve"> possível observar que</w:t>
      </w:r>
      <w:r w:rsidR="006A19DD" w:rsidRPr="00C33AA3">
        <w:rPr>
          <w:rFonts w:ascii="Times New Roman" w:hAnsi="Times New Roman" w:cs="Times New Roman"/>
          <w:sz w:val="24"/>
          <w:szCs w:val="24"/>
        </w:rPr>
        <w:t>,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em comparação com os outros andaimes porosos, os andaimes à base de O</w:t>
      </w:r>
      <w:r w:rsidR="00803675" w:rsidRPr="00C33AA3">
        <w:rPr>
          <w:rFonts w:ascii="Times New Roman" w:hAnsi="Times New Roman" w:cs="Times New Roman"/>
          <w:sz w:val="24"/>
          <w:szCs w:val="24"/>
        </w:rPr>
        <w:t>G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e O</w:t>
      </w:r>
      <w:r w:rsidR="00803675" w:rsidRPr="00C33AA3">
        <w:rPr>
          <w:rFonts w:ascii="Times New Roman" w:hAnsi="Times New Roman" w:cs="Times New Roman"/>
          <w:sz w:val="24"/>
          <w:szCs w:val="24"/>
        </w:rPr>
        <w:t>Gr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3D </w:t>
      </w:r>
      <w:r w:rsidR="006A19DD" w:rsidRPr="00C33AA3">
        <w:rPr>
          <w:rFonts w:ascii="Times New Roman" w:hAnsi="Times New Roman" w:cs="Times New Roman"/>
          <w:sz w:val="24"/>
          <w:szCs w:val="24"/>
        </w:rPr>
        <w:t>possuem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um forte impacto na proliferação e diferenciação das células-tronco utilizadas para o desenvolvimento de novos tecidos como osso, coração e neurônio. As características únicas dos andaimes 3D baseados em 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OG e OGr </w:t>
      </w:r>
      <w:r w:rsidR="008232AB" w:rsidRPr="00C33AA3">
        <w:rPr>
          <w:rFonts w:ascii="Times New Roman" w:hAnsi="Times New Roman" w:cs="Times New Roman"/>
          <w:sz w:val="24"/>
          <w:szCs w:val="24"/>
        </w:rPr>
        <w:t>aumentam a proliferação e diferenciação celular melhorando</w:t>
      </w:r>
      <w:r w:rsidR="006A19DD" w:rsidRPr="00C33AA3">
        <w:rPr>
          <w:rFonts w:ascii="Times New Roman" w:hAnsi="Times New Roman" w:cs="Times New Roman"/>
          <w:sz w:val="24"/>
          <w:szCs w:val="24"/>
        </w:rPr>
        <w:t xml:space="preserve"> assim,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as interações celular</w:t>
      </w:r>
      <w:r w:rsidR="00803675" w:rsidRPr="00C33AA3">
        <w:rPr>
          <w:rFonts w:ascii="Times New Roman" w:hAnsi="Times New Roman" w:cs="Times New Roman"/>
          <w:sz w:val="24"/>
          <w:szCs w:val="24"/>
        </w:rPr>
        <w:t>es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e </w:t>
      </w:r>
      <w:r w:rsidR="008232AB" w:rsidRPr="00C33AA3">
        <w:rPr>
          <w:rFonts w:ascii="Times New Roman" w:hAnsi="Times New Roman" w:cs="Times New Roman"/>
          <w:sz w:val="24"/>
          <w:szCs w:val="24"/>
        </w:rPr>
        <w:t>sinais químicos</w:t>
      </w:r>
      <w:r w:rsidR="00803675" w:rsidRPr="00C33AA3">
        <w:rPr>
          <w:rFonts w:ascii="Times New Roman" w:hAnsi="Times New Roman" w:cs="Times New Roman"/>
          <w:sz w:val="24"/>
          <w:szCs w:val="24"/>
        </w:rPr>
        <w:t>/</w:t>
      </w:r>
      <w:r w:rsidR="008232AB" w:rsidRPr="00C33AA3">
        <w:rPr>
          <w:rFonts w:ascii="Times New Roman" w:hAnsi="Times New Roman" w:cs="Times New Roman"/>
          <w:sz w:val="24"/>
          <w:szCs w:val="24"/>
        </w:rPr>
        <w:t>elétricos devido às suas propriedades químicas e físicas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 diferenciadas</w:t>
      </w:r>
      <w:r w:rsidR="008232AB" w:rsidRPr="00C33AA3">
        <w:rPr>
          <w:rFonts w:ascii="Times New Roman" w:hAnsi="Times New Roman" w:cs="Times New Roman"/>
          <w:sz w:val="24"/>
          <w:szCs w:val="24"/>
        </w:rPr>
        <w:t>, sua alta área de superfície,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 atrativas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propriedades mecânicas, propriedades elétricas, alta biocompatibilidade, aderência celular e proliferação celular. Em alguns artigos também é possível observar que o </w:t>
      </w:r>
      <w:r w:rsidR="00803675" w:rsidRPr="00C33AA3">
        <w:rPr>
          <w:rFonts w:ascii="Times New Roman" w:hAnsi="Times New Roman" w:cs="Times New Roman"/>
          <w:sz w:val="24"/>
          <w:szCs w:val="24"/>
        </w:rPr>
        <w:t>OG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é utilizado funcionaliza</w:t>
      </w:r>
      <w:r w:rsidR="006A19DD" w:rsidRPr="00C33AA3">
        <w:rPr>
          <w:rFonts w:ascii="Times New Roman" w:hAnsi="Times New Roman" w:cs="Times New Roman"/>
          <w:sz w:val="24"/>
          <w:szCs w:val="24"/>
        </w:rPr>
        <w:t>n</w:t>
      </w:r>
      <w:r w:rsidR="008232AB" w:rsidRPr="00C33AA3">
        <w:rPr>
          <w:rFonts w:ascii="Times New Roman" w:hAnsi="Times New Roman" w:cs="Times New Roman"/>
          <w:sz w:val="24"/>
          <w:szCs w:val="24"/>
        </w:rPr>
        <w:t>d</w:t>
      </w:r>
      <w:r w:rsidR="00803675" w:rsidRPr="00C33AA3">
        <w:rPr>
          <w:rFonts w:ascii="Times New Roman" w:hAnsi="Times New Roman" w:cs="Times New Roman"/>
          <w:sz w:val="24"/>
          <w:szCs w:val="24"/>
        </w:rPr>
        <w:t>o sua superfície</w:t>
      </w:r>
      <w:r w:rsidR="008232AB" w:rsidRPr="00C33AA3">
        <w:rPr>
          <w:rFonts w:ascii="Times New Roman" w:hAnsi="Times New Roman" w:cs="Times New Roman"/>
          <w:sz w:val="24"/>
          <w:szCs w:val="24"/>
        </w:rPr>
        <w:t xml:space="preserve"> co</w:t>
      </w:r>
      <w:r w:rsidR="00205F20" w:rsidRPr="00C33AA3">
        <w:rPr>
          <w:rFonts w:ascii="Times New Roman" w:hAnsi="Times New Roman" w:cs="Times New Roman"/>
          <w:sz w:val="24"/>
          <w:szCs w:val="24"/>
        </w:rPr>
        <w:t xml:space="preserve">m </w:t>
      </w:r>
      <w:r w:rsidR="006A19DD" w:rsidRPr="00C33AA3">
        <w:rPr>
          <w:rFonts w:ascii="Times New Roman" w:hAnsi="Times New Roman" w:cs="Times New Roman"/>
          <w:sz w:val="24"/>
          <w:szCs w:val="24"/>
        </w:rPr>
        <w:t>quitosana</w:t>
      </w:r>
      <w:r w:rsidR="00205F20" w:rsidRPr="00C33AA3">
        <w:rPr>
          <w:rFonts w:ascii="Times New Roman" w:hAnsi="Times New Roman" w:cs="Times New Roman"/>
          <w:sz w:val="24"/>
          <w:szCs w:val="24"/>
        </w:rPr>
        <w:t>,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 </w:t>
      </w:r>
      <w:r w:rsidR="006A19DD" w:rsidRPr="00C33AA3">
        <w:rPr>
          <w:rFonts w:ascii="Times New Roman" w:hAnsi="Times New Roman" w:cs="Times New Roman"/>
          <w:sz w:val="24"/>
          <w:szCs w:val="24"/>
        </w:rPr>
        <w:t>obtendo</w:t>
      </w:r>
      <w:r w:rsidR="00803675" w:rsidRPr="00C33AA3">
        <w:rPr>
          <w:rFonts w:ascii="Times New Roman" w:hAnsi="Times New Roman" w:cs="Times New Roman"/>
          <w:sz w:val="24"/>
          <w:szCs w:val="24"/>
        </w:rPr>
        <w:t xml:space="preserve"> uma otimização da sua </w:t>
      </w:r>
      <w:r w:rsidR="00CE2993" w:rsidRPr="00C33AA3">
        <w:rPr>
          <w:rFonts w:ascii="Times New Roman" w:hAnsi="Times New Roman" w:cs="Times New Roman"/>
          <w:sz w:val="24"/>
          <w:szCs w:val="24"/>
        </w:rPr>
        <w:t>atividade antimicrobiana, biocompatibilidade e alta taxa de degradabilidade</w:t>
      </w:r>
      <w:r w:rsidR="00C44B0E" w:rsidRPr="00C33AA3">
        <w:rPr>
          <w:rFonts w:ascii="Times New Roman" w:hAnsi="Times New Roman" w:cs="Times New Roman"/>
          <w:sz w:val="24"/>
          <w:szCs w:val="24"/>
        </w:rPr>
        <w:t xml:space="preserve">. </w:t>
      </w:r>
      <w:r w:rsidR="00CE2993" w:rsidRPr="00C33AA3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CE2993" w:rsidRPr="00C33AA3">
        <w:rPr>
          <w:rFonts w:ascii="Times New Roman" w:hAnsi="Times New Roman" w:cs="Times New Roman"/>
          <w:sz w:val="24"/>
          <w:szCs w:val="24"/>
        </w:rPr>
        <w:t xml:space="preserve"> Baseando-se em estudos já publicados é possível afirmar que 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as propriedades únicas que a 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OG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OGr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incorporaram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a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 engenharia de tecidos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 xml:space="preserve"> bons avanços e soluções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>,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>como forte resistência mecânica, alta proliferação e taxa de diferenciação, mostra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ndo-se</w:t>
      </w:r>
      <w:r w:rsidR="00CE2993" w:rsidRPr="00C33AA3">
        <w:rPr>
          <w:rFonts w:ascii="Times New Roman" w:hAnsi="Times New Roman" w:cs="Times New Roman"/>
          <w:bCs/>
          <w:sz w:val="24"/>
          <w:szCs w:val="24"/>
        </w:rPr>
        <w:t xml:space="preserve"> como ferramentas muito promissoras no campo biomédico </w:t>
      </w:r>
      <w:r w:rsidR="00C44B0E" w:rsidRPr="00C33AA3">
        <w:rPr>
          <w:rFonts w:ascii="Times New Roman" w:hAnsi="Times New Roman" w:cs="Times New Roman"/>
          <w:bCs/>
          <w:sz w:val="24"/>
          <w:szCs w:val="24"/>
        </w:rPr>
        <w:t>próximo</w:t>
      </w:r>
      <w:r w:rsidR="00205F20" w:rsidRPr="00C33AA3">
        <w:rPr>
          <w:rFonts w:ascii="Times New Roman" w:hAnsi="Times New Roman" w:cs="Times New Roman"/>
          <w:sz w:val="24"/>
          <w:szCs w:val="24"/>
        </w:rPr>
        <w:t>.</w:t>
      </w:r>
    </w:p>
    <w:p w14:paraId="17C4C7E3" w14:textId="77777777" w:rsidR="00C44B0E" w:rsidRPr="00C33AA3" w:rsidRDefault="00C44B0E" w:rsidP="00C33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BA85" w14:textId="18BA5369" w:rsidR="00205F20" w:rsidRPr="00C33AA3" w:rsidRDefault="00205F20" w:rsidP="00C33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A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33AA3">
        <w:rPr>
          <w:rFonts w:ascii="Times New Roman" w:hAnsi="Times New Roman" w:cs="Times New Roman"/>
          <w:sz w:val="24"/>
          <w:szCs w:val="24"/>
        </w:rPr>
        <w:t xml:space="preserve">Óxido de grafeno; Regeneração; </w:t>
      </w:r>
      <w:r w:rsidR="00240F9E" w:rsidRPr="00C33AA3">
        <w:rPr>
          <w:rFonts w:ascii="Times New Roman" w:hAnsi="Times New Roman" w:cs="Times New Roman"/>
          <w:sz w:val="24"/>
          <w:szCs w:val="24"/>
        </w:rPr>
        <w:t>B</w:t>
      </w:r>
      <w:r w:rsidRPr="00C33AA3">
        <w:rPr>
          <w:rFonts w:ascii="Times New Roman" w:hAnsi="Times New Roman" w:cs="Times New Roman"/>
          <w:sz w:val="24"/>
          <w:szCs w:val="24"/>
        </w:rPr>
        <w:t xml:space="preserve">iomedicina. </w:t>
      </w:r>
    </w:p>
    <w:p w14:paraId="733348D8" w14:textId="77777777" w:rsidR="00205F20" w:rsidRPr="00C33AA3" w:rsidRDefault="00205F20" w:rsidP="00C33A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A3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3628B9A3" w14:textId="53667216" w:rsidR="00240F9E" w:rsidRPr="00C33AA3" w:rsidRDefault="00240F9E" w:rsidP="00C33A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A3">
        <w:rPr>
          <w:rFonts w:ascii="Times New Roman" w:hAnsi="Times New Roman" w:cs="Times New Roman"/>
          <w:bCs/>
          <w:sz w:val="24"/>
          <w:szCs w:val="24"/>
        </w:rPr>
        <w:t xml:space="preserve">RASLAN, A. et al. Graphene oxide and reduced graphene oxide-based scaffolds in regenerative medicine. </w:t>
      </w:r>
      <w:r w:rsidRPr="00C33AA3">
        <w:rPr>
          <w:rFonts w:ascii="Times New Roman" w:hAnsi="Times New Roman" w:cs="Times New Roman"/>
          <w:b/>
          <w:sz w:val="24"/>
          <w:szCs w:val="24"/>
        </w:rPr>
        <w:t>International journal of pharmaceutics</w:t>
      </w:r>
      <w:r w:rsidRPr="00C33AA3">
        <w:rPr>
          <w:rFonts w:ascii="Times New Roman" w:hAnsi="Times New Roman" w:cs="Times New Roman"/>
          <w:bCs/>
          <w:sz w:val="24"/>
          <w:szCs w:val="24"/>
        </w:rPr>
        <w:t>, v. 580, n. 119226, p. 119226, 2020.</w:t>
      </w:r>
    </w:p>
    <w:p w14:paraId="117E8015" w14:textId="0C3DB3D5" w:rsidR="001902BA" w:rsidRPr="00C33AA3" w:rsidRDefault="00EE7982" w:rsidP="00C33A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A3">
        <w:rPr>
          <w:rFonts w:ascii="Times New Roman" w:hAnsi="Times New Roman" w:cs="Times New Roman"/>
          <w:bCs/>
          <w:sz w:val="24"/>
          <w:szCs w:val="24"/>
        </w:rPr>
        <w:t xml:space="preserve">VALENCIA, A. M. et al. Dataset on in-vitro study of chitosan-graphene oxide films for regenerative medicine. </w:t>
      </w:r>
      <w:r w:rsidRPr="00C33AA3">
        <w:rPr>
          <w:rFonts w:ascii="Times New Roman" w:hAnsi="Times New Roman" w:cs="Times New Roman"/>
          <w:b/>
          <w:sz w:val="24"/>
          <w:szCs w:val="24"/>
        </w:rPr>
        <w:t>Data in brief</w:t>
      </w:r>
      <w:r w:rsidRPr="00C33AA3">
        <w:rPr>
          <w:rFonts w:ascii="Times New Roman" w:hAnsi="Times New Roman" w:cs="Times New Roman"/>
          <w:bCs/>
          <w:sz w:val="24"/>
          <w:szCs w:val="24"/>
        </w:rPr>
        <w:t>, v. 39, n. 107472, p. 107472, 2021.</w:t>
      </w:r>
    </w:p>
    <w:p w14:paraId="69BBBF69" w14:textId="38FCECE8" w:rsidR="001902BA" w:rsidRPr="00C33AA3" w:rsidRDefault="001902BA" w:rsidP="00C33A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A3">
        <w:rPr>
          <w:rFonts w:ascii="Times New Roman" w:hAnsi="Times New Roman" w:cs="Times New Roman"/>
          <w:bCs/>
          <w:sz w:val="24"/>
          <w:szCs w:val="24"/>
        </w:rPr>
        <w:t xml:space="preserve">VALENCIA, A. M. et al. Synthesis and fabrication of films including graphene oxide functionalized with chitosan for regenerative medicine applications. </w:t>
      </w:r>
      <w:r w:rsidRPr="00C33AA3">
        <w:rPr>
          <w:rFonts w:ascii="Times New Roman" w:hAnsi="Times New Roman" w:cs="Times New Roman"/>
          <w:b/>
          <w:sz w:val="24"/>
          <w:szCs w:val="24"/>
        </w:rPr>
        <w:t>Heliyon</w:t>
      </w:r>
      <w:r w:rsidRPr="00C33AA3">
        <w:rPr>
          <w:rFonts w:ascii="Times New Roman" w:hAnsi="Times New Roman" w:cs="Times New Roman"/>
          <w:bCs/>
          <w:sz w:val="24"/>
          <w:szCs w:val="24"/>
        </w:rPr>
        <w:t>, v. 7, n. 5, p. 7058, 2021.</w:t>
      </w:r>
    </w:p>
    <w:p w14:paraId="62AB1501" w14:textId="77777777" w:rsidR="00EE7982" w:rsidRPr="00EE7982" w:rsidRDefault="00EE7982" w:rsidP="00205F2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51BCDA" w14:textId="77777777" w:rsidR="00205F20" w:rsidRDefault="00205F20" w:rsidP="00205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6C9D7" w14:textId="77777777" w:rsidR="00205F20" w:rsidRDefault="00205F20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A245C" w14:textId="77777777" w:rsidR="00205F20" w:rsidRDefault="00205F20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19C6F" w14:textId="77777777" w:rsidR="00205F20" w:rsidRPr="00990D03" w:rsidRDefault="00205F20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B4550" w14:textId="77777777" w:rsidR="00970A88" w:rsidRPr="00990D03" w:rsidRDefault="00970A88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0ED29F" w14:textId="77777777" w:rsidR="0000758D" w:rsidRPr="0000758D" w:rsidRDefault="0000758D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2FF52" w14:textId="77777777" w:rsidR="0000758D" w:rsidRPr="000278A5" w:rsidRDefault="0000758D" w:rsidP="000075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9B34B" w14:textId="77777777" w:rsidR="000278A5" w:rsidRDefault="000278A5" w:rsidP="0002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04187" w14:textId="77777777" w:rsidR="003B2ED1" w:rsidRDefault="003B2ED1"/>
    <w:sectPr w:rsidR="003B2ED1" w:rsidSect="00240F9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A5"/>
    <w:rsid w:val="0000758D"/>
    <w:rsid w:val="000278A5"/>
    <w:rsid w:val="00055ABD"/>
    <w:rsid w:val="000942FF"/>
    <w:rsid w:val="001902BA"/>
    <w:rsid w:val="00205F20"/>
    <w:rsid w:val="00240F9E"/>
    <w:rsid w:val="00374508"/>
    <w:rsid w:val="003B2ED1"/>
    <w:rsid w:val="006A19DD"/>
    <w:rsid w:val="00792C02"/>
    <w:rsid w:val="00803675"/>
    <w:rsid w:val="008232AB"/>
    <w:rsid w:val="008B11B4"/>
    <w:rsid w:val="00970A88"/>
    <w:rsid w:val="00990D03"/>
    <w:rsid w:val="00AF3F80"/>
    <w:rsid w:val="00C33AA3"/>
    <w:rsid w:val="00C44B0E"/>
    <w:rsid w:val="00C544BE"/>
    <w:rsid w:val="00CE2993"/>
    <w:rsid w:val="00E3777F"/>
    <w:rsid w:val="00EE7982"/>
    <w:rsid w:val="00F55A07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106E"/>
  <w15:chartTrackingRefBased/>
  <w15:docId w15:val="{55F02961-44BC-4A8E-8F2B-5C3EBE9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A5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055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758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A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055ABD"/>
  </w:style>
  <w:style w:type="paragraph" w:styleId="SemEspaamento">
    <w:name w:val="No Spacing"/>
    <w:uiPriority w:val="1"/>
    <w:qFormat/>
    <w:rsid w:val="008B11B4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54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4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44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4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4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Janaina</cp:lastModifiedBy>
  <cp:revision>3</cp:revision>
  <dcterms:created xsi:type="dcterms:W3CDTF">2022-09-07T00:25:00Z</dcterms:created>
  <dcterms:modified xsi:type="dcterms:W3CDTF">2022-09-07T00:27:00Z</dcterms:modified>
</cp:coreProperties>
</file>