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B211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11923748"/>
      <w:r>
        <w:rPr>
          <w:rFonts w:ascii="Times New Roman" w:eastAsia="Times New Roman" w:hAnsi="Times New Roman" w:cs="Times New Roman"/>
          <w:b/>
          <w:sz w:val="24"/>
          <w:szCs w:val="24"/>
        </w:rPr>
        <w:t>A QUALIDADE DE VIDA DAS MULHERES NA MENOPAUSA</w:t>
      </w:r>
    </w:p>
    <w:p w14:paraId="00000002" w14:textId="77777777" w:rsidR="002B2118" w:rsidRDefault="002B21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2B21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Luiz Davi Martins da Silva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Joyce Silva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Casotti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Deccache Ribeiro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Silva Pereira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Julia Rangel Lins Xixiu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Juliana Mendes Nunes Pacheco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Karla Cristina da Silva Souza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00000004" w14:textId="77777777" w:rsidR="002B2118" w:rsidRDefault="002B2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2B211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1,5</w:t>
      </w:r>
      <w:r>
        <w:rPr>
          <w:rFonts w:ascii="Times New Roman" w:eastAsia="Times New Roman" w:hAnsi="Times New Roman" w:cs="Times New Roman"/>
          <w:sz w:val="24"/>
          <w:szCs w:val="24"/>
        </w:rPr>
        <w:t>Graduando em Enfermagem pela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Estácio de Sá, Rio de Janeiro, Rio de Janeiro, Brasil. </w:t>
      </w:r>
    </w:p>
    <w:p w14:paraId="00000006" w14:textId="77777777" w:rsidR="002B211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2,4</w:t>
      </w:r>
      <w:r>
        <w:rPr>
          <w:rFonts w:ascii="Times New Roman" w:eastAsia="Times New Roman" w:hAnsi="Times New Roman" w:cs="Times New Roman"/>
          <w:sz w:val="24"/>
          <w:szCs w:val="24"/>
        </w:rPr>
        <w:t>Graduando em Enfermagem pela Universidade Estácio de Sá, Niterói, Rio de Janeiro, Brasil.</w:t>
      </w:r>
    </w:p>
    <w:p w14:paraId="00000007" w14:textId="77777777" w:rsidR="002B211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Graduando em Enfermagem pela Universidade Celso Lisboa, Rio de Janeiro, Rio de Janeiro, Brasil.</w:t>
      </w:r>
    </w:p>
    <w:p w14:paraId="00000008" w14:textId="77777777" w:rsidR="002B21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Enfermeira. Mestre em Educação, Gestão e Divulgação científica  pela Universidade Federal do Rio de Janeiro, Rio de Janeiro, Rio de Janeiro, Brasil.</w:t>
      </w:r>
    </w:p>
    <w:p w14:paraId="00000009" w14:textId="77777777" w:rsidR="002B2118" w:rsidRDefault="002B2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2B211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</w:t>
      </w:r>
      <w:r>
        <w:rPr>
          <w:rFonts w:ascii="Times New Roman" w:eastAsia="Times New Roman" w:hAnsi="Times New Roman" w:cs="Times New Roman"/>
          <w:sz w:val="24"/>
          <w:szCs w:val="24"/>
        </w:rPr>
        <w:t>: Saúde do Idoso.</w:t>
      </w:r>
    </w:p>
    <w:p w14:paraId="0000000B" w14:textId="77777777" w:rsidR="002B211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para correspondência</w:t>
      </w:r>
      <w:r>
        <w:rPr>
          <w:rFonts w:ascii="Times New Roman" w:eastAsia="Times New Roman" w:hAnsi="Times New Roman" w:cs="Times New Roman"/>
          <w:sz w:val="24"/>
          <w:szCs w:val="24"/>
        </w:rPr>
        <w:t>: luizdavi595@gmail.com.</w:t>
      </w:r>
    </w:p>
    <w:p w14:paraId="0000000C" w14:textId="77777777" w:rsidR="002B2118" w:rsidRDefault="002B211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427034D4" w:rsidR="002B211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envelhecimento traz para grande parte das pessoas que menstruam um novo desafio, a menopausa. Esse processo biológico inicia-se quando ocorre o último ciclo menstrual e é seguido pelo climatério, que marca a passagem da fase reprodutiva para a fase pós-menstrual. Esse período é permeado por alterações físicas e mentais que implicam na qualidade de vida dessas pessoas. Estudos apontam que cerca de 52,9% da população feminina relata que os sintomas vivenciados acarretam alterações na qualidade de vida, logo, percebe-se que esses sintomas afetam a autoestima e autoimagem dessas mulheres.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Avaliar na literatura os sintomas associados a menopausa que podem influenciar na qualidade de vida das mulheres.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MATERIAIS E MÉTODOS: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B85" w:rsidRPr="00EC5B85">
        <w:rPr>
          <w:rFonts w:ascii="Times New Roman" w:eastAsia="Times New Roman" w:hAnsi="Times New Roman" w:cs="Times New Roman"/>
          <w:sz w:val="24"/>
          <w:szCs w:val="24"/>
        </w:rPr>
        <w:t>Foi realizada uma revisão integrativa de literatura com busca na Biblioteca Virtual em Saúde, onde foram encontrados 29 artigos e selecionados 5 através dos seguintes Descritores em Ciências da Saúde (</w:t>
      </w:r>
      <w:proofErr w:type="spellStart"/>
      <w:r w:rsidR="00EC5B85" w:rsidRPr="00EC5B85"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 w:rsidR="00EC5B85" w:rsidRPr="00EC5B85">
        <w:rPr>
          <w:rFonts w:ascii="Times New Roman" w:eastAsia="Times New Roman" w:hAnsi="Times New Roman" w:cs="Times New Roman"/>
          <w:sz w:val="24"/>
          <w:szCs w:val="24"/>
        </w:rPr>
        <w:t xml:space="preserve">): "qualidade de vida", "mulheres" e "menopausa" com uso dos operadores booleanos AND. Os critérios de inclusão foram textos completos e gratuitos, nas bases de dados LILACS e BDENF, no idioma português, publicados nos últimos 5 anos, e excluídos os artigos duplicados ou que não tinham relação com o objetivo do trabalho.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acordo com os estudos, a idade média em que uma mulher entra na menopausa se dá por volta dos 47 anos. A descoberta está associada a diversos sintomas diferentes, que variam de mulher para mulher. Os mais evidenciados foram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fadiga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rubor, calor e cansaço excessivo, dores musculares, cefaleia, vômitos, alterações na memória e entre outros. Também foi apontado que as mulheres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que possuem filhos e marido têm uma pré-disposição ainda maior em adquirir esses sintomas. Além disso, foram identificadas a baixa autoestima e autoimagem negativa após a menopausa, com percentuais elevados de mulheres que apresentam desconforto com sua aparência física.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Foi identificado através desse estudo que a qualidade de vida da mulher com menopausa pode causar diversas mudanças no seu dia a dia. Pode-se afirmar que a assistência da equipe de saúde é fundamental para orientar a mulher sobre esse determinado período em que são acometidas. Conclui-se, portanto, que além da informação, é necessário melhorar, juntamente com essa paciente, a sua qualidade de vida e a autoimagem.</w:t>
      </w:r>
    </w:p>
    <w:p w14:paraId="0000000E" w14:textId="77777777" w:rsidR="002B211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Qualidade de vida; Menopausa; Autoimagem; Saúde do idoso; Saúde da mulher.</w:t>
      </w:r>
    </w:p>
    <w:p w14:paraId="0000000F" w14:textId="77777777" w:rsidR="002B2118" w:rsidRDefault="002B21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2B211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REFERÊNCIAS BIBLIOGRÁFICAS:</w:t>
      </w:r>
    </w:p>
    <w:p w14:paraId="00000011" w14:textId="77777777" w:rsidR="002B211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ASSUNÇÃO, D. F. S. et al. Qualidade de vida de mulheres climatéricas.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Clínica Médica.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15. p. 80-83. 2017. Disponível em: https://docs.bvsalud.org/biblioref/2017/11/875548/152_80-83.pdf. Acesso em: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</w:p>
    <w:p w14:paraId="00000012" w14:textId="77777777" w:rsidR="002B211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JÚNIOR, J. C. F. et al. A influência dos sintomas climatéricos na saúde da mulher.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São Paulo.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23. p. 3996-4001. 2018. Disponível em: http://www.revistanursing.com.br/revistas/264/pg128.pdf.  Acesso em: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</w:p>
    <w:p w14:paraId="00000013" w14:textId="0A22DA77" w:rsidR="002B211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PIECHA, H. V. et al.</w:t>
      </w:r>
      <w:r w:rsidR="00E45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Percepção de mulheres acerca do climatério. v.10. p. 906-912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online.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2018. Disponível em:  http://www.seer.unirio.br/index.php/cuidadofundamental/article/view/6259/pdf_1. Acesso em: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</w:p>
    <w:p w14:paraId="00000014" w14:textId="77777777" w:rsidR="002B211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TEDESCO, K; SILVEIRA, M. M. Autoestima, autoimagem, qualidade de vida e de saúde de mulheres na pós-menopausa.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Espaço para a saúde.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22, n.788. p. 1-11. 2021. Disponível em: https://docs.bvsalud.org/biblioref/2022/01/1353713/788-2585-1-ed.pdf. Acesso em: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</w:p>
    <w:p w14:paraId="00000015" w14:textId="77777777" w:rsidR="002B211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VIEIRA, T. M. M. et al. Vivenciando o climatério: Percepções e vivências de mulheres atendidas na atenção  básica.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Enfermagem em foco.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9, n. 2. p. 40-45. 2018. Disponível em: http://revista.cofen.gov.br/index.php/enfermagem/article/view/1084/443. Acesso em: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  <w:bookmarkEnd w:id="0"/>
    </w:p>
    <w:sectPr w:rsidR="002B2118"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18"/>
    <w:rsid w:val="002B2118"/>
    <w:rsid w:val="00E4554B"/>
    <w:rsid w:val="00EC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3B8A"/>
  <w15:docId w15:val="{D9BB107B-FDE4-4DE6-AED8-51603091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3813</Characters>
  <Application>Microsoft Office Word</Application>
  <DocSecurity>0</DocSecurity>
  <Lines>31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JOYCE SILVA CASOTTI DECCACHE RIBEIRO</cp:lastModifiedBy>
  <cp:revision>3</cp:revision>
  <dcterms:created xsi:type="dcterms:W3CDTF">2022-08-21T00:34:00Z</dcterms:created>
  <dcterms:modified xsi:type="dcterms:W3CDTF">2022-09-06T01:41:00Z</dcterms:modified>
</cp:coreProperties>
</file>