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D19C03" w:rsidR="005378B3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RELATO DE EXPERIÊNCIA: INTERVENÇÃO NUTRICIONAL SOBRE SELETIVIDADE ALIMENTAR NA PRIMEIRA INFÂNCIA.</w:t>
      </w:r>
    </w:p>
    <w:p w14:paraId="0E5AD38B" w14:textId="77777777" w:rsidR="002D55B4" w:rsidRDefault="002D55B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1CBD6791" w:rsidR="005378B3" w:rsidRDefault="00D603E2" w:rsidP="00D603E2">
      <w:pPr>
        <w:spacing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03E2">
        <w:rPr>
          <w:rFonts w:ascii="Times New Roman" w:eastAsia="Times New Roman" w:hAnsi="Times New Roman" w:cs="Times New Roman"/>
          <w:bCs/>
          <w:sz w:val="24"/>
          <w:szCs w:val="24"/>
        </w:rPr>
        <w:t>Paula Araujo Patriota Costa Silva</w:t>
      </w:r>
      <w:r w:rsidR="00DB657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3AD8B4" w14:textId="295B6F98" w:rsidR="00DB657A" w:rsidRPr="00D603E2" w:rsidRDefault="00DB657A" w:rsidP="00012578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Graduada em Bacharelado de Nutrição pela Universidade dos Guararapes – UNIFG, Jaboatão dos Guararapes, Pernambuco</w:t>
      </w:r>
      <w:r w:rsidR="00012578">
        <w:rPr>
          <w:rFonts w:ascii="Times New Roman" w:eastAsia="Times New Roman" w:hAnsi="Times New Roman" w:cs="Times New Roman"/>
          <w:bCs/>
          <w:sz w:val="24"/>
          <w:szCs w:val="24"/>
        </w:rPr>
        <w:t>, Brasil.</w:t>
      </w:r>
    </w:p>
    <w:p w14:paraId="00000003" w14:textId="4D7234AA" w:rsidR="005378B3" w:rsidRDefault="005378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5B4E4D" w14:textId="650E6F31" w:rsidR="002D55B4" w:rsidRDefault="002D55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Saúde Pública</w:t>
      </w:r>
    </w:p>
    <w:p w14:paraId="75CC853C" w14:textId="04B76AB5" w:rsidR="002D55B4" w:rsidRDefault="002D55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 do autor para correspondência: </w:t>
      </w:r>
      <w:hyperlink r:id="rId4" w:history="1">
        <w:r w:rsidRPr="007847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paulapatriota@hotmail.com</w:t>
        </w:r>
      </w:hyperlink>
    </w:p>
    <w:p w14:paraId="32DA584A" w14:textId="77777777" w:rsidR="002D55B4" w:rsidRDefault="002D55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5EFD2237" w:rsidR="005378B3" w:rsidRDefault="00E861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A seletividade alimentar é caracterizada pela recusa ao alimento ou pouco interesse nele, podendo ser transitório ou perdurar por algumas fases; a fase mais característica é a pré-escolar, compreendendo dos dois aos seis anos de idade, porém, em alguns casos é observado uma persistência até a adolescência ou mesmo a fase adulta, chegando a levar à prevalência de possível desnutrição e falta de nutrientes essenciais ao crescimento e desenvolvimento da criança.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Relatar experiência no atendimento clínico em consultório e discorrer acerca das peculiaridades da rotina alimentar dos pacientes seletivos durante a primeira infância, bem como a compreensão e dificuldades encontradas por seus familiares em relação à seletividade alimentar.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MATERIAIS E MÉTODOS: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 relato de experiência tem como metodologia a observação e análise descritiva dos casos vivenciados em atendimentos nutricionais realizados em uma </w:t>
      </w:r>
      <w:r w:rsidR="00A72B6E">
        <w:rPr>
          <w:rFonts w:ascii="Times New Roman" w:eastAsia="Times New Roman" w:hAnsi="Times New Roman" w:cs="Times New Roman"/>
          <w:sz w:val="24"/>
          <w:szCs w:val="24"/>
        </w:rPr>
        <w:t>instituição de saúde privada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 bairro de Candeias, Jaboatão dos Guararapes/PE, no período que compreende os meses de </w:t>
      </w:r>
      <w:r w:rsidR="00EA23FE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aio a </w:t>
      </w:r>
      <w:r w:rsidR="00EA23F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gosto de 2022.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</w:t>
      </w:r>
      <w:r w:rsidR="00706399">
        <w:rPr>
          <w:rFonts w:ascii="Times New Roman" w:eastAsia="Times New Roman" w:hAnsi="Times New Roman" w:cs="Times New Roman"/>
          <w:b/>
          <w:sz w:val="24"/>
          <w:szCs w:val="24"/>
        </w:rPr>
        <w:t xml:space="preserve"> E DISCUSSÃO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40188">
        <w:rPr>
          <w:rFonts w:ascii="Times New Roman" w:eastAsia="Times New Roman" w:hAnsi="Times New Roman" w:cs="Times New Roman"/>
          <w:sz w:val="24"/>
          <w:szCs w:val="24"/>
        </w:rPr>
        <w:t>Mediante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análises descritivas </w:t>
      </w:r>
      <w:r w:rsidR="00F40D03">
        <w:rPr>
          <w:rFonts w:ascii="Times New Roman" w:eastAsia="Times New Roman" w:hAnsi="Times New Roman" w:cs="Times New Roman"/>
          <w:sz w:val="24"/>
          <w:szCs w:val="24"/>
        </w:rPr>
        <w:t xml:space="preserve">vivenciadas por uma nutricionista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relatadas neste trabalho que 1. Alguns familiares acreditavam que seus tutorados pertenciam à classe de crianças seletivas, embora não fossem; 2. Crianças entre 12 e 24 meses de idade apresentaram maior recorrência ao conceito de seletividade; 3. Alguns casos de seletividade preocupante estavam associados a presença de outras condições, como por exemplo o TEA (Transtorno do Espectro Autista); 4. Em comum a todos os casos avaliados e observados neste estudo está o fato de que em todos os casos de pacientes seletivos na primeira infância, foi relatado que a introdução alimentar aconteceu precocemente, anterior ao período indicado (6 meses de idade), </w:t>
      </w:r>
      <w:r w:rsidR="00040188">
        <w:rPr>
          <w:rFonts w:ascii="Times New Roman" w:eastAsia="Times New Roman" w:hAnsi="Times New Roman" w:cs="Times New Roman"/>
          <w:sz w:val="24"/>
          <w:szCs w:val="24"/>
        </w:rPr>
        <w:t>sendo este preconizado como o período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amamentação exclusiva.  </w:t>
      </w:r>
      <w:r w:rsidR="002D55B4"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seletividade alimentar ainda é um tema pouco conhecido por boa parte da população e, tendo em vista o desenvolvimento nutricional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fisiológico da criança, torna-se ainda mais necessário a participação de um nutricionista no acompanhamento multiprofissional do paciente durante sua primeira infância.</w:t>
      </w:r>
    </w:p>
    <w:p w14:paraId="00000005" w14:textId="77777777" w:rsidR="005378B3" w:rsidRDefault="005378B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6BFE5556" w:rsidR="005378B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</w:t>
      </w:r>
      <w:r w:rsidR="00DC52FC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have: </w:t>
      </w:r>
      <w:r w:rsidR="0064503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ssistência </w:t>
      </w:r>
      <w:r w:rsidR="0064503A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ntegral à </w:t>
      </w:r>
      <w:r w:rsidR="0064503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aúde da </w:t>
      </w:r>
      <w:r w:rsidR="0064503A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riança; </w:t>
      </w:r>
      <w:r w:rsidR="0064503A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utrição </w:t>
      </w:r>
      <w:r w:rsidR="0064503A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nfantil; </w:t>
      </w:r>
      <w:r w:rsidR="0064503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eletividade </w:t>
      </w:r>
      <w:r w:rsidR="0064503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limentar.</w:t>
      </w:r>
    </w:p>
    <w:p w14:paraId="4105F0A6" w14:textId="77777777" w:rsidR="002D55B4" w:rsidRDefault="002D55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2FF2C8" w14:textId="171CA580" w:rsidR="0064503A" w:rsidRDefault="0064503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503A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 BIBLIOGRÁFICAS</w:t>
      </w:r>
    </w:p>
    <w:p w14:paraId="52E82316" w14:textId="7836EFA6" w:rsidR="0064503A" w:rsidRDefault="007A66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MUNDIAL DA SAÚDE. (2011).</w:t>
      </w:r>
    </w:p>
    <w:p w14:paraId="6E949E13" w14:textId="20A9AF3B" w:rsidR="007A668B" w:rsidRDefault="007A66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P.A.P.C. Relato de Experiência: Intervenção Nutricional Sobre seletividade Alimentar na Primeira Infância. 2022. (no </w:t>
      </w:r>
      <w:r w:rsidRPr="007A668B">
        <w:rPr>
          <w:rFonts w:ascii="Times New Roman" w:eastAsia="Times New Roman" w:hAnsi="Times New Roman" w:cs="Times New Roman"/>
          <w:b/>
          <w:bCs/>
          <w:sz w:val="24"/>
          <w:szCs w:val="24"/>
        </w:rPr>
        <w:t>prelo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8B422A2" w14:textId="093975F7" w:rsidR="007A668B" w:rsidRDefault="007A66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WEFFORT, V.R.S. Manual de Orientação – Obesidade na infância e Adolescência – 3ª Edição Revisada e ampliada. Rio de Janeiro (RJ)</w:t>
      </w:r>
      <w:r w:rsidR="00F51489">
        <w:rPr>
          <w:rFonts w:ascii="Times New Roman" w:eastAsia="Times New Roman" w:hAnsi="Times New Roman" w:cs="Times New Roman"/>
          <w:sz w:val="24"/>
          <w:szCs w:val="24"/>
        </w:rPr>
        <w:t>, Sociedade Brasileira de Pediatria (SBP), Departamento científico de Nutrologia. 2019.</w:t>
      </w:r>
    </w:p>
    <w:p w14:paraId="3EB185F4" w14:textId="77777777" w:rsidR="007A668B" w:rsidRPr="0064503A" w:rsidRDefault="007A66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668B" w:rsidRPr="006450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B3"/>
    <w:rsid w:val="00012578"/>
    <w:rsid w:val="00040188"/>
    <w:rsid w:val="00294B3D"/>
    <w:rsid w:val="002D55B4"/>
    <w:rsid w:val="005378B3"/>
    <w:rsid w:val="0064503A"/>
    <w:rsid w:val="00706399"/>
    <w:rsid w:val="007A668B"/>
    <w:rsid w:val="00A72B6E"/>
    <w:rsid w:val="00D603E2"/>
    <w:rsid w:val="00DB657A"/>
    <w:rsid w:val="00DC52FC"/>
    <w:rsid w:val="00E86100"/>
    <w:rsid w:val="00EA23FE"/>
    <w:rsid w:val="00F40D03"/>
    <w:rsid w:val="00F5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859D"/>
  <w15:docId w15:val="{BA687FC6-A4EF-4E19-A51B-A2706196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2D55B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apatriot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Patriota</dc:creator>
  <cp:lastModifiedBy>Paula Patriota</cp:lastModifiedBy>
  <cp:revision>5</cp:revision>
  <dcterms:created xsi:type="dcterms:W3CDTF">2022-08-27T17:57:00Z</dcterms:created>
  <dcterms:modified xsi:type="dcterms:W3CDTF">2022-08-30T17:16:00Z</dcterms:modified>
</cp:coreProperties>
</file>