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C23A" w14:textId="77777777" w:rsidR="000F45F0" w:rsidRPr="006122FB" w:rsidRDefault="000F45F0" w:rsidP="007F45CD">
      <w:pPr>
        <w:pStyle w:val="Corpodetexto"/>
        <w:rPr>
          <w:b/>
        </w:rPr>
      </w:pPr>
    </w:p>
    <w:p w14:paraId="4F553634" w14:textId="3B4307F9" w:rsidR="006122FB" w:rsidRPr="006122FB" w:rsidRDefault="006122FB" w:rsidP="006122FB">
      <w:pPr>
        <w:spacing w:line="360" w:lineRule="auto"/>
        <w:jc w:val="center"/>
        <w:rPr>
          <w:b/>
          <w:bCs/>
          <w:sz w:val="24"/>
          <w:szCs w:val="24"/>
        </w:rPr>
      </w:pPr>
      <w:r w:rsidRPr="006122FB">
        <w:rPr>
          <w:b/>
          <w:bCs/>
          <w:sz w:val="24"/>
          <w:szCs w:val="24"/>
        </w:rPr>
        <w:t>RESISTÊNCIA A FLEXÃO EM BARRAS POLIMÉRICAS FRESADAS COM E SEM ESFORÇO  DE FIBRA DE VIDRO</w:t>
      </w:r>
      <w:r w:rsidR="00424388">
        <w:rPr>
          <w:b/>
          <w:bCs/>
          <w:sz w:val="24"/>
          <w:szCs w:val="24"/>
        </w:rPr>
        <w:t xml:space="preserve"> </w:t>
      </w:r>
      <w:r w:rsidR="00424388">
        <w:rPr>
          <w:b/>
          <w:bCs/>
          <w:sz w:val="24"/>
          <w:szCs w:val="24"/>
        </w:rPr>
        <w:t>EM UM ESTUDO PILOTO</w:t>
      </w:r>
    </w:p>
    <w:p w14:paraId="44014325" w14:textId="77777777" w:rsidR="000F45F0" w:rsidRPr="007F45CD" w:rsidRDefault="000F45F0" w:rsidP="007F45CD">
      <w:pPr>
        <w:pStyle w:val="Corpodetexto"/>
        <w:rPr>
          <w:b/>
        </w:rPr>
      </w:pPr>
    </w:p>
    <w:p w14:paraId="7F79C74B" w14:textId="77777777" w:rsidR="000F45F0" w:rsidRPr="007F45CD" w:rsidRDefault="0034223A" w:rsidP="001040CD">
      <w:pPr>
        <w:pStyle w:val="Corpodetexto"/>
        <w:ind w:firstLine="5103"/>
      </w:pPr>
      <w:r w:rsidRPr="007F45CD">
        <w:t>Autor</w:t>
      </w:r>
      <w:r w:rsidRPr="007F45CD">
        <w:rPr>
          <w:vertAlign w:val="superscript"/>
        </w:rPr>
        <w:t>1</w:t>
      </w:r>
      <w:r w:rsidRPr="007F45CD">
        <w:t>;</w:t>
      </w:r>
      <w:r w:rsidRPr="007F45CD">
        <w:rPr>
          <w:spacing w:val="-11"/>
        </w:rPr>
        <w:t xml:space="preserve"> </w:t>
      </w:r>
      <w:r w:rsidRPr="007F45CD">
        <w:t>Coautor</w:t>
      </w:r>
      <w:r w:rsidRPr="007F45CD">
        <w:rPr>
          <w:vertAlign w:val="superscript"/>
        </w:rPr>
        <w:t>2</w:t>
      </w:r>
      <w:r w:rsidRPr="007F45CD">
        <w:t>;</w:t>
      </w:r>
      <w:r w:rsidRPr="007F45CD">
        <w:rPr>
          <w:spacing w:val="-6"/>
        </w:rPr>
        <w:t xml:space="preserve"> </w:t>
      </w:r>
      <w:r w:rsidRPr="007F45CD">
        <w:t>Coautor</w:t>
      </w:r>
      <w:r w:rsidRPr="007F45CD">
        <w:rPr>
          <w:vertAlign w:val="superscript"/>
        </w:rPr>
        <w:t>3</w:t>
      </w:r>
      <w:r w:rsidRPr="007F45CD">
        <w:t>;</w:t>
      </w:r>
      <w:r w:rsidRPr="007F45CD">
        <w:rPr>
          <w:spacing w:val="-6"/>
        </w:rPr>
        <w:t xml:space="preserve"> </w:t>
      </w:r>
      <w:r w:rsidRPr="007F45CD">
        <w:t>Orientador</w:t>
      </w:r>
      <w:r w:rsidRPr="007F45CD">
        <w:rPr>
          <w:vertAlign w:val="superscript"/>
        </w:rPr>
        <w:t>4</w:t>
      </w:r>
      <w:r w:rsidRPr="007F45CD">
        <w:t>.</w:t>
      </w:r>
    </w:p>
    <w:p w14:paraId="7DDF74D0" w14:textId="77777777" w:rsidR="000F45F0" w:rsidRPr="007F45CD" w:rsidRDefault="000F45F0" w:rsidP="005368CD">
      <w:pPr>
        <w:pStyle w:val="Corpodetexto"/>
      </w:pPr>
    </w:p>
    <w:p w14:paraId="00915769" w14:textId="5AA3B505" w:rsidR="000F45F0" w:rsidRPr="007F45CD" w:rsidRDefault="0034223A" w:rsidP="00C63121">
      <w:pPr>
        <w:pStyle w:val="Corpodetexto"/>
        <w:jc w:val="both"/>
      </w:pPr>
      <w:r w:rsidRPr="007F45CD">
        <w:rPr>
          <w:vertAlign w:val="superscript"/>
        </w:rPr>
        <w:t>1</w:t>
      </w:r>
      <w:r w:rsidR="00633B3F">
        <w:rPr>
          <w:vertAlign w:val="superscript"/>
        </w:rPr>
        <w:t xml:space="preserve"> </w:t>
      </w:r>
      <w:r w:rsidR="00633B3F">
        <w:t xml:space="preserve">Roberto Burguer Neto. </w:t>
      </w:r>
      <w:r w:rsidR="00AB41E7">
        <w:t>Dentista</w:t>
      </w:r>
      <w:r w:rsidR="004B2378">
        <w:t xml:space="preserve"> </w:t>
      </w:r>
      <w:r w:rsidR="00AB41E7">
        <w:t xml:space="preserve">graduado </w:t>
      </w:r>
      <w:r w:rsidRPr="007F45CD">
        <w:rPr>
          <w:spacing w:val="4"/>
        </w:rPr>
        <w:t xml:space="preserve"> </w:t>
      </w:r>
      <w:r w:rsidRPr="007F45CD">
        <w:t>pel</w:t>
      </w:r>
      <w:r w:rsidR="004B2378">
        <w:t>a</w:t>
      </w:r>
      <w:r w:rsidRPr="007F45CD">
        <w:rPr>
          <w:spacing w:val="2"/>
        </w:rPr>
        <w:t xml:space="preserve"> </w:t>
      </w:r>
      <w:r w:rsidRPr="007F45CD">
        <w:t>Universi</w:t>
      </w:r>
      <w:r w:rsidR="004B2378">
        <w:t xml:space="preserve">dade do Planalto Catarinense </w:t>
      </w:r>
      <w:r w:rsidR="004B2378" w:rsidRPr="007F45CD">
        <w:t>–</w:t>
      </w:r>
      <w:r w:rsidR="004B2378" w:rsidRPr="007F45CD">
        <w:rPr>
          <w:spacing w:val="29"/>
        </w:rPr>
        <w:t xml:space="preserve"> </w:t>
      </w:r>
      <w:r w:rsidR="004B2378">
        <w:rPr>
          <w:spacing w:val="29"/>
        </w:rPr>
        <w:t>UNIPLAC</w:t>
      </w:r>
      <w:r w:rsidR="00633B3F">
        <w:rPr>
          <w:spacing w:val="29"/>
        </w:rPr>
        <w:t>,</w:t>
      </w:r>
      <w:r w:rsidR="004B2378">
        <w:rPr>
          <w:spacing w:val="29"/>
        </w:rPr>
        <w:t xml:space="preserve"> Lages</w:t>
      </w:r>
      <w:r w:rsidRPr="007F45CD">
        <w:t>,</w:t>
      </w:r>
      <w:r w:rsidRPr="007F45CD">
        <w:rPr>
          <w:spacing w:val="2"/>
        </w:rPr>
        <w:t xml:space="preserve"> </w:t>
      </w:r>
      <w:r w:rsidR="004B2378">
        <w:t xml:space="preserve">Santa Catarina </w:t>
      </w:r>
      <w:r w:rsidRPr="007F45CD">
        <w:t>,</w:t>
      </w:r>
      <w:r w:rsidRPr="007F45CD">
        <w:rPr>
          <w:spacing w:val="-57"/>
        </w:rPr>
        <w:t xml:space="preserve"> </w:t>
      </w:r>
      <w:r w:rsidRPr="007F45CD">
        <w:t>Brasil.</w:t>
      </w:r>
    </w:p>
    <w:p w14:paraId="62D316C2" w14:textId="4C823276" w:rsidR="000F45F0" w:rsidRPr="007F45CD" w:rsidRDefault="0034223A" w:rsidP="00C63121">
      <w:pPr>
        <w:pStyle w:val="Corpodetexto"/>
        <w:jc w:val="both"/>
      </w:pPr>
      <w:r w:rsidRPr="007F45CD">
        <w:rPr>
          <w:vertAlign w:val="superscript"/>
        </w:rPr>
        <w:t>2</w:t>
      </w:r>
      <w:r w:rsidR="00C63121">
        <w:rPr>
          <w:vertAlign w:val="superscript"/>
        </w:rPr>
        <w:t xml:space="preserve"> </w:t>
      </w:r>
      <w:r w:rsidR="00C63121">
        <w:t>Aline Batista Gonçalves Franco. Dentista</w:t>
      </w:r>
      <w:r w:rsidR="00633B3F" w:rsidRPr="007F45CD">
        <w:t>.</w:t>
      </w:r>
      <w:r w:rsidR="00633B3F" w:rsidRPr="007F45CD">
        <w:rPr>
          <w:spacing w:val="55"/>
        </w:rPr>
        <w:t xml:space="preserve"> </w:t>
      </w:r>
      <w:r w:rsidR="00C63121">
        <w:rPr>
          <w:spacing w:val="55"/>
        </w:rPr>
        <w:t>Doutora</w:t>
      </w:r>
      <w:r w:rsidR="00633B3F" w:rsidRPr="007F45CD">
        <w:rPr>
          <w:spacing w:val="57"/>
        </w:rPr>
        <w:t xml:space="preserve"> </w:t>
      </w:r>
      <w:r w:rsidR="00633B3F" w:rsidRPr="007F45CD">
        <w:t>em</w:t>
      </w:r>
      <w:r w:rsidR="00633B3F" w:rsidRPr="007F45CD">
        <w:rPr>
          <w:spacing w:val="57"/>
        </w:rPr>
        <w:t xml:space="preserve"> </w:t>
      </w:r>
      <w:r w:rsidR="00633B3F" w:rsidRPr="007F45CD">
        <w:t>C</w:t>
      </w:r>
      <w:r w:rsidR="00C63121">
        <w:t>linica</w:t>
      </w:r>
      <w:r w:rsidR="00C63121">
        <w:rPr>
          <w:spacing w:val="55"/>
        </w:rPr>
        <w:t xml:space="preserve"> odontológica </w:t>
      </w:r>
      <w:r w:rsidR="00633B3F" w:rsidRPr="007F45CD">
        <w:rPr>
          <w:spacing w:val="57"/>
        </w:rPr>
        <w:t xml:space="preserve"> </w:t>
      </w:r>
      <w:r w:rsidR="00633B3F" w:rsidRPr="007F45CD">
        <w:t>pela</w:t>
      </w:r>
      <w:r w:rsidR="00633B3F" w:rsidRPr="007F45CD">
        <w:rPr>
          <w:spacing w:val="57"/>
        </w:rPr>
        <w:t xml:space="preserve"> </w:t>
      </w:r>
      <w:r w:rsidR="00C63121">
        <w:t>Faculdade de Odontologia São Leopoldo Mandic</w:t>
      </w:r>
      <w:r w:rsidR="00633B3F" w:rsidRPr="007F45CD">
        <w:rPr>
          <w:spacing w:val="7"/>
        </w:rPr>
        <w:t xml:space="preserve"> </w:t>
      </w:r>
      <w:r w:rsidR="00633B3F" w:rsidRPr="007F45CD">
        <w:t>–</w:t>
      </w:r>
      <w:r w:rsidR="00C63121">
        <w:rPr>
          <w:spacing w:val="57"/>
        </w:rPr>
        <w:t xml:space="preserve"> SLM</w:t>
      </w:r>
      <w:r w:rsidR="00633B3F" w:rsidRPr="007F45CD">
        <w:t>,</w:t>
      </w:r>
      <w:r w:rsidR="00633B3F" w:rsidRPr="007F45CD">
        <w:rPr>
          <w:spacing w:val="-57"/>
        </w:rPr>
        <w:t xml:space="preserve"> </w:t>
      </w:r>
      <w:r w:rsidR="00C63121">
        <w:t>Campinas</w:t>
      </w:r>
      <w:r w:rsidR="00633B3F" w:rsidRPr="007F45CD">
        <w:t>,</w:t>
      </w:r>
      <w:r w:rsidR="00633B3F" w:rsidRPr="007F45CD">
        <w:rPr>
          <w:spacing w:val="-1"/>
        </w:rPr>
        <w:t xml:space="preserve"> </w:t>
      </w:r>
      <w:r w:rsidR="00C63121">
        <w:t>São Paulo</w:t>
      </w:r>
      <w:r w:rsidR="00633B3F" w:rsidRPr="007F45CD">
        <w:t>, Brasil</w:t>
      </w:r>
      <w:r w:rsidR="00633B3F">
        <w:t>.</w:t>
      </w:r>
    </w:p>
    <w:p w14:paraId="571CF27C" w14:textId="1C04F033" w:rsidR="000F45F0" w:rsidRPr="007F45CD" w:rsidRDefault="0034223A" w:rsidP="00C63121">
      <w:pPr>
        <w:pStyle w:val="Corpodetexto"/>
        <w:jc w:val="both"/>
      </w:pPr>
      <w:r w:rsidRPr="007F45CD">
        <w:rPr>
          <w:vertAlign w:val="superscript"/>
        </w:rPr>
        <w:t>4</w:t>
      </w:r>
      <w:r w:rsidR="00633B3F" w:rsidRPr="00633B3F">
        <w:t xml:space="preserve"> </w:t>
      </w:r>
      <w:r w:rsidR="00633B3F">
        <w:t>Sérgio Cândido Dias</w:t>
      </w:r>
      <w:r w:rsidR="00C63121">
        <w:t>.</w:t>
      </w:r>
      <w:r w:rsidR="00633B3F">
        <w:t xml:space="preserve"> Dentista Doutor em Reabilitação</w:t>
      </w:r>
      <w:r w:rsidR="00633B3F" w:rsidRPr="007F45CD">
        <w:rPr>
          <w:spacing w:val="29"/>
        </w:rPr>
        <w:t xml:space="preserve"> </w:t>
      </w:r>
      <w:r w:rsidR="00633B3F">
        <w:t>Oral pela</w:t>
      </w:r>
      <w:r w:rsidR="00633B3F" w:rsidRPr="007F45CD">
        <w:rPr>
          <w:spacing w:val="29"/>
        </w:rPr>
        <w:t xml:space="preserve"> </w:t>
      </w:r>
      <w:r w:rsidR="00633B3F">
        <w:rPr>
          <w:spacing w:val="29"/>
        </w:rPr>
        <w:t xml:space="preserve">Faculdade de odontologia de Ribeirão Preto </w:t>
      </w:r>
      <w:r w:rsidR="00633B3F" w:rsidRPr="007F45CD">
        <w:t>–</w:t>
      </w:r>
      <w:r w:rsidR="00633B3F" w:rsidRPr="007F45CD">
        <w:rPr>
          <w:spacing w:val="29"/>
        </w:rPr>
        <w:t xml:space="preserve"> </w:t>
      </w:r>
      <w:r w:rsidR="00633B3F">
        <w:t>FOUP USP</w:t>
      </w:r>
      <w:r w:rsidR="00633B3F" w:rsidRPr="007F45CD">
        <w:t>,</w:t>
      </w:r>
      <w:r w:rsidR="00633B3F" w:rsidRPr="007F45CD">
        <w:rPr>
          <w:spacing w:val="29"/>
        </w:rPr>
        <w:t xml:space="preserve"> </w:t>
      </w:r>
      <w:r w:rsidR="00633B3F">
        <w:t>Ribeirão Preto</w:t>
      </w:r>
      <w:r w:rsidR="00633B3F" w:rsidRPr="007F45CD">
        <w:t>,</w:t>
      </w:r>
      <w:r w:rsidR="00633B3F" w:rsidRPr="007F45CD">
        <w:rPr>
          <w:spacing w:val="28"/>
        </w:rPr>
        <w:t xml:space="preserve"> </w:t>
      </w:r>
      <w:r w:rsidR="00633B3F">
        <w:t>São Paulo</w:t>
      </w:r>
      <w:r w:rsidR="00633B3F" w:rsidRPr="007F45CD">
        <w:t>,</w:t>
      </w:r>
      <w:r w:rsidR="00633B3F">
        <w:t xml:space="preserve"> </w:t>
      </w:r>
      <w:r w:rsidR="00633B3F" w:rsidRPr="007F45CD">
        <w:rPr>
          <w:spacing w:val="-57"/>
        </w:rPr>
        <w:t xml:space="preserve"> </w:t>
      </w:r>
      <w:r w:rsidR="00633B3F" w:rsidRPr="007F45CD">
        <w:t>Brasil.</w:t>
      </w:r>
    </w:p>
    <w:p w14:paraId="0C8F5478" w14:textId="77777777" w:rsidR="000F45F0" w:rsidRPr="007F45CD" w:rsidRDefault="000F45F0" w:rsidP="001040CD">
      <w:pPr>
        <w:pStyle w:val="Corpodetexto"/>
      </w:pPr>
    </w:p>
    <w:p w14:paraId="5D23868E" w14:textId="5B198EC4" w:rsidR="000F45F0" w:rsidRPr="007F45CD" w:rsidRDefault="001040CD" w:rsidP="001040CD">
      <w:pPr>
        <w:spacing w:line="360" w:lineRule="auto"/>
        <w:rPr>
          <w:sz w:val="24"/>
          <w:szCs w:val="24"/>
        </w:rPr>
      </w:pPr>
      <w:r w:rsidRPr="007F45CD">
        <w:rPr>
          <w:b/>
          <w:spacing w:val="-1"/>
          <w:sz w:val="24"/>
          <w:szCs w:val="24"/>
        </w:rPr>
        <w:t>Área</w:t>
      </w:r>
      <w:r w:rsidR="0034223A" w:rsidRPr="007F45CD">
        <w:rPr>
          <w:b/>
          <w:spacing w:val="-2"/>
          <w:sz w:val="24"/>
          <w:szCs w:val="24"/>
        </w:rPr>
        <w:t xml:space="preserve"> </w:t>
      </w:r>
      <w:r w:rsidR="0034223A" w:rsidRPr="007F45CD">
        <w:rPr>
          <w:b/>
          <w:spacing w:val="-1"/>
          <w:sz w:val="24"/>
          <w:szCs w:val="24"/>
        </w:rPr>
        <w:t>Temática</w:t>
      </w:r>
      <w:r w:rsidR="0034223A" w:rsidRPr="007F45CD">
        <w:rPr>
          <w:spacing w:val="-1"/>
          <w:sz w:val="24"/>
          <w:szCs w:val="24"/>
        </w:rPr>
        <w:t>:</w:t>
      </w:r>
      <w:r w:rsidR="0034223A" w:rsidRPr="007F45CD">
        <w:rPr>
          <w:spacing w:val="-21"/>
          <w:sz w:val="24"/>
          <w:szCs w:val="24"/>
        </w:rPr>
        <w:t xml:space="preserve"> </w:t>
      </w:r>
      <w:r w:rsidR="00AB41E7">
        <w:rPr>
          <w:sz w:val="24"/>
          <w:szCs w:val="24"/>
        </w:rPr>
        <w:t>Ciências da saúde.</w:t>
      </w:r>
    </w:p>
    <w:p w14:paraId="36EDD439" w14:textId="68A2ECEC" w:rsidR="000F45F0" w:rsidRPr="007F45CD" w:rsidRDefault="0034223A" w:rsidP="001040CD">
      <w:pPr>
        <w:spacing w:line="360" w:lineRule="auto"/>
        <w:jc w:val="both"/>
        <w:rPr>
          <w:sz w:val="24"/>
          <w:szCs w:val="24"/>
        </w:rPr>
      </w:pPr>
      <w:r w:rsidRPr="007F45CD">
        <w:rPr>
          <w:b/>
          <w:spacing w:val="-2"/>
          <w:sz w:val="24"/>
          <w:szCs w:val="24"/>
        </w:rPr>
        <w:t>E-mail</w:t>
      </w:r>
      <w:r w:rsidRPr="007F45CD">
        <w:rPr>
          <w:b/>
          <w:spacing w:val="6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do</w:t>
      </w:r>
      <w:r w:rsidRPr="007F45CD">
        <w:rPr>
          <w:b/>
          <w:spacing w:val="-20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autor</w:t>
      </w:r>
      <w:r w:rsidRPr="007F45CD">
        <w:rPr>
          <w:b/>
          <w:spacing w:val="9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para</w:t>
      </w:r>
      <w:r w:rsidRPr="007F45CD">
        <w:rPr>
          <w:b/>
          <w:spacing w:val="-8"/>
          <w:sz w:val="24"/>
          <w:szCs w:val="24"/>
        </w:rPr>
        <w:t xml:space="preserve"> </w:t>
      </w:r>
      <w:r w:rsidRPr="007F45CD">
        <w:rPr>
          <w:b/>
          <w:spacing w:val="-1"/>
          <w:sz w:val="24"/>
          <w:szCs w:val="24"/>
        </w:rPr>
        <w:t>correspondência</w:t>
      </w:r>
      <w:r w:rsidRPr="007F45CD">
        <w:rPr>
          <w:spacing w:val="-1"/>
          <w:sz w:val="24"/>
          <w:szCs w:val="24"/>
        </w:rPr>
        <w:t>:</w:t>
      </w:r>
      <w:r w:rsidR="00AB41E7">
        <w:t xml:space="preserve"> robertoburguerneto@hotmail.com</w:t>
      </w:r>
      <w:r w:rsidR="00AB41E7" w:rsidRPr="007F45CD">
        <w:rPr>
          <w:sz w:val="24"/>
          <w:szCs w:val="24"/>
        </w:rPr>
        <w:t xml:space="preserve"> </w:t>
      </w:r>
    </w:p>
    <w:p w14:paraId="5CF351FE" w14:textId="77777777" w:rsidR="000F45F0" w:rsidRPr="007F45CD" w:rsidRDefault="000F45F0" w:rsidP="001040CD">
      <w:pPr>
        <w:pStyle w:val="Corpodetexto"/>
        <w:spacing w:line="360" w:lineRule="auto"/>
        <w:jc w:val="both"/>
      </w:pPr>
    </w:p>
    <w:p w14:paraId="585D6747" w14:textId="77777777" w:rsidR="00424388" w:rsidRDefault="00424388" w:rsidP="00424388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Com o aumento da necessidade dos materiais livres de metais o </w:t>
      </w:r>
      <w:r w:rsidRPr="007D7B92">
        <w:rPr>
          <w:rFonts w:ascii="Arial" w:hAnsi="Arial" w:cs="Arial"/>
          <w:sz w:val="21"/>
          <w:szCs w:val="21"/>
          <w:shd w:val="clear" w:color="auto" w:fill="FFFFFF"/>
        </w:rPr>
        <w:t>Poli(éter-éter-cetona)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conhecido pela sigla PEEK</w:t>
      </w:r>
      <w:r w:rsidRPr="007D7B9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vem com propriedades que permitem a indicação para barras de protolcos, o presente estudo compara outros materiais livres de metal com e sem o reforço de fibra de vidro. </w:t>
      </w:r>
      <w:r w:rsidRPr="00AB41E7">
        <w:rPr>
          <w:bCs/>
          <w:sz w:val="24"/>
          <w:szCs w:val="24"/>
        </w:rPr>
        <w:t xml:space="preserve">O objetivo </w:t>
      </w:r>
      <w:r>
        <w:rPr>
          <w:bCs/>
          <w:sz w:val="24"/>
          <w:szCs w:val="24"/>
        </w:rPr>
        <w:t xml:space="preserve">é um </w:t>
      </w:r>
      <w:r w:rsidRPr="00AB41E7">
        <w:rPr>
          <w:bCs/>
          <w:sz w:val="24"/>
          <w:szCs w:val="24"/>
        </w:rPr>
        <w:t xml:space="preserve">estudo in vitro. </w:t>
      </w:r>
      <w:r>
        <w:rPr>
          <w:bCs/>
          <w:sz w:val="24"/>
          <w:szCs w:val="24"/>
        </w:rPr>
        <w:t>A</w:t>
      </w:r>
      <w:r w:rsidRPr="00AB41E7">
        <w:rPr>
          <w:bCs/>
          <w:sz w:val="24"/>
          <w:szCs w:val="24"/>
        </w:rPr>
        <w:t xml:space="preserve"> analis</w:t>
      </w:r>
      <w:r>
        <w:rPr>
          <w:bCs/>
          <w:sz w:val="24"/>
          <w:szCs w:val="24"/>
        </w:rPr>
        <w:t>e</w:t>
      </w:r>
      <w:r w:rsidRPr="00AB41E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de</w:t>
      </w:r>
      <w:r w:rsidRPr="00AB41E7">
        <w:rPr>
          <w:bCs/>
          <w:sz w:val="24"/>
          <w:szCs w:val="24"/>
        </w:rPr>
        <w:t xml:space="preserve"> resistência a flexão a 3 pontos dos polímeros reforçados Arch Free Metal, Zantex, barra polimérica Bioplas e o poliéter-éter-cetona LuxaCam PEEK</w:t>
      </w:r>
      <w:r>
        <w:rPr>
          <w:bCs/>
          <w:sz w:val="24"/>
          <w:szCs w:val="24"/>
        </w:rPr>
        <w:t>, p</w:t>
      </w:r>
      <w:r w:rsidRPr="00AB41E7">
        <w:rPr>
          <w:bCs/>
          <w:sz w:val="24"/>
          <w:szCs w:val="24"/>
        </w:rPr>
        <w:t>ara estabelecer o número amostral foram confeccionadas 3 barras de cada material de dimensões 4mm x 6mm x 20mm. A análise estatística indicou o número amostral de 5. As 5 amostras de cada material serão submetidas a envelhecimento térmico de 10.000 ciclos previamente ao teste de resistência a flexão.  Após será avaliado o padrão de fratura em microscópio eletrônico de varredura. Como resultados, o teste piloto demonstrou uma maior resistência para as amostras confeccionadas em Arch Free Metal e a menor resistência em Bioplas. Conclui-se que o material Arch Free Metal se apresentou melhor desempenho nos testes preliminares, sendo um bom material para uso em barras de protocolo.</w:t>
      </w:r>
    </w:p>
    <w:p w14:paraId="71C6402F" w14:textId="77777777" w:rsidR="00365E94" w:rsidRPr="00365E94" w:rsidRDefault="00365E94" w:rsidP="00365E94">
      <w:pPr>
        <w:spacing w:line="360" w:lineRule="auto"/>
        <w:jc w:val="both"/>
        <w:rPr>
          <w:bCs/>
          <w:sz w:val="24"/>
          <w:szCs w:val="24"/>
        </w:rPr>
      </w:pPr>
    </w:p>
    <w:p w14:paraId="1E7FC2EE" w14:textId="024F7885" w:rsidR="000F45F0" w:rsidRPr="007F45CD" w:rsidRDefault="0034223A" w:rsidP="001040CD">
      <w:pPr>
        <w:spacing w:line="360" w:lineRule="auto"/>
        <w:jc w:val="both"/>
        <w:rPr>
          <w:sz w:val="24"/>
          <w:szCs w:val="24"/>
        </w:rPr>
      </w:pPr>
      <w:r w:rsidRPr="007F45CD">
        <w:rPr>
          <w:b/>
          <w:spacing w:val="-1"/>
          <w:sz w:val="24"/>
          <w:szCs w:val="24"/>
        </w:rPr>
        <w:t>Palavras-chave</w:t>
      </w:r>
      <w:r w:rsidRPr="00AB41E7">
        <w:rPr>
          <w:b/>
          <w:spacing w:val="-1"/>
          <w:sz w:val="24"/>
          <w:szCs w:val="24"/>
        </w:rPr>
        <w:t>:</w:t>
      </w:r>
      <w:r w:rsidRPr="00AB41E7">
        <w:rPr>
          <w:b/>
          <w:spacing w:val="-16"/>
          <w:sz w:val="24"/>
          <w:szCs w:val="24"/>
        </w:rPr>
        <w:t xml:space="preserve"> </w:t>
      </w:r>
      <w:r w:rsidR="00AB41E7" w:rsidRPr="00AB41E7">
        <w:rPr>
          <w:sz w:val="24"/>
          <w:szCs w:val="24"/>
        </w:rPr>
        <w:t xml:space="preserve">Materiais dentários; Resistência à flexão; </w:t>
      </w:r>
      <w:r w:rsidR="00AB41E7" w:rsidRPr="00AB41E7">
        <w:rPr>
          <w:sz w:val="24"/>
          <w:szCs w:val="24"/>
          <w:lang w:eastAsia="pt-BR"/>
        </w:rPr>
        <w:t>Biomateriais.</w:t>
      </w:r>
    </w:p>
    <w:p w14:paraId="2665E3C7" w14:textId="77777777" w:rsidR="000F45F0" w:rsidRPr="007F45CD" w:rsidRDefault="000F45F0" w:rsidP="001040CD">
      <w:pPr>
        <w:pStyle w:val="Corpodetexto"/>
        <w:spacing w:line="360" w:lineRule="auto"/>
      </w:pPr>
    </w:p>
    <w:p w14:paraId="586EC811" w14:textId="77777777" w:rsidR="00365E94" w:rsidRDefault="00365E94" w:rsidP="001040CD">
      <w:pPr>
        <w:rPr>
          <w:sz w:val="24"/>
          <w:szCs w:val="24"/>
        </w:rPr>
      </w:pPr>
    </w:p>
    <w:p w14:paraId="288F2B16" w14:textId="77777777" w:rsidR="00365E94" w:rsidRDefault="00365E94" w:rsidP="001040CD">
      <w:pPr>
        <w:rPr>
          <w:sz w:val="24"/>
          <w:szCs w:val="24"/>
        </w:rPr>
      </w:pPr>
    </w:p>
    <w:p w14:paraId="716E8210" w14:textId="77777777" w:rsidR="00365E94" w:rsidRDefault="00365E94" w:rsidP="001040CD">
      <w:pPr>
        <w:rPr>
          <w:sz w:val="24"/>
          <w:szCs w:val="24"/>
        </w:rPr>
      </w:pPr>
    </w:p>
    <w:p w14:paraId="5ACFBF0F" w14:textId="77777777" w:rsidR="00365E94" w:rsidRDefault="00365E94" w:rsidP="001040CD">
      <w:pPr>
        <w:rPr>
          <w:sz w:val="24"/>
          <w:szCs w:val="24"/>
        </w:rPr>
      </w:pPr>
    </w:p>
    <w:p w14:paraId="5FF0606F" w14:textId="77777777" w:rsidR="00365E94" w:rsidRDefault="00365E94" w:rsidP="001040CD">
      <w:pPr>
        <w:rPr>
          <w:sz w:val="24"/>
          <w:szCs w:val="24"/>
        </w:rPr>
      </w:pPr>
    </w:p>
    <w:p w14:paraId="43D19AA2" w14:textId="77777777" w:rsidR="00365E94" w:rsidRDefault="00365E94" w:rsidP="001040CD">
      <w:pPr>
        <w:rPr>
          <w:sz w:val="24"/>
          <w:szCs w:val="24"/>
        </w:rPr>
      </w:pPr>
    </w:p>
    <w:p w14:paraId="5BF60102" w14:textId="77777777" w:rsidR="00365E94" w:rsidRDefault="00365E94" w:rsidP="001040CD">
      <w:pPr>
        <w:rPr>
          <w:sz w:val="24"/>
          <w:szCs w:val="24"/>
        </w:rPr>
      </w:pPr>
    </w:p>
    <w:p w14:paraId="78DDB064" w14:textId="77777777" w:rsidR="00365E94" w:rsidRDefault="00365E94" w:rsidP="001040CD">
      <w:pPr>
        <w:rPr>
          <w:sz w:val="24"/>
          <w:szCs w:val="24"/>
        </w:rPr>
      </w:pPr>
    </w:p>
    <w:p w14:paraId="2DE00F6D" w14:textId="0791A117" w:rsidR="000F45F0" w:rsidRDefault="0034223A" w:rsidP="001040CD">
      <w:pPr>
        <w:rPr>
          <w:spacing w:val="-4"/>
          <w:sz w:val="24"/>
          <w:szCs w:val="24"/>
        </w:rPr>
      </w:pPr>
      <w:r w:rsidRPr="005368CD">
        <w:rPr>
          <w:sz w:val="24"/>
          <w:szCs w:val="24"/>
        </w:rPr>
        <w:lastRenderedPageBreak/>
        <w:t>REFERÊNCIAS</w:t>
      </w:r>
      <w:r w:rsidRPr="005368CD">
        <w:rPr>
          <w:spacing w:val="-4"/>
          <w:sz w:val="24"/>
          <w:szCs w:val="24"/>
        </w:rPr>
        <w:t xml:space="preserve"> </w:t>
      </w:r>
      <w:r w:rsidRPr="005368CD">
        <w:rPr>
          <w:sz w:val="24"/>
          <w:szCs w:val="24"/>
        </w:rPr>
        <w:t>BIBLIOGRÁFICAS</w:t>
      </w:r>
      <w:r w:rsidRPr="005368CD">
        <w:rPr>
          <w:spacing w:val="-4"/>
          <w:sz w:val="24"/>
          <w:szCs w:val="24"/>
        </w:rPr>
        <w:t xml:space="preserve"> </w:t>
      </w:r>
    </w:p>
    <w:p w14:paraId="00DBF08A" w14:textId="10A7925C" w:rsidR="00433020" w:rsidRDefault="00433020" w:rsidP="001040CD">
      <w:pPr>
        <w:rPr>
          <w:spacing w:val="-4"/>
          <w:sz w:val="24"/>
          <w:szCs w:val="24"/>
        </w:rPr>
      </w:pPr>
    </w:p>
    <w:p w14:paraId="21DCD428" w14:textId="0AA6ABC8" w:rsidR="00433020" w:rsidRPr="00433020" w:rsidRDefault="00433020" w:rsidP="00433020">
      <w:pPr>
        <w:pStyle w:val="Pr-formataoHTML"/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3020">
        <w:rPr>
          <w:rFonts w:ascii="Times New Roman" w:hAnsi="Times New Roman" w:cs="Times New Roman"/>
          <w:sz w:val="24"/>
          <w:szCs w:val="24"/>
        </w:rPr>
        <w:t>Schwitalla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, A., et al. PEEK Dental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Implants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: A Review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of Oral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Implantology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v.</w:t>
      </w:r>
      <w:r w:rsidRPr="00433020">
        <w:rPr>
          <w:rFonts w:ascii="Times New Roman" w:hAnsi="Times New Roman" w:cs="Times New Roman"/>
          <w:sz w:val="24"/>
          <w:szCs w:val="24"/>
        </w:rPr>
        <w:t>39</w:t>
      </w:r>
      <w:r w:rsidR="004359D5">
        <w:rPr>
          <w:rFonts w:ascii="Times New Roman" w:hAnsi="Times New Roman" w:cs="Times New Roman"/>
          <w:sz w:val="24"/>
          <w:szCs w:val="24"/>
        </w:rPr>
        <w:t xml:space="preserve"> n.</w:t>
      </w:r>
      <w:r w:rsidRPr="00433020">
        <w:rPr>
          <w:rFonts w:ascii="Times New Roman" w:hAnsi="Times New Roman" w:cs="Times New Roman"/>
          <w:sz w:val="24"/>
          <w:szCs w:val="24"/>
        </w:rPr>
        <w:t xml:space="preserve">6, </w:t>
      </w:r>
      <w:r w:rsidR="004359D5">
        <w:rPr>
          <w:rFonts w:ascii="Times New Roman" w:hAnsi="Times New Roman" w:cs="Times New Roman"/>
          <w:sz w:val="24"/>
          <w:szCs w:val="24"/>
        </w:rPr>
        <w:t xml:space="preserve">p. </w:t>
      </w:r>
      <w:r w:rsidRPr="00433020">
        <w:rPr>
          <w:rFonts w:ascii="Times New Roman" w:hAnsi="Times New Roman" w:cs="Times New Roman"/>
          <w:sz w:val="24"/>
          <w:szCs w:val="24"/>
        </w:rPr>
        <w:t>743-9.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</w:p>
    <w:p w14:paraId="2FC3BE1A" w14:textId="75F5670C" w:rsidR="00433020" w:rsidRPr="00433020" w:rsidRDefault="00433020" w:rsidP="00433020">
      <w:pPr>
        <w:pStyle w:val="Pr-formataoHTML"/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3020">
        <w:rPr>
          <w:rFonts w:ascii="Times New Roman" w:hAnsi="Times New Roman" w:cs="Times New Roman"/>
          <w:sz w:val="24"/>
          <w:szCs w:val="24"/>
        </w:rPr>
        <w:t>Tacir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, I.H., et al. Flexural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glass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fibre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reinforced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acrylic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resin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polymers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Aust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Dent J. </w:t>
      </w: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Pr="00433020">
        <w:rPr>
          <w:rFonts w:ascii="Times New Roman" w:hAnsi="Times New Roman" w:cs="Times New Roman"/>
          <w:sz w:val="24"/>
          <w:szCs w:val="24"/>
        </w:rPr>
        <w:t>51</w:t>
      </w:r>
      <w:r w:rsidR="004359D5">
        <w:rPr>
          <w:rFonts w:ascii="Times New Roman" w:hAnsi="Times New Roman" w:cs="Times New Roman"/>
          <w:sz w:val="24"/>
          <w:szCs w:val="24"/>
        </w:rPr>
        <w:t>, n.</w:t>
      </w:r>
      <w:r w:rsidRPr="00433020">
        <w:rPr>
          <w:rFonts w:ascii="Times New Roman" w:hAnsi="Times New Roman" w:cs="Times New Roman"/>
          <w:sz w:val="24"/>
          <w:szCs w:val="24"/>
        </w:rPr>
        <w:t xml:space="preserve">1, </w:t>
      </w:r>
      <w:r w:rsidR="004359D5">
        <w:rPr>
          <w:rFonts w:ascii="Times New Roman" w:hAnsi="Times New Roman" w:cs="Times New Roman"/>
          <w:sz w:val="24"/>
          <w:szCs w:val="24"/>
        </w:rPr>
        <w:t xml:space="preserve">p. </w:t>
      </w:r>
      <w:r w:rsidRPr="00433020">
        <w:rPr>
          <w:rFonts w:ascii="Times New Roman" w:hAnsi="Times New Roman" w:cs="Times New Roman"/>
          <w:sz w:val="24"/>
          <w:szCs w:val="24"/>
        </w:rPr>
        <w:t>52-6.</w:t>
      </w:r>
      <w:r>
        <w:rPr>
          <w:rFonts w:ascii="Times New Roman" w:hAnsi="Times New Roman" w:cs="Times New Roman"/>
          <w:sz w:val="24"/>
          <w:szCs w:val="24"/>
        </w:rPr>
        <w:t xml:space="preserve"> 2006</w:t>
      </w:r>
    </w:p>
    <w:p w14:paraId="0360AE6F" w14:textId="0554AFD0" w:rsidR="00433020" w:rsidRPr="00433020" w:rsidRDefault="00433020" w:rsidP="00433020">
      <w:pPr>
        <w:pStyle w:val="Pr-formataoHTML"/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3020">
        <w:rPr>
          <w:rFonts w:ascii="Times New Roman" w:hAnsi="Times New Roman" w:cs="Times New Roman"/>
          <w:sz w:val="24"/>
          <w:szCs w:val="24"/>
        </w:rPr>
        <w:t>Yasue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, T., et al.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fiberglass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orientation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flexural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fiberglass-reinforced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composite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resin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for CAD/CAM. Dent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Mater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J. 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3020">
        <w:rPr>
          <w:rFonts w:ascii="Times New Roman" w:hAnsi="Times New Roman" w:cs="Times New Roman"/>
          <w:sz w:val="24"/>
          <w:szCs w:val="24"/>
        </w:rPr>
        <w:t>38</w:t>
      </w:r>
      <w:r w:rsidR="004359D5">
        <w:rPr>
          <w:rFonts w:ascii="Times New Roman" w:hAnsi="Times New Roman" w:cs="Times New Roman"/>
          <w:sz w:val="24"/>
          <w:szCs w:val="24"/>
        </w:rPr>
        <w:t xml:space="preserve"> n.</w:t>
      </w:r>
      <w:r w:rsidRPr="00433020">
        <w:rPr>
          <w:rFonts w:ascii="Times New Roman" w:hAnsi="Times New Roman" w:cs="Times New Roman"/>
          <w:sz w:val="24"/>
          <w:szCs w:val="24"/>
        </w:rPr>
        <w:t xml:space="preserve">5, </w:t>
      </w:r>
      <w:r w:rsidR="004359D5">
        <w:rPr>
          <w:rFonts w:ascii="Times New Roman" w:hAnsi="Times New Roman" w:cs="Times New Roman"/>
          <w:sz w:val="24"/>
          <w:szCs w:val="24"/>
        </w:rPr>
        <w:t xml:space="preserve">p. </w:t>
      </w:r>
      <w:r w:rsidRPr="00433020">
        <w:rPr>
          <w:rFonts w:ascii="Times New Roman" w:hAnsi="Times New Roman" w:cs="Times New Roman"/>
          <w:sz w:val="24"/>
          <w:szCs w:val="24"/>
        </w:rPr>
        <w:t>738-42.</w:t>
      </w:r>
      <w:r>
        <w:rPr>
          <w:rFonts w:ascii="Times New Roman" w:hAnsi="Times New Roman" w:cs="Times New Roman"/>
          <w:sz w:val="24"/>
          <w:szCs w:val="24"/>
        </w:rPr>
        <w:t>2019</w:t>
      </w:r>
    </w:p>
    <w:p w14:paraId="7C49EC17" w14:textId="7BE1073E" w:rsidR="004359D5" w:rsidRPr="004359D5" w:rsidRDefault="00433020" w:rsidP="00365E94">
      <w:pPr>
        <w:pStyle w:val="Pr-formataoHTML"/>
        <w:spacing w:before="160" w:after="160"/>
        <w:jc w:val="both"/>
      </w:pPr>
      <w:proofErr w:type="spellStart"/>
      <w:r w:rsidRPr="00433020">
        <w:rPr>
          <w:rFonts w:ascii="Times New Roman" w:hAnsi="Times New Roman" w:cs="Times New Roman"/>
          <w:sz w:val="24"/>
          <w:szCs w:val="24"/>
        </w:rPr>
        <w:t>Yilmaz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, B., et al.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Failure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high performance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polymers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newgeneration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cubic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zirconia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implant-supported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fixed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cantilevered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prostheses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Implant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Dent </w:t>
      </w:r>
      <w:proofErr w:type="spellStart"/>
      <w:r w:rsidRPr="00433020">
        <w:rPr>
          <w:rFonts w:ascii="Times New Roman" w:hAnsi="Times New Roman" w:cs="Times New Roman"/>
          <w:sz w:val="24"/>
          <w:szCs w:val="24"/>
        </w:rPr>
        <w:t>Relat</w:t>
      </w:r>
      <w:proofErr w:type="spellEnd"/>
      <w:r w:rsidRPr="00433020">
        <w:rPr>
          <w:rFonts w:ascii="Times New Roman" w:hAnsi="Times New Roman" w:cs="Times New Roman"/>
          <w:sz w:val="24"/>
          <w:szCs w:val="24"/>
        </w:rPr>
        <w:t xml:space="preserve"> Res,</w:t>
      </w:r>
      <w:r w:rsidR="004359D5">
        <w:rPr>
          <w:rFonts w:ascii="Times New Roman" w:hAnsi="Times New Roman" w:cs="Times New Roman"/>
          <w:sz w:val="24"/>
          <w:szCs w:val="24"/>
        </w:rPr>
        <w:t xml:space="preserve"> v. 21, n. 6,</w:t>
      </w:r>
      <w:r w:rsidRPr="00433020">
        <w:rPr>
          <w:rFonts w:ascii="Times New Roman" w:hAnsi="Times New Roman" w:cs="Times New Roman"/>
          <w:sz w:val="24"/>
          <w:szCs w:val="24"/>
        </w:rPr>
        <w:t xml:space="preserve"> </w:t>
      </w:r>
      <w:r w:rsidR="004359D5">
        <w:rPr>
          <w:rFonts w:ascii="Times New Roman" w:hAnsi="Times New Roman" w:cs="Times New Roman"/>
          <w:sz w:val="24"/>
          <w:szCs w:val="24"/>
        </w:rPr>
        <w:t xml:space="preserve">p. </w:t>
      </w:r>
      <w:r w:rsidRPr="00433020">
        <w:rPr>
          <w:rFonts w:ascii="Times New Roman" w:hAnsi="Times New Roman" w:cs="Times New Roman"/>
          <w:sz w:val="24"/>
          <w:szCs w:val="24"/>
        </w:rPr>
        <w:t>1-</w:t>
      </w:r>
    </w:p>
    <w:sectPr w:rsidR="004359D5" w:rsidRPr="004359D5" w:rsidSect="003F16B8">
      <w:headerReference w:type="default" r:id="rId8"/>
      <w:pgSz w:w="1192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2096" w14:textId="77777777" w:rsidR="0071664D" w:rsidRDefault="0071664D" w:rsidP="006C1C32">
      <w:r>
        <w:separator/>
      </w:r>
    </w:p>
  </w:endnote>
  <w:endnote w:type="continuationSeparator" w:id="0">
    <w:p w14:paraId="43C9F786" w14:textId="77777777" w:rsidR="0071664D" w:rsidRDefault="0071664D" w:rsidP="006C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9BFE" w14:textId="77777777" w:rsidR="0071664D" w:rsidRDefault="0071664D" w:rsidP="006C1C32">
      <w:r>
        <w:separator/>
      </w:r>
    </w:p>
  </w:footnote>
  <w:footnote w:type="continuationSeparator" w:id="0">
    <w:p w14:paraId="474EBD24" w14:textId="77777777" w:rsidR="0071664D" w:rsidRDefault="0071664D" w:rsidP="006C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BF0" w14:textId="167B8D9F" w:rsidR="006C1C32" w:rsidRDefault="006C1C32">
    <w:pPr>
      <w:pStyle w:val="Cabealho"/>
      <w:jc w:val="right"/>
    </w:pPr>
  </w:p>
  <w:p w14:paraId="28EA3753" w14:textId="77777777" w:rsidR="006C1C32" w:rsidRDefault="006C1C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7D0"/>
    <w:multiLevelType w:val="multilevel"/>
    <w:tmpl w:val="B43A930E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8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1725611"/>
    <w:multiLevelType w:val="hybridMultilevel"/>
    <w:tmpl w:val="27A2FB6C"/>
    <w:lvl w:ilvl="0" w:tplc="DF3C8F04">
      <w:start w:val="7"/>
      <w:numFmt w:val="decimalZero"/>
      <w:lvlText w:val="%1"/>
      <w:lvlJc w:val="left"/>
      <w:pPr>
        <w:ind w:left="-1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3" w:hanging="360"/>
      </w:pPr>
    </w:lvl>
    <w:lvl w:ilvl="2" w:tplc="0416001B" w:tentative="1">
      <w:start w:val="1"/>
      <w:numFmt w:val="lowerRoman"/>
      <w:lvlText w:val="%3."/>
      <w:lvlJc w:val="right"/>
      <w:pPr>
        <w:ind w:left="1313" w:hanging="180"/>
      </w:pPr>
    </w:lvl>
    <w:lvl w:ilvl="3" w:tplc="0416000F" w:tentative="1">
      <w:start w:val="1"/>
      <w:numFmt w:val="decimal"/>
      <w:lvlText w:val="%4."/>
      <w:lvlJc w:val="left"/>
      <w:pPr>
        <w:ind w:left="2033" w:hanging="360"/>
      </w:pPr>
    </w:lvl>
    <w:lvl w:ilvl="4" w:tplc="04160019" w:tentative="1">
      <w:start w:val="1"/>
      <w:numFmt w:val="lowerLetter"/>
      <w:lvlText w:val="%5."/>
      <w:lvlJc w:val="left"/>
      <w:pPr>
        <w:ind w:left="2753" w:hanging="360"/>
      </w:pPr>
    </w:lvl>
    <w:lvl w:ilvl="5" w:tplc="0416001B" w:tentative="1">
      <w:start w:val="1"/>
      <w:numFmt w:val="lowerRoman"/>
      <w:lvlText w:val="%6."/>
      <w:lvlJc w:val="right"/>
      <w:pPr>
        <w:ind w:left="3473" w:hanging="180"/>
      </w:pPr>
    </w:lvl>
    <w:lvl w:ilvl="6" w:tplc="0416000F" w:tentative="1">
      <w:start w:val="1"/>
      <w:numFmt w:val="decimal"/>
      <w:lvlText w:val="%7."/>
      <w:lvlJc w:val="left"/>
      <w:pPr>
        <w:ind w:left="4193" w:hanging="360"/>
      </w:pPr>
    </w:lvl>
    <w:lvl w:ilvl="7" w:tplc="04160019" w:tentative="1">
      <w:start w:val="1"/>
      <w:numFmt w:val="lowerLetter"/>
      <w:lvlText w:val="%8."/>
      <w:lvlJc w:val="left"/>
      <w:pPr>
        <w:ind w:left="4913" w:hanging="360"/>
      </w:pPr>
    </w:lvl>
    <w:lvl w:ilvl="8" w:tplc="0416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2" w15:restartNumberingAfterBreak="0">
    <w:nsid w:val="239D6A67"/>
    <w:multiLevelType w:val="hybridMultilevel"/>
    <w:tmpl w:val="786C5D6E"/>
    <w:lvl w:ilvl="0" w:tplc="A80C42BA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1741112">
      <w:numFmt w:val="bullet"/>
      <w:lvlText w:val="•"/>
      <w:lvlJc w:val="left"/>
      <w:pPr>
        <w:ind w:left="1671" w:hanging="360"/>
      </w:pPr>
      <w:rPr>
        <w:rFonts w:hint="default"/>
        <w:lang w:val="pt-PT" w:eastAsia="en-US" w:bidi="ar-SA"/>
      </w:rPr>
    </w:lvl>
    <w:lvl w:ilvl="2" w:tplc="2C809E14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0BF4E070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A7306978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5" w:tplc="98965A2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242047CE">
      <w:numFmt w:val="bullet"/>
      <w:lvlText w:val="•"/>
      <w:lvlJc w:val="left"/>
      <w:pPr>
        <w:ind w:left="6101" w:hanging="360"/>
      </w:pPr>
      <w:rPr>
        <w:rFonts w:hint="default"/>
        <w:lang w:val="pt-PT" w:eastAsia="en-US" w:bidi="ar-SA"/>
      </w:rPr>
    </w:lvl>
    <w:lvl w:ilvl="7" w:tplc="10DAF4FE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4AE8FE46">
      <w:numFmt w:val="bullet"/>
      <w:lvlText w:val="•"/>
      <w:lvlJc w:val="left"/>
      <w:pPr>
        <w:ind w:left="787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75C317A"/>
    <w:multiLevelType w:val="hybridMultilevel"/>
    <w:tmpl w:val="64404DD2"/>
    <w:lvl w:ilvl="0" w:tplc="F36E724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0C58"/>
    <w:multiLevelType w:val="multilevel"/>
    <w:tmpl w:val="575AA296"/>
    <w:lvl w:ilvl="0">
      <w:start w:val="4"/>
      <w:numFmt w:val="decimal"/>
      <w:lvlText w:val="%1"/>
      <w:lvlJc w:val="left"/>
      <w:pPr>
        <w:ind w:left="1293" w:hanging="42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3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4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29"/>
      </w:pPr>
      <w:rPr>
        <w:rFonts w:hint="default"/>
        <w:lang w:val="pt-PT" w:eastAsia="en-US" w:bidi="ar-SA"/>
      </w:rPr>
    </w:lvl>
  </w:abstractNum>
  <w:abstractNum w:abstractNumId="5" w15:restartNumberingAfterBreak="0">
    <w:nsid w:val="2A857384"/>
    <w:multiLevelType w:val="hybridMultilevel"/>
    <w:tmpl w:val="D7E024F4"/>
    <w:lvl w:ilvl="0" w:tplc="0DFE2322">
      <w:start w:val="1"/>
      <w:numFmt w:val="decimal"/>
      <w:lvlText w:val="%1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ADE2FEA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2" w:tplc="9F0E632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62DACB00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4D483E4C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94A0766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3034BC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20662BEC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6714EFDC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42DB7D4E"/>
    <w:multiLevelType w:val="multilevel"/>
    <w:tmpl w:val="C2C6A6D0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516C67B0"/>
    <w:multiLevelType w:val="multilevel"/>
    <w:tmpl w:val="349EEA16"/>
    <w:lvl w:ilvl="0">
      <w:start w:val="4"/>
      <w:numFmt w:val="decimal"/>
      <w:lvlText w:val="%1"/>
      <w:lvlJc w:val="left"/>
      <w:pPr>
        <w:ind w:left="1861" w:hanging="63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61" w:hanging="6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61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632"/>
      </w:pPr>
      <w:rPr>
        <w:rFonts w:hint="default"/>
        <w:lang w:val="pt-PT" w:eastAsia="en-US" w:bidi="ar-SA"/>
      </w:rPr>
    </w:lvl>
  </w:abstractNum>
  <w:abstractNum w:abstractNumId="9" w15:restartNumberingAfterBreak="0">
    <w:nsid w:val="66016F45"/>
    <w:multiLevelType w:val="hybridMultilevel"/>
    <w:tmpl w:val="04EE8D04"/>
    <w:lvl w:ilvl="0" w:tplc="5BECD82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53EE1D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56025D6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FDC88894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19E6101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BF07D80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52C4F0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4140C166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09208002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609383F"/>
    <w:multiLevelType w:val="hybridMultilevel"/>
    <w:tmpl w:val="10EC8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F5E06"/>
    <w:multiLevelType w:val="multilevel"/>
    <w:tmpl w:val="19B0E8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4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  <w:b/>
      </w:rPr>
    </w:lvl>
  </w:abstractNum>
  <w:abstractNum w:abstractNumId="12" w15:restartNumberingAfterBreak="0">
    <w:nsid w:val="715F2948"/>
    <w:multiLevelType w:val="hybridMultilevel"/>
    <w:tmpl w:val="C62E4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C2FEC"/>
    <w:multiLevelType w:val="hybridMultilevel"/>
    <w:tmpl w:val="9A26302A"/>
    <w:lvl w:ilvl="0" w:tplc="58F638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457282">
    <w:abstractNumId w:val="5"/>
  </w:num>
  <w:num w:numId="2" w16cid:durableId="1702320722">
    <w:abstractNumId w:val="4"/>
  </w:num>
  <w:num w:numId="3" w16cid:durableId="57477379">
    <w:abstractNumId w:val="8"/>
  </w:num>
  <w:num w:numId="4" w16cid:durableId="1287276400">
    <w:abstractNumId w:val="9"/>
  </w:num>
  <w:num w:numId="5" w16cid:durableId="724373019">
    <w:abstractNumId w:val="2"/>
  </w:num>
  <w:num w:numId="6" w16cid:durableId="2015306373">
    <w:abstractNumId w:val="7"/>
  </w:num>
  <w:num w:numId="7" w16cid:durableId="922495838">
    <w:abstractNumId w:val="1"/>
  </w:num>
  <w:num w:numId="8" w16cid:durableId="1654021029">
    <w:abstractNumId w:val="3"/>
  </w:num>
  <w:num w:numId="9" w16cid:durableId="1643585373">
    <w:abstractNumId w:val="0"/>
  </w:num>
  <w:num w:numId="10" w16cid:durableId="1045328975">
    <w:abstractNumId w:val="6"/>
  </w:num>
  <w:num w:numId="11" w16cid:durableId="1850216809">
    <w:abstractNumId w:val="11"/>
  </w:num>
  <w:num w:numId="12" w16cid:durableId="1594971088">
    <w:abstractNumId w:val="13"/>
  </w:num>
  <w:num w:numId="13" w16cid:durableId="1523974296">
    <w:abstractNumId w:val="10"/>
  </w:num>
  <w:num w:numId="14" w16cid:durableId="6131723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F0"/>
    <w:rsid w:val="00071C33"/>
    <w:rsid w:val="000A1E34"/>
    <w:rsid w:val="000A3938"/>
    <w:rsid w:val="000C4BBC"/>
    <w:rsid w:val="000F45F0"/>
    <w:rsid w:val="001040CD"/>
    <w:rsid w:val="001252C4"/>
    <w:rsid w:val="00167A5E"/>
    <w:rsid w:val="001931BB"/>
    <w:rsid w:val="001D15FB"/>
    <w:rsid w:val="001E0776"/>
    <w:rsid w:val="002044BB"/>
    <w:rsid w:val="00213275"/>
    <w:rsid w:val="00275754"/>
    <w:rsid w:val="002935AD"/>
    <w:rsid w:val="002D2582"/>
    <w:rsid w:val="002D2CA3"/>
    <w:rsid w:val="002F02EB"/>
    <w:rsid w:val="002F59EF"/>
    <w:rsid w:val="00324E3C"/>
    <w:rsid w:val="0034223A"/>
    <w:rsid w:val="0034651B"/>
    <w:rsid w:val="00365E94"/>
    <w:rsid w:val="003C4F12"/>
    <w:rsid w:val="003F16B8"/>
    <w:rsid w:val="004012A9"/>
    <w:rsid w:val="004101CB"/>
    <w:rsid w:val="00415194"/>
    <w:rsid w:val="00424388"/>
    <w:rsid w:val="00433020"/>
    <w:rsid w:val="004359D5"/>
    <w:rsid w:val="00450E1F"/>
    <w:rsid w:val="004A317B"/>
    <w:rsid w:val="004B2378"/>
    <w:rsid w:val="004F51A8"/>
    <w:rsid w:val="00505CE0"/>
    <w:rsid w:val="00527577"/>
    <w:rsid w:val="005314B1"/>
    <w:rsid w:val="005368CD"/>
    <w:rsid w:val="005460BA"/>
    <w:rsid w:val="00585597"/>
    <w:rsid w:val="005C4AD1"/>
    <w:rsid w:val="005E06BA"/>
    <w:rsid w:val="005E2805"/>
    <w:rsid w:val="006122FB"/>
    <w:rsid w:val="00633B3F"/>
    <w:rsid w:val="00633EE4"/>
    <w:rsid w:val="00634C75"/>
    <w:rsid w:val="00641683"/>
    <w:rsid w:val="00643B03"/>
    <w:rsid w:val="006C1C32"/>
    <w:rsid w:val="0071664D"/>
    <w:rsid w:val="00732F79"/>
    <w:rsid w:val="00762BD3"/>
    <w:rsid w:val="007949D7"/>
    <w:rsid w:val="007D5151"/>
    <w:rsid w:val="007F2E4D"/>
    <w:rsid w:val="007F45CD"/>
    <w:rsid w:val="00863ECC"/>
    <w:rsid w:val="00893F36"/>
    <w:rsid w:val="008C2D37"/>
    <w:rsid w:val="008D77B3"/>
    <w:rsid w:val="009868F5"/>
    <w:rsid w:val="00A74BB1"/>
    <w:rsid w:val="00AB41E7"/>
    <w:rsid w:val="00AE3256"/>
    <w:rsid w:val="00BE3C04"/>
    <w:rsid w:val="00C26F58"/>
    <w:rsid w:val="00C63121"/>
    <w:rsid w:val="00CE5ABE"/>
    <w:rsid w:val="00D254C8"/>
    <w:rsid w:val="00DE6CCB"/>
    <w:rsid w:val="00DF4CFE"/>
    <w:rsid w:val="00E64E45"/>
    <w:rsid w:val="00E75D9E"/>
    <w:rsid w:val="00EE1582"/>
    <w:rsid w:val="00F151F0"/>
    <w:rsid w:val="00F6790E"/>
    <w:rsid w:val="00F72C84"/>
    <w:rsid w:val="00F825AB"/>
    <w:rsid w:val="00FB148F"/>
    <w:rsid w:val="00FB334B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0EE1"/>
  <w15:docId w15:val="{A84CA3A0-A3A7-453D-B8E6-03AC234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330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33020"/>
    <w:rPr>
      <w:rFonts w:ascii="Courier New" w:eastAsia="Times New Roman" w:hAnsi="Courier New" w:cs="Courier New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1BB2-B5B5-4749-A79D-D15C73D4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Bilio</dc:creator>
  <cp:lastModifiedBy>Roberto .</cp:lastModifiedBy>
  <cp:revision>5</cp:revision>
  <cp:lastPrinted>2022-06-17T02:21:00Z</cp:lastPrinted>
  <dcterms:created xsi:type="dcterms:W3CDTF">2022-07-16T14:02:00Z</dcterms:created>
  <dcterms:modified xsi:type="dcterms:W3CDTF">2022-08-25T22:16:00Z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