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461F" w14:textId="21AFCDF3" w:rsidR="0063441E" w:rsidRDefault="008265A2" w:rsidP="001E51E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ATUAÇÃO DO ENFERMEIRO FRENTE AOS </w:t>
      </w:r>
      <w:r w:rsidR="001E51E6">
        <w:rPr>
          <w:b/>
          <w:bCs/>
          <w:sz w:val="32"/>
          <w:szCs w:val="32"/>
        </w:rPr>
        <w:t>FATORES DE RISCO ASSOCIADOS À INFECÇÃO POR HIV</w:t>
      </w:r>
    </w:p>
    <w:p w14:paraId="31B4B9B9" w14:textId="72DE7A43" w:rsidR="001E51E6" w:rsidRDefault="001E51E6" w:rsidP="001E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D05CD9" w14:textId="77777777" w:rsidR="001E51E6" w:rsidRPr="006B52D4" w:rsidRDefault="001E51E6" w:rsidP="001E51E6">
      <w:pPr>
        <w:rPr>
          <w:rFonts w:ascii="Arial" w:hAnsi="Arial" w:cs="Arial"/>
          <w:b/>
          <w:bCs/>
          <w:sz w:val="20"/>
          <w:szCs w:val="20"/>
          <w:lang w:eastAsia="pt-BR"/>
        </w:rPr>
      </w:pPr>
      <w:r w:rsidRPr="006B52D4">
        <w:rPr>
          <w:rFonts w:ascii="Arial" w:hAnsi="Arial" w:cs="Arial"/>
          <w:b/>
          <w:bCs/>
          <w:sz w:val="20"/>
          <w:szCs w:val="20"/>
          <w:lang w:eastAsia="pt-BR"/>
        </w:rPr>
        <w:t xml:space="preserve">Julyane da Luz Mourão </w:t>
      </w:r>
    </w:p>
    <w:p w14:paraId="7B86C9D8" w14:textId="332C79BB" w:rsidR="001E51E6" w:rsidRDefault="001E51E6" w:rsidP="001E51E6">
      <w:pPr>
        <w:rPr>
          <w:rFonts w:ascii="Arial" w:hAnsi="Arial" w:cs="Arial"/>
          <w:sz w:val="20"/>
          <w:szCs w:val="20"/>
          <w:lang w:eastAsia="pt-BR"/>
        </w:rPr>
      </w:pPr>
      <w:r w:rsidRPr="006B52D4">
        <w:rPr>
          <w:rFonts w:ascii="Arial" w:hAnsi="Arial" w:cs="Arial"/>
          <w:sz w:val="20"/>
          <w:szCs w:val="20"/>
          <w:lang w:eastAsia="pt-BR"/>
        </w:rPr>
        <w:t xml:space="preserve">Enfermeira, Faculdade Pitágoras. </w:t>
      </w:r>
      <w:hyperlink r:id="rId6" w:history="1">
        <w:r w:rsidRPr="001E51E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eastAsia="pt-BR"/>
          </w:rPr>
          <w:t>julyane_enf_mourão@outlook.com</w:t>
        </w:r>
      </w:hyperlink>
      <w:r w:rsidRPr="006B52D4">
        <w:rPr>
          <w:rFonts w:ascii="Arial" w:hAnsi="Arial" w:cs="Arial"/>
          <w:sz w:val="20"/>
          <w:szCs w:val="20"/>
          <w:lang w:eastAsia="pt-BR"/>
        </w:rPr>
        <w:t xml:space="preserve"> </w:t>
      </w:r>
    </w:p>
    <w:p w14:paraId="7CFA5B93" w14:textId="77777777" w:rsidR="001E51E6" w:rsidRPr="006B52D4" w:rsidRDefault="001E51E6" w:rsidP="001E51E6">
      <w:pPr>
        <w:rPr>
          <w:rFonts w:ascii="Arial" w:hAnsi="Arial" w:cs="Arial"/>
          <w:b/>
          <w:bCs/>
          <w:sz w:val="20"/>
          <w:szCs w:val="20"/>
          <w:lang w:eastAsia="pt-BR"/>
        </w:rPr>
      </w:pPr>
      <w:r w:rsidRPr="006B52D4">
        <w:rPr>
          <w:rFonts w:ascii="Arial" w:hAnsi="Arial" w:cs="Arial"/>
          <w:b/>
          <w:bCs/>
          <w:sz w:val="20"/>
          <w:szCs w:val="20"/>
          <w:lang w:eastAsia="pt-BR"/>
        </w:rPr>
        <w:t>Euder Santos Marques</w:t>
      </w:r>
    </w:p>
    <w:p w14:paraId="297C7F1D" w14:textId="43628046" w:rsidR="003A3774" w:rsidRDefault="001E51E6" w:rsidP="001E51E6">
      <w:pPr>
        <w:rPr>
          <w:lang w:eastAsia="pt-BR"/>
        </w:rPr>
      </w:pPr>
      <w:r w:rsidRPr="006B52D4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Discente</w:t>
      </w:r>
      <w:r w:rsidRPr="006B52D4">
        <w:rPr>
          <w:rFonts w:ascii="Arial" w:hAnsi="Arial" w:cs="Arial"/>
          <w:sz w:val="20"/>
          <w:szCs w:val="20"/>
          <w:lang w:eastAsia="pt-BR"/>
        </w:rPr>
        <w:t xml:space="preserve">, faculdade Pitágoras. </w:t>
      </w:r>
      <w:hyperlink r:id="rId7" w:history="1">
        <w:r w:rsidR="00B06EEC" w:rsidRPr="00B06EEC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eastAsia="pt-BR"/>
          </w:rPr>
          <w:t>euder.smarques@gmail.com</w:t>
        </w:r>
      </w:hyperlink>
      <w:r>
        <w:rPr>
          <w:lang w:eastAsia="pt-BR"/>
        </w:rPr>
        <w:t xml:space="preserve">  </w:t>
      </w:r>
    </w:p>
    <w:p w14:paraId="4F162FCE" w14:textId="77777777" w:rsidR="003A3774" w:rsidRDefault="001E51E6" w:rsidP="003A3774">
      <w:pPr>
        <w:spacing w:after="0" w:line="240" w:lineRule="auto"/>
        <w:jc w:val="both"/>
        <w:rPr>
          <w:rFonts w:ascii="Arial" w:hAnsi="Arial" w:cs="Arial"/>
          <w:b/>
          <w:bCs/>
          <w:lang w:eastAsia="pt-BR"/>
        </w:rPr>
      </w:pPr>
      <w:r w:rsidRPr="003A3774">
        <w:rPr>
          <w:rFonts w:ascii="Arial" w:hAnsi="Arial" w:cs="Arial"/>
          <w:b/>
          <w:bCs/>
          <w:lang w:eastAsia="pt-BR"/>
        </w:rPr>
        <w:t>Resumo</w:t>
      </w:r>
    </w:p>
    <w:p w14:paraId="2E143BEE" w14:textId="21764981" w:rsidR="001E51E6" w:rsidRDefault="001E51E6" w:rsidP="003A37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C7">
        <w:rPr>
          <w:rFonts w:ascii="Arial" w:hAnsi="Arial" w:cs="Arial"/>
          <w:b/>
          <w:bCs/>
          <w:sz w:val="24"/>
          <w:szCs w:val="24"/>
          <w:lang w:eastAsia="pt-BR"/>
        </w:rPr>
        <w:t>Introdução:</w:t>
      </w:r>
      <w:r w:rsidR="00DD2604" w:rsidRPr="006512C7">
        <w:rPr>
          <w:sz w:val="24"/>
          <w:szCs w:val="24"/>
        </w:rPr>
        <w:t xml:space="preserve"> </w:t>
      </w:r>
      <w:r w:rsidR="00DD2604" w:rsidRPr="006512C7">
        <w:rPr>
          <w:rFonts w:ascii="Arial" w:hAnsi="Arial" w:cs="Arial"/>
          <w:sz w:val="24"/>
          <w:szCs w:val="24"/>
        </w:rPr>
        <w:t xml:space="preserve">O recente aumento no número de casos notificados de infecção por HIV evidencia a necessidade de revisão dos fatores associados a essa infecção. O conceito antigamente utilizados “grupos de risco” foi substituído por “comportamentos de risco” que mostram uma mudança de paradigma. A infecção por HIV, outrora mais restrita aos grupos de risco (profissionais do sexo, homossexuais e usuários de drogas), se tornou mais diversificada, com incidência determinada por comportamentos que expõem o indivíduo, com maior ou menor grau, a infecção. Os profissionais de saúde devem estar aptos a lidar com essa nova realidade ao atuarem no combate e controle desta patologia, atualizando-se sobre a mesma. </w:t>
      </w:r>
      <w:r w:rsidR="00EF33C3" w:rsidRPr="006512C7">
        <w:rPr>
          <w:rFonts w:ascii="Arial" w:hAnsi="Arial" w:cs="Arial"/>
          <w:b/>
          <w:bCs/>
          <w:sz w:val="24"/>
          <w:szCs w:val="24"/>
        </w:rPr>
        <w:t>O</w:t>
      </w:r>
      <w:r w:rsidR="00DD2604" w:rsidRPr="006512C7">
        <w:rPr>
          <w:rFonts w:ascii="Arial" w:hAnsi="Arial" w:cs="Arial"/>
          <w:b/>
          <w:bCs/>
          <w:sz w:val="24"/>
          <w:szCs w:val="24"/>
        </w:rPr>
        <w:t>bjetivo</w:t>
      </w:r>
      <w:r w:rsidR="00DD2604" w:rsidRPr="006512C7">
        <w:rPr>
          <w:rFonts w:ascii="Arial" w:hAnsi="Arial" w:cs="Arial"/>
          <w:sz w:val="24"/>
          <w:szCs w:val="24"/>
        </w:rPr>
        <w:t>:</w:t>
      </w:r>
      <w:r w:rsidR="008265A2">
        <w:rPr>
          <w:rFonts w:ascii="Arial" w:hAnsi="Arial" w:cs="Arial"/>
          <w:sz w:val="24"/>
          <w:szCs w:val="24"/>
        </w:rPr>
        <w:t xml:space="preserve"> Descrever a atuação do enfermeiro frente a</w:t>
      </w:r>
      <w:r w:rsidR="00DD2604" w:rsidRPr="008265A2">
        <w:rPr>
          <w:rFonts w:ascii="Arial" w:hAnsi="Arial" w:cs="Arial"/>
          <w:sz w:val="24"/>
          <w:szCs w:val="24"/>
        </w:rPr>
        <w:t>os principais fatores de risco associados à infecção por HIV.</w:t>
      </w:r>
      <w:r w:rsidR="00DD2604" w:rsidRPr="006512C7">
        <w:rPr>
          <w:rFonts w:ascii="Arial" w:hAnsi="Arial" w:cs="Arial"/>
          <w:sz w:val="24"/>
          <w:szCs w:val="24"/>
        </w:rPr>
        <w:t xml:space="preserve"> </w:t>
      </w:r>
      <w:r w:rsidR="00EF33C3" w:rsidRPr="006512C7">
        <w:rPr>
          <w:rFonts w:ascii="Arial" w:hAnsi="Arial" w:cs="Arial"/>
          <w:b/>
          <w:bCs/>
          <w:sz w:val="24"/>
          <w:szCs w:val="24"/>
        </w:rPr>
        <w:t xml:space="preserve">Metodologia: </w:t>
      </w:r>
      <w:r w:rsidR="00EF33C3" w:rsidRPr="006512C7">
        <w:rPr>
          <w:rFonts w:ascii="Arial" w:hAnsi="Arial" w:cs="Arial"/>
          <w:sz w:val="24"/>
          <w:szCs w:val="24"/>
        </w:rPr>
        <w:t>Para a realização d</w:t>
      </w:r>
      <w:r w:rsidR="006400BC">
        <w:rPr>
          <w:rFonts w:ascii="Arial" w:hAnsi="Arial" w:cs="Arial"/>
          <w:sz w:val="24"/>
          <w:szCs w:val="24"/>
        </w:rPr>
        <w:t>este estudo</w:t>
      </w:r>
      <w:r w:rsidR="00EF33C3" w:rsidRPr="006512C7">
        <w:rPr>
          <w:rFonts w:ascii="Arial" w:hAnsi="Arial" w:cs="Arial"/>
          <w:sz w:val="24"/>
          <w:szCs w:val="24"/>
        </w:rPr>
        <w:t>, foi realizad</w:t>
      </w:r>
      <w:r w:rsidR="006400BC">
        <w:rPr>
          <w:rFonts w:ascii="Arial" w:hAnsi="Arial" w:cs="Arial"/>
          <w:sz w:val="24"/>
          <w:szCs w:val="24"/>
        </w:rPr>
        <w:t>o</w:t>
      </w:r>
      <w:r w:rsidR="00EF33C3" w:rsidRPr="006512C7">
        <w:rPr>
          <w:rFonts w:ascii="Arial" w:hAnsi="Arial" w:cs="Arial"/>
          <w:sz w:val="24"/>
          <w:szCs w:val="24"/>
        </w:rPr>
        <w:t xml:space="preserve"> uma revisão de literatura sobre os fatores de risco associados à infecção por HIV</w:t>
      </w:r>
      <w:r w:rsidR="006400BC">
        <w:rPr>
          <w:rFonts w:ascii="Arial" w:hAnsi="Arial" w:cs="Arial"/>
          <w:sz w:val="24"/>
          <w:szCs w:val="24"/>
        </w:rPr>
        <w:t xml:space="preserve"> e atuação do enfermeiro diante de tal patologia</w:t>
      </w:r>
      <w:r w:rsidR="00A437BF">
        <w:rPr>
          <w:rFonts w:ascii="Arial" w:hAnsi="Arial" w:cs="Arial"/>
          <w:sz w:val="24"/>
          <w:szCs w:val="24"/>
        </w:rPr>
        <w:t xml:space="preserve"> no período de 2012 a 2021</w:t>
      </w:r>
      <w:r w:rsidR="006400BC">
        <w:rPr>
          <w:rFonts w:ascii="Arial" w:hAnsi="Arial" w:cs="Arial"/>
          <w:sz w:val="24"/>
          <w:szCs w:val="24"/>
        </w:rPr>
        <w:t>,</w:t>
      </w:r>
      <w:r w:rsidR="00EF33C3" w:rsidRPr="006512C7">
        <w:rPr>
          <w:rFonts w:ascii="Arial" w:hAnsi="Arial" w:cs="Arial"/>
          <w:sz w:val="24"/>
          <w:szCs w:val="24"/>
        </w:rPr>
        <w:t xml:space="preserve"> utilizando os principais bancos de dados acadêmicos como: LILACS (Literatura Latino-Americana e do Caribe em Ciências da Saúde), SCIELO (Scientific Eletronic Library Online), MEDLINE (Sistema Online de Busca e Análise de Literatura Médica), BDENF (Base de Dados em Enfermagem) e GOOGLE ACADÊMICO, além de outros sítios eletrônicos, como o Ministério da Saúde.</w:t>
      </w:r>
      <w:r w:rsidR="006512C7">
        <w:rPr>
          <w:rFonts w:ascii="Arial" w:hAnsi="Arial" w:cs="Arial"/>
          <w:sz w:val="24"/>
          <w:szCs w:val="24"/>
        </w:rPr>
        <w:t xml:space="preserve"> </w:t>
      </w:r>
      <w:r w:rsidR="006512C7" w:rsidRPr="006512C7">
        <w:rPr>
          <w:rFonts w:ascii="Arial" w:hAnsi="Arial" w:cs="Arial"/>
          <w:b/>
          <w:bCs/>
          <w:sz w:val="24"/>
          <w:szCs w:val="24"/>
        </w:rPr>
        <w:t>Resultado e discussão:</w:t>
      </w:r>
      <w:r w:rsidR="006512C7">
        <w:rPr>
          <w:rFonts w:ascii="Arial" w:hAnsi="Arial" w:cs="Arial"/>
          <w:b/>
          <w:bCs/>
          <w:sz w:val="24"/>
          <w:szCs w:val="24"/>
        </w:rPr>
        <w:t xml:space="preserve"> </w:t>
      </w:r>
      <w:r w:rsidR="000F4F95" w:rsidRPr="000F4F95">
        <w:rPr>
          <w:rFonts w:ascii="Arial" w:hAnsi="Arial" w:cs="Arial"/>
          <w:sz w:val="24"/>
          <w:szCs w:val="24"/>
        </w:rPr>
        <w:t>A partir do perfil epidemiológico e do crescente número de casos de HIV no Brasil, faz-se necessário expor a necessidade da criação de políticas e programas que atendam às necessidades da população descrita e aplicação de medidas preventivas que visem a redução do número de novos casos de soropositivos,</w:t>
      </w:r>
      <w:r w:rsidR="000F4F95">
        <w:rPr>
          <w:rFonts w:ascii="Arial" w:hAnsi="Arial" w:cs="Arial"/>
          <w:sz w:val="24"/>
          <w:szCs w:val="24"/>
        </w:rPr>
        <w:t xml:space="preserve"> d</w:t>
      </w:r>
      <w:r w:rsidR="000F4F95" w:rsidRPr="000F4F95">
        <w:rPr>
          <w:rFonts w:ascii="Arial" w:hAnsi="Arial" w:cs="Arial"/>
          <w:sz w:val="24"/>
          <w:szCs w:val="24"/>
        </w:rPr>
        <w:t>estaca</w:t>
      </w:r>
      <w:r w:rsidR="000F4F95">
        <w:rPr>
          <w:rFonts w:ascii="Arial" w:hAnsi="Arial" w:cs="Arial"/>
          <w:sz w:val="24"/>
          <w:szCs w:val="24"/>
        </w:rPr>
        <w:t xml:space="preserve">ndo-se </w:t>
      </w:r>
      <w:r w:rsidR="000F4F95" w:rsidRPr="000F4F95">
        <w:rPr>
          <w:rFonts w:ascii="Arial" w:hAnsi="Arial" w:cs="Arial"/>
          <w:sz w:val="24"/>
          <w:szCs w:val="24"/>
        </w:rPr>
        <w:t xml:space="preserve"> a participação </w:t>
      </w:r>
      <w:r w:rsidR="000F4F95">
        <w:rPr>
          <w:rFonts w:ascii="Arial" w:hAnsi="Arial" w:cs="Arial"/>
          <w:sz w:val="24"/>
          <w:szCs w:val="24"/>
        </w:rPr>
        <w:t xml:space="preserve">fundamental </w:t>
      </w:r>
      <w:r w:rsidR="000F4F95" w:rsidRPr="000F4F95">
        <w:rPr>
          <w:rFonts w:ascii="Arial" w:hAnsi="Arial" w:cs="Arial"/>
          <w:sz w:val="24"/>
          <w:szCs w:val="24"/>
        </w:rPr>
        <w:t>do enfermeiro nesse processo, pois o mesmo, é o profissional responsável pelo acolhimento do paciente na unidade básica de saúde (UBS), realização dos testes rápidos</w:t>
      </w:r>
      <w:r w:rsidR="000F4F95">
        <w:rPr>
          <w:rFonts w:ascii="Arial" w:hAnsi="Arial" w:cs="Arial"/>
          <w:sz w:val="24"/>
          <w:szCs w:val="24"/>
        </w:rPr>
        <w:t>. A</w:t>
      </w:r>
      <w:r w:rsidR="000F4F95" w:rsidRPr="000F4F95">
        <w:rPr>
          <w:rFonts w:ascii="Arial" w:hAnsi="Arial" w:cs="Arial"/>
          <w:sz w:val="24"/>
          <w:szCs w:val="24"/>
        </w:rPr>
        <w:t xml:space="preserve"> enfermagem tem um papel</w:t>
      </w:r>
      <w:r w:rsidR="001761F8">
        <w:rPr>
          <w:rFonts w:ascii="Arial" w:hAnsi="Arial" w:cs="Arial"/>
          <w:sz w:val="24"/>
          <w:szCs w:val="24"/>
        </w:rPr>
        <w:t xml:space="preserve"> importante</w:t>
      </w:r>
      <w:r w:rsidR="000F4F95" w:rsidRPr="000F4F95">
        <w:rPr>
          <w:rFonts w:ascii="Arial" w:hAnsi="Arial" w:cs="Arial"/>
          <w:sz w:val="24"/>
          <w:szCs w:val="24"/>
        </w:rPr>
        <w:t xml:space="preserve"> no controle das </w:t>
      </w:r>
      <w:proofErr w:type="spellStart"/>
      <w:r w:rsidR="000F4F95" w:rsidRPr="000F4F95">
        <w:rPr>
          <w:rFonts w:ascii="Arial" w:hAnsi="Arial" w:cs="Arial"/>
          <w:sz w:val="24"/>
          <w:szCs w:val="24"/>
        </w:rPr>
        <w:t>ISTs</w:t>
      </w:r>
      <w:proofErr w:type="spellEnd"/>
      <w:r w:rsidR="000F4F95" w:rsidRPr="000F4F95">
        <w:rPr>
          <w:rFonts w:ascii="Arial" w:hAnsi="Arial" w:cs="Arial"/>
          <w:sz w:val="24"/>
          <w:szCs w:val="24"/>
        </w:rPr>
        <w:t>, seja desenvolvendo atividades de promoção</w:t>
      </w:r>
      <w:r w:rsidR="000F4F95">
        <w:rPr>
          <w:rFonts w:ascii="Arial" w:hAnsi="Arial" w:cs="Arial"/>
          <w:sz w:val="24"/>
          <w:szCs w:val="24"/>
        </w:rPr>
        <w:t xml:space="preserve">, </w:t>
      </w:r>
      <w:r w:rsidR="001761F8">
        <w:rPr>
          <w:rFonts w:ascii="Arial" w:hAnsi="Arial" w:cs="Arial"/>
          <w:sz w:val="24"/>
          <w:szCs w:val="24"/>
        </w:rPr>
        <w:t>proteção</w:t>
      </w:r>
      <w:r w:rsidR="000F4F95" w:rsidRPr="000F4F95">
        <w:rPr>
          <w:rFonts w:ascii="Arial" w:hAnsi="Arial" w:cs="Arial"/>
          <w:sz w:val="24"/>
          <w:szCs w:val="24"/>
        </w:rPr>
        <w:t>,</w:t>
      </w:r>
      <w:r w:rsidR="000F4F95">
        <w:rPr>
          <w:rFonts w:ascii="Arial" w:hAnsi="Arial" w:cs="Arial"/>
          <w:sz w:val="24"/>
          <w:szCs w:val="24"/>
        </w:rPr>
        <w:t xml:space="preserve"> e recuperação,</w:t>
      </w:r>
      <w:r w:rsidR="000F4F95" w:rsidRPr="000F4F95">
        <w:rPr>
          <w:rFonts w:ascii="Arial" w:hAnsi="Arial" w:cs="Arial"/>
          <w:sz w:val="24"/>
          <w:szCs w:val="24"/>
        </w:rPr>
        <w:t xml:space="preserve"> intervindo individualmente, na família ou na comunidade, ou detectando fatores e situações de risco, oferecendo educação em saúde e auxiliando para o diagnóstico precoce, adesão e tratamento efetivo do paciente e seu parceiro sexual. Além disso, responsabiliza-se pelo acolhimento do paciente, prestando cuidado ou coordenando outros setores para a prestação de uma assistência de qualidade</w:t>
      </w:r>
      <w:r w:rsidR="000F4F95">
        <w:rPr>
          <w:rFonts w:ascii="Arial" w:hAnsi="Arial" w:cs="Arial"/>
          <w:sz w:val="24"/>
          <w:szCs w:val="24"/>
        </w:rPr>
        <w:t>.</w:t>
      </w:r>
      <w:r w:rsidR="00126B65">
        <w:rPr>
          <w:rFonts w:ascii="Arial" w:hAnsi="Arial" w:cs="Arial"/>
          <w:sz w:val="24"/>
          <w:szCs w:val="24"/>
        </w:rPr>
        <w:t xml:space="preserve"> </w:t>
      </w:r>
      <w:r w:rsidR="00126B65" w:rsidRPr="00126B65">
        <w:rPr>
          <w:rFonts w:ascii="Arial" w:hAnsi="Arial" w:cs="Arial"/>
          <w:sz w:val="24"/>
          <w:szCs w:val="24"/>
        </w:rPr>
        <w:t>Estudos sobre comportamento sexual e vulnerabilidades ao HIV têm sido acompanhados ao longo das duas últimas décadas, em vários contextos socioculturais. Esses estudos têm mostrado que a epidemia trouxe grandes impactos na população em seus diferentes aspectos, e que identificar e reconhecer as diferenças e especificidades do público em geral é crucial para o planejamento e na implementação de políticas e programas voltados para o atendimento dos grupos com maior exposição ao HIV</w:t>
      </w:r>
      <w:r w:rsidR="00126B65">
        <w:rPr>
          <w:rFonts w:ascii="Arial" w:hAnsi="Arial" w:cs="Arial"/>
          <w:sz w:val="24"/>
          <w:szCs w:val="24"/>
        </w:rPr>
        <w:t xml:space="preserve">. </w:t>
      </w:r>
      <w:r w:rsidR="00EF33C3" w:rsidRPr="00EF33C3">
        <w:rPr>
          <w:rFonts w:ascii="Arial" w:hAnsi="Arial" w:cs="Arial"/>
          <w:b/>
          <w:bCs/>
          <w:sz w:val="24"/>
          <w:szCs w:val="24"/>
        </w:rPr>
        <w:t>C</w:t>
      </w:r>
      <w:r w:rsidR="00DD2604" w:rsidRPr="00EF33C3">
        <w:rPr>
          <w:rFonts w:ascii="Arial" w:hAnsi="Arial" w:cs="Arial"/>
          <w:b/>
          <w:bCs/>
          <w:sz w:val="24"/>
          <w:szCs w:val="24"/>
        </w:rPr>
        <w:t>onclusão</w:t>
      </w:r>
      <w:r w:rsidR="007B539A">
        <w:rPr>
          <w:rFonts w:ascii="Arial" w:hAnsi="Arial" w:cs="Arial"/>
          <w:b/>
          <w:bCs/>
          <w:sz w:val="24"/>
          <w:szCs w:val="24"/>
        </w:rPr>
        <w:t>:</w:t>
      </w:r>
      <w:r w:rsidR="00126B65">
        <w:rPr>
          <w:rFonts w:ascii="Arial" w:hAnsi="Arial" w:cs="Arial"/>
          <w:sz w:val="24"/>
          <w:szCs w:val="24"/>
        </w:rPr>
        <w:t xml:space="preserve"> No presente </w:t>
      </w:r>
      <w:r w:rsidR="00126B65">
        <w:rPr>
          <w:rFonts w:ascii="Arial" w:hAnsi="Arial" w:cs="Arial"/>
          <w:sz w:val="24"/>
          <w:szCs w:val="24"/>
        </w:rPr>
        <w:lastRenderedPageBreak/>
        <w:t xml:space="preserve">estudo podemos observar que </w:t>
      </w:r>
      <w:r w:rsidR="00126B65" w:rsidRPr="00126B65">
        <w:rPr>
          <w:rFonts w:ascii="Arial" w:hAnsi="Arial" w:cs="Arial"/>
          <w:sz w:val="24"/>
          <w:szCs w:val="24"/>
        </w:rPr>
        <w:t>a atuação do enfermeiro na prevenção e tratamento do HIV é uma temática que tem sido alvo de diversos estudos, devido à importância deste profissional no combate a infecção por HIV.</w:t>
      </w:r>
      <w:r w:rsidR="00126B65">
        <w:rPr>
          <w:rFonts w:ascii="Arial" w:hAnsi="Arial" w:cs="Arial"/>
          <w:sz w:val="24"/>
          <w:szCs w:val="24"/>
        </w:rPr>
        <w:t xml:space="preserve"> A enfermagem</w:t>
      </w:r>
      <w:r w:rsidR="003A3774">
        <w:rPr>
          <w:rFonts w:ascii="Arial" w:hAnsi="Arial" w:cs="Arial"/>
          <w:sz w:val="24"/>
          <w:szCs w:val="24"/>
        </w:rPr>
        <w:t xml:space="preserve"> está diretamente envolvida com o controle das </w:t>
      </w:r>
      <w:proofErr w:type="spellStart"/>
      <w:r w:rsidR="003A3774">
        <w:rPr>
          <w:rFonts w:ascii="Arial" w:hAnsi="Arial" w:cs="Arial"/>
          <w:sz w:val="24"/>
          <w:szCs w:val="24"/>
        </w:rPr>
        <w:t>ISTs</w:t>
      </w:r>
      <w:proofErr w:type="spellEnd"/>
      <w:r w:rsidR="003A3774">
        <w:rPr>
          <w:rFonts w:ascii="Arial" w:hAnsi="Arial" w:cs="Arial"/>
          <w:sz w:val="24"/>
          <w:szCs w:val="24"/>
        </w:rPr>
        <w:t>, desenvolvendo atividades para promoção, proteção e reabilitação de saúde e detectando os possíveis fatores de risco.</w:t>
      </w:r>
    </w:p>
    <w:p w14:paraId="39A5686E" w14:textId="19E38987" w:rsidR="003A3774" w:rsidRDefault="003A3774" w:rsidP="003A3774">
      <w:pPr>
        <w:spacing w:line="240" w:lineRule="auto"/>
        <w:jc w:val="both"/>
        <w:rPr>
          <w:sz w:val="23"/>
          <w:szCs w:val="23"/>
        </w:rPr>
      </w:pPr>
      <w:r w:rsidRPr="003A3774">
        <w:rPr>
          <w:rFonts w:ascii="Arial" w:hAnsi="Arial" w:cs="Arial"/>
          <w:b/>
          <w:bCs/>
          <w:sz w:val="24"/>
          <w:szCs w:val="24"/>
        </w:rPr>
        <w:t>Descritores:</w:t>
      </w:r>
      <w:r w:rsidRPr="003A3774">
        <w:rPr>
          <w:sz w:val="23"/>
          <w:szCs w:val="23"/>
        </w:rPr>
        <w:t xml:space="preserve"> </w:t>
      </w:r>
      <w:r w:rsidRPr="003A3774">
        <w:rPr>
          <w:rFonts w:ascii="Arial" w:hAnsi="Arial" w:cs="Arial"/>
          <w:sz w:val="24"/>
          <w:szCs w:val="24"/>
        </w:rPr>
        <w:t>Fatores de risco; Assistência de enfermagem; HIV</w:t>
      </w:r>
      <w:r>
        <w:rPr>
          <w:sz w:val="23"/>
          <w:szCs w:val="23"/>
        </w:rPr>
        <w:t>.</w:t>
      </w:r>
    </w:p>
    <w:p w14:paraId="491FD22A" w14:textId="124A97D1" w:rsidR="003A3774" w:rsidRDefault="003A3774" w:rsidP="003A377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3774">
        <w:rPr>
          <w:rFonts w:ascii="Arial" w:hAnsi="Arial" w:cs="Arial"/>
          <w:b/>
          <w:bCs/>
          <w:sz w:val="24"/>
          <w:szCs w:val="24"/>
        </w:rPr>
        <w:t xml:space="preserve">REFERÊNCIAS </w:t>
      </w:r>
    </w:p>
    <w:p w14:paraId="52AEE0C6" w14:textId="6D1186D6" w:rsidR="003A3774" w:rsidRPr="00D462FF" w:rsidRDefault="003A3774" w:rsidP="003A37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62FF">
        <w:rPr>
          <w:rFonts w:ascii="Arial" w:hAnsi="Arial" w:cs="Arial"/>
          <w:sz w:val="24"/>
          <w:szCs w:val="24"/>
        </w:rPr>
        <w:t xml:space="preserve">MACÊDO, </w:t>
      </w:r>
      <w:proofErr w:type="spellStart"/>
      <w:r w:rsidRPr="00D462FF">
        <w:rPr>
          <w:rFonts w:ascii="Arial" w:hAnsi="Arial" w:cs="Arial"/>
          <w:sz w:val="24"/>
          <w:szCs w:val="24"/>
        </w:rPr>
        <w:t>Simara</w:t>
      </w:r>
      <w:proofErr w:type="spellEnd"/>
      <w:r w:rsidRPr="00D462FF">
        <w:rPr>
          <w:rFonts w:ascii="Arial" w:hAnsi="Arial" w:cs="Arial"/>
          <w:sz w:val="24"/>
          <w:szCs w:val="24"/>
        </w:rPr>
        <w:t xml:space="preserve"> Moreira de; SENA, Márcia Cristina dos Santos; MIRANDA, Karla Corrêa Lima. </w:t>
      </w:r>
      <w:r w:rsidRPr="00D462FF">
        <w:rPr>
          <w:rFonts w:ascii="Arial" w:hAnsi="Arial" w:cs="Arial"/>
          <w:b/>
          <w:bCs/>
          <w:sz w:val="24"/>
          <w:szCs w:val="24"/>
        </w:rPr>
        <w:t xml:space="preserve">Consulta de enfermagem ao paciente com HIV: perspectivas e </w:t>
      </w:r>
      <w:proofErr w:type="spellStart"/>
      <w:r w:rsidRPr="00D462FF">
        <w:rPr>
          <w:rFonts w:ascii="Arial" w:hAnsi="Arial" w:cs="Arial"/>
          <w:b/>
          <w:bCs/>
          <w:sz w:val="24"/>
          <w:szCs w:val="24"/>
        </w:rPr>
        <w:t>desaf</w:t>
      </w:r>
      <w:proofErr w:type="spellEnd"/>
      <w:r w:rsidRPr="00D462FF">
        <w:rPr>
          <w:rFonts w:ascii="Arial" w:hAnsi="Arial" w:cs="Arial"/>
          <w:b/>
          <w:bCs/>
          <w:sz w:val="24"/>
          <w:szCs w:val="24"/>
        </w:rPr>
        <w:t xml:space="preserve"> os sob a ótica de enfermeiros. </w:t>
      </w:r>
      <w:r w:rsidRPr="00D462FF">
        <w:rPr>
          <w:rFonts w:ascii="Arial" w:hAnsi="Arial" w:cs="Arial"/>
          <w:sz w:val="24"/>
          <w:szCs w:val="24"/>
        </w:rPr>
        <w:t>Revista Brasileira de Enfermagem, Brasília, v. 66, n. 2, p.196-201, mar./abr. 2013.</w:t>
      </w:r>
    </w:p>
    <w:p w14:paraId="45BE279F" w14:textId="3E4088DE" w:rsidR="003A3774" w:rsidRPr="00D462FF" w:rsidRDefault="003A3774" w:rsidP="003A3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2FF">
        <w:rPr>
          <w:rFonts w:ascii="Arial" w:hAnsi="Arial" w:cs="Arial"/>
          <w:color w:val="000000"/>
          <w:sz w:val="24"/>
          <w:szCs w:val="24"/>
        </w:rPr>
        <w:t xml:space="preserve">BASTOS, Alana Queiroz et al. </w:t>
      </w:r>
      <w:r w:rsidRPr="00D462FF">
        <w:rPr>
          <w:rFonts w:ascii="Arial" w:hAnsi="Arial" w:cs="Arial"/>
          <w:b/>
          <w:bCs/>
          <w:color w:val="000000"/>
          <w:sz w:val="24"/>
          <w:szCs w:val="24"/>
        </w:rPr>
        <w:t>Produção científica sobre DST/HIV/AIDS: análise de periódicos de enfermagem</w:t>
      </w:r>
      <w:r w:rsidRPr="00D462FF">
        <w:rPr>
          <w:rFonts w:ascii="Arial" w:hAnsi="Arial" w:cs="Arial"/>
          <w:color w:val="000000"/>
          <w:sz w:val="24"/>
          <w:szCs w:val="24"/>
        </w:rPr>
        <w:t xml:space="preserve">. Revista Baiana de Enfermagem, Salvador, v. 26, n. 1, p.423-435, jan./abr. 2012. </w:t>
      </w:r>
    </w:p>
    <w:p w14:paraId="4CCF7CD2" w14:textId="77777777" w:rsidR="003A3774" w:rsidRPr="00D462FF" w:rsidRDefault="003A3774" w:rsidP="003A3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6EACD6" w14:textId="2B02DA40" w:rsidR="003A3774" w:rsidRPr="00D462FF" w:rsidRDefault="003A3774" w:rsidP="003A377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D462FF">
        <w:rPr>
          <w:rFonts w:ascii="Arial" w:hAnsi="Arial" w:cs="Arial"/>
          <w:color w:val="000000"/>
          <w:sz w:val="24"/>
          <w:szCs w:val="24"/>
        </w:rPr>
        <w:t xml:space="preserve">BENINCASA, </w:t>
      </w:r>
      <w:proofErr w:type="spellStart"/>
      <w:r w:rsidRPr="00D462FF">
        <w:rPr>
          <w:rFonts w:ascii="Arial" w:hAnsi="Arial" w:cs="Arial"/>
          <w:color w:val="000000"/>
          <w:sz w:val="24"/>
          <w:szCs w:val="24"/>
        </w:rPr>
        <w:t>Miria</w:t>
      </w:r>
      <w:proofErr w:type="spellEnd"/>
      <w:r w:rsidRPr="00D462FF">
        <w:rPr>
          <w:rFonts w:ascii="Arial" w:hAnsi="Arial" w:cs="Arial"/>
          <w:color w:val="000000"/>
          <w:sz w:val="24"/>
          <w:szCs w:val="24"/>
        </w:rPr>
        <w:t xml:space="preserve">; RESENDE, Manuel Morgado; CONIARIC Janaína: </w:t>
      </w:r>
      <w:r w:rsidRPr="00D462FF">
        <w:rPr>
          <w:rFonts w:ascii="Arial" w:hAnsi="Arial" w:cs="Arial"/>
          <w:b/>
          <w:bCs/>
          <w:color w:val="000000"/>
          <w:sz w:val="24"/>
          <w:szCs w:val="24"/>
        </w:rPr>
        <w:t>Sexo desprotegido e adolescência: Fatores de risco e de proteção, 200</w:t>
      </w:r>
      <w:r w:rsidRPr="00D462FF">
        <w:rPr>
          <w:rFonts w:ascii="Arial" w:hAnsi="Arial" w:cs="Arial"/>
          <w:color w:val="000000"/>
          <w:sz w:val="24"/>
          <w:szCs w:val="24"/>
        </w:rPr>
        <w:t xml:space="preserve">CRISTINA, Ana; ALIX, Maria; DIAS, Lea; SALLES, Fabiana; PEREIRA, Helen; ROMÃO, Janete: </w:t>
      </w:r>
      <w:r w:rsidRPr="00D462FF">
        <w:rPr>
          <w:rFonts w:ascii="Arial" w:hAnsi="Arial" w:cs="Arial"/>
          <w:b/>
          <w:bCs/>
          <w:color w:val="000000"/>
          <w:sz w:val="24"/>
          <w:szCs w:val="24"/>
        </w:rPr>
        <w:t xml:space="preserve">Implantação dos testes rápidos para sífilis e </w:t>
      </w:r>
      <w:proofErr w:type="spellStart"/>
      <w:r w:rsidRPr="00D462FF">
        <w:rPr>
          <w:rFonts w:ascii="Arial" w:hAnsi="Arial" w:cs="Arial"/>
          <w:b/>
          <w:bCs/>
          <w:color w:val="000000"/>
          <w:sz w:val="24"/>
          <w:szCs w:val="24"/>
        </w:rPr>
        <w:t>hiv</w:t>
      </w:r>
      <w:proofErr w:type="spellEnd"/>
      <w:r w:rsidRPr="00D462FF">
        <w:rPr>
          <w:rFonts w:ascii="Arial" w:hAnsi="Arial" w:cs="Arial"/>
          <w:b/>
          <w:bCs/>
          <w:color w:val="000000"/>
          <w:sz w:val="24"/>
          <w:szCs w:val="24"/>
        </w:rPr>
        <w:t xml:space="preserve"> na rotina do pré-natal em fortaleza – ceara, </w:t>
      </w:r>
      <w:r w:rsidRPr="00D462FF">
        <w:rPr>
          <w:rFonts w:ascii="Arial" w:hAnsi="Arial" w:cs="Arial"/>
          <w:color w:val="000000"/>
          <w:sz w:val="24"/>
          <w:szCs w:val="24"/>
        </w:rPr>
        <w:t>2015.</w:t>
      </w:r>
    </w:p>
    <w:p w14:paraId="5C055666" w14:textId="61B58155" w:rsidR="001E51E6" w:rsidRDefault="001E51E6" w:rsidP="001E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2F75D2" w14:textId="36C7A7E5" w:rsidR="00126B65" w:rsidRDefault="00126B65" w:rsidP="001E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80D548" w14:textId="7D8303DE" w:rsidR="00126B65" w:rsidRDefault="00126B65" w:rsidP="001E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385E40" w14:textId="6CD3D6E8" w:rsidR="00126B65" w:rsidRPr="00762473" w:rsidRDefault="00126B65" w:rsidP="001E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26B65" w:rsidRPr="00762473" w:rsidSect="00762473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7896" w14:textId="77777777" w:rsidR="00E765C9" w:rsidRDefault="00E765C9" w:rsidP="009F4553">
      <w:pPr>
        <w:spacing w:after="0" w:line="240" w:lineRule="auto"/>
      </w:pPr>
      <w:r>
        <w:separator/>
      </w:r>
    </w:p>
  </w:endnote>
  <w:endnote w:type="continuationSeparator" w:id="0">
    <w:p w14:paraId="5220FBB2" w14:textId="77777777" w:rsidR="00E765C9" w:rsidRDefault="00E765C9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8691" w14:textId="77777777" w:rsidR="00E765C9" w:rsidRDefault="00E765C9" w:rsidP="009F4553">
      <w:pPr>
        <w:spacing w:after="0" w:line="240" w:lineRule="auto"/>
      </w:pPr>
      <w:r>
        <w:separator/>
      </w:r>
    </w:p>
  </w:footnote>
  <w:footnote w:type="continuationSeparator" w:id="0">
    <w:p w14:paraId="3092DC1B" w14:textId="77777777" w:rsidR="00E765C9" w:rsidRDefault="00E765C9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3"/>
    <w:rsid w:val="0001468D"/>
    <w:rsid w:val="000F4F95"/>
    <w:rsid w:val="00126B65"/>
    <w:rsid w:val="001761F8"/>
    <w:rsid w:val="001B1724"/>
    <w:rsid w:val="001C4ABA"/>
    <w:rsid w:val="001E2406"/>
    <w:rsid w:val="001E51E6"/>
    <w:rsid w:val="002E3F20"/>
    <w:rsid w:val="003A3774"/>
    <w:rsid w:val="0063441E"/>
    <w:rsid w:val="006400BC"/>
    <w:rsid w:val="006512C7"/>
    <w:rsid w:val="006905F5"/>
    <w:rsid w:val="00762473"/>
    <w:rsid w:val="007B539A"/>
    <w:rsid w:val="008265A2"/>
    <w:rsid w:val="009F4553"/>
    <w:rsid w:val="00A437BF"/>
    <w:rsid w:val="00B06EEC"/>
    <w:rsid w:val="00B15CBA"/>
    <w:rsid w:val="00B24B3C"/>
    <w:rsid w:val="00D462FF"/>
    <w:rsid w:val="00DD2604"/>
    <w:rsid w:val="00E42DCC"/>
    <w:rsid w:val="00E765C9"/>
    <w:rsid w:val="00EB17E0"/>
    <w:rsid w:val="00EF33C3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E5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E51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6EE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26B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6B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6B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B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B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uder.smarqu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yane_enf_mour&#227;o@outlook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Eliakim Almeida Araujo</cp:lastModifiedBy>
  <cp:revision>2</cp:revision>
  <dcterms:created xsi:type="dcterms:W3CDTF">2022-01-15T20:06:00Z</dcterms:created>
  <dcterms:modified xsi:type="dcterms:W3CDTF">2022-01-15T20:06:00Z</dcterms:modified>
</cp:coreProperties>
</file>