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69D4B" w14:textId="0D0CFD8C" w:rsidR="00FE2045" w:rsidRPr="00F8737F" w:rsidRDefault="00254A27" w:rsidP="00FE2045">
      <w:pPr>
        <w:pBdr>
          <w:bottom w:val="single" w:sz="4" w:space="1" w:color="auto"/>
        </w:pBdr>
        <w:jc w:val="center"/>
        <w:rPr>
          <w:rFonts w:ascii="Arial" w:eastAsia="Arial" w:hAnsi="Arial" w:cs="Arial"/>
          <w:smallCaps/>
          <w:color w:val="000000"/>
          <w:sz w:val="22"/>
          <w:szCs w:val="22"/>
        </w:rPr>
      </w:pPr>
      <w:r w:rsidRPr="00F8737F">
        <w:rPr>
          <w:rFonts w:ascii="Arial" w:eastAsia="Arial" w:hAnsi="Arial" w:cs="Arial"/>
          <w:b/>
          <w:smallCaps/>
          <w:sz w:val="22"/>
          <w:szCs w:val="22"/>
        </w:rPr>
        <w:t xml:space="preserve">ANALGESIA PREEMPTIVA </w:t>
      </w:r>
      <w:r w:rsidR="00FE2045" w:rsidRPr="00F8737F">
        <w:rPr>
          <w:rFonts w:ascii="Arial" w:eastAsia="Arial" w:hAnsi="Arial" w:cs="Arial"/>
          <w:b/>
          <w:smallCaps/>
          <w:sz w:val="22"/>
          <w:szCs w:val="22"/>
        </w:rPr>
        <w:t>EM CADELAS SUBMETIDAS A MASTECTOMIA</w:t>
      </w:r>
    </w:p>
    <w:p w14:paraId="1911E1E1" w14:textId="6490F1CE" w:rsidR="00FE2045" w:rsidRPr="00A50494" w:rsidRDefault="00FE2045" w:rsidP="00FE2045">
      <w:pPr>
        <w:jc w:val="center"/>
        <w:rPr>
          <w:rFonts w:ascii="Arial" w:hAnsi="Arial" w:cs="Arial"/>
          <w:b/>
          <w:bCs/>
        </w:rPr>
      </w:pPr>
      <w:bookmarkStart w:id="0" w:name="_heading=h.gjdgxs" w:colFirst="0" w:colLast="0"/>
      <w:bookmarkEnd w:id="0"/>
      <w:r>
        <w:rPr>
          <w:rFonts w:ascii="Arial" w:hAnsi="Arial" w:cs="Arial"/>
          <w:b/>
          <w:bCs/>
        </w:rPr>
        <w:t xml:space="preserve"> Amanda Coimbra Ferreira</w:t>
      </w:r>
      <w:r w:rsidR="00126D04">
        <w:rPr>
          <w:rFonts w:ascii="Arial" w:hAnsi="Arial" w:cs="Arial"/>
          <w:b/>
          <w:bCs/>
          <w:vertAlign w:val="superscript"/>
        </w:rPr>
        <w:t>1</w:t>
      </w:r>
      <w:r w:rsidR="00F8737F">
        <w:rPr>
          <w:rFonts w:ascii="Arial" w:hAnsi="Arial" w:cs="Arial"/>
          <w:b/>
          <w:bCs/>
          <w:vertAlign w:val="superscript"/>
        </w:rPr>
        <w:t>*,</w:t>
      </w:r>
      <w:r>
        <w:rPr>
          <w:rFonts w:ascii="Arial" w:hAnsi="Arial" w:cs="Arial"/>
          <w:b/>
          <w:bCs/>
        </w:rPr>
        <w:t xml:space="preserve"> Mariana Pinheiro Mafra Dutra</w:t>
      </w:r>
      <w:r w:rsidR="00126D04">
        <w:rPr>
          <w:rFonts w:ascii="Arial" w:hAnsi="Arial" w:cs="Arial"/>
          <w:b/>
          <w:bCs/>
          <w:vertAlign w:val="superscript"/>
        </w:rPr>
        <w:t>1</w:t>
      </w:r>
      <w:r>
        <w:rPr>
          <w:rFonts w:ascii="Arial" w:hAnsi="Arial" w:cs="Arial"/>
          <w:b/>
          <w:bCs/>
        </w:rPr>
        <w:t>, Lucas Pimentel Cardoso</w:t>
      </w:r>
      <w:r w:rsidR="00126D04">
        <w:rPr>
          <w:rFonts w:ascii="Arial" w:hAnsi="Arial" w:cs="Arial"/>
          <w:b/>
          <w:bCs/>
          <w:vertAlign w:val="superscript"/>
        </w:rPr>
        <w:t>2</w:t>
      </w:r>
      <w:r w:rsidR="00A50494">
        <w:rPr>
          <w:rFonts w:ascii="Arial" w:hAnsi="Arial" w:cs="Arial"/>
          <w:b/>
          <w:bCs/>
        </w:rPr>
        <w:t xml:space="preserve">, </w:t>
      </w:r>
      <w:proofErr w:type="spellStart"/>
      <w:r w:rsidR="00A50494">
        <w:rPr>
          <w:rFonts w:ascii="Arial" w:hAnsi="Arial" w:cs="Arial"/>
          <w:b/>
          <w:bCs/>
        </w:rPr>
        <w:t>Izabella</w:t>
      </w:r>
      <w:proofErr w:type="spellEnd"/>
      <w:r w:rsidR="00A50494">
        <w:rPr>
          <w:rFonts w:ascii="Arial" w:hAnsi="Arial" w:cs="Arial"/>
          <w:b/>
          <w:bCs/>
        </w:rPr>
        <w:t xml:space="preserve"> </w:t>
      </w:r>
      <w:proofErr w:type="spellStart"/>
      <w:r w:rsidR="00A50494">
        <w:rPr>
          <w:rFonts w:ascii="Arial" w:hAnsi="Arial" w:cs="Arial"/>
          <w:b/>
          <w:bCs/>
        </w:rPr>
        <w:t>Januzzi</w:t>
      </w:r>
      <w:proofErr w:type="spellEnd"/>
      <w:r w:rsidR="00A50494">
        <w:rPr>
          <w:rFonts w:ascii="Arial" w:hAnsi="Arial" w:cs="Arial"/>
          <w:b/>
          <w:bCs/>
        </w:rPr>
        <w:t xml:space="preserve"> </w:t>
      </w:r>
      <w:r w:rsidR="009922F9">
        <w:rPr>
          <w:rFonts w:ascii="Arial" w:hAnsi="Arial" w:cs="Arial"/>
          <w:b/>
          <w:bCs/>
        </w:rPr>
        <w:t>Sa</w:t>
      </w:r>
      <w:r w:rsidR="00A50494">
        <w:rPr>
          <w:rFonts w:ascii="Arial" w:hAnsi="Arial" w:cs="Arial"/>
          <w:b/>
          <w:bCs/>
        </w:rPr>
        <w:t>ntos³</w:t>
      </w:r>
    </w:p>
    <w:p w14:paraId="5E134210" w14:textId="3FAC5C35" w:rsidR="00FE2045" w:rsidRPr="00113345" w:rsidRDefault="00FE2045" w:rsidP="004C4617">
      <w:pPr>
        <w:jc w:val="center"/>
        <w:rPr>
          <w:rFonts w:ascii="Arial" w:hAnsi="Arial" w:cs="Arial"/>
          <w:i/>
          <w:iCs/>
          <w:sz w:val="14"/>
          <w:szCs w:val="14"/>
          <w:u w:val="single"/>
        </w:rPr>
      </w:pPr>
      <w:r w:rsidRPr="004C4617">
        <w:rPr>
          <w:rFonts w:ascii="Arial" w:hAnsi="Arial" w:cs="Arial"/>
          <w:i/>
          <w:iCs/>
          <w:sz w:val="14"/>
          <w:szCs w:val="14"/>
          <w:vertAlign w:val="superscript"/>
        </w:rPr>
        <w:t>1</w:t>
      </w:r>
      <w:r w:rsidRPr="004C4617">
        <w:rPr>
          <w:rFonts w:ascii="Arial" w:hAnsi="Arial" w:cs="Arial"/>
          <w:i/>
          <w:iCs/>
          <w:sz w:val="14"/>
          <w:szCs w:val="14"/>
        </w:rPr>
        <w:t xml:space="preserve">Graduando em Medicina Veterinária – </w:t>
      </w:r>
      <w:proofErr w:type="spellStart"/>
      <w:r w:rsidRPr="004C4617">
        <w:rPr>
          <w:rFonts w:ascii="Arial" w:hAnsi="Arial" w:cs="Arial"/>
          <w:i/>
          <w:iCs/>
          <w:sz w:val="14"/>
          <w:szCs w:val="14"/>
        </w:rPr>
        <w:t>UniBH</w:t>
      </w:r>
      <w:proofErr w:type="spellEnd"/>
      <w:r w:rsidRPr="004C4617">
        <w:rPr>
          <w:rFonts w:ascii="Arial" w:hAnsi="Arial" w:cs="Arial"/>
          <w:i/>
          <w:iCs/>
          <w:sz w:val="14"/>
          <w:szCs w:val="14"/>
        </w:rPr>
        <w:t xml:space="preserve"> – Belo Horizonte/ MG – Brasil – </w:t>
      </w:r>
      <w:commentRangeStart w:id="1"/>
      <w:r w:rsidRPr="004C4617">
        <w:rPr>
          <w:rFonts w:ascii="Arial" w:hAnsi="Arial" w:cs="Arial"/>
          <w:i/>
          <w:iCs/>
          <w:sz w:val="14"/>
          <w:szCs w:val="14"/>
        </w:rPr>
        <w:t xml:space="preserve">contato: </w:t>
      </w:r>
      <w:r w:rsidRPr="00113345">
        <w:rPr>
          <w:rFonts w:ascii="Arial" w:hAnsi="Arial" w:cs="Arial"/>
          <w:i/>
          <w:iCs/>
          <w:sz w:val="14"/>
          <w:szCs w:val="14"/>
          <w:u w:val="single"/>
        </w:rPr>
        <w:t>amandaestudantevet@gmail.com</w:t>
      </w:r>
      <w:commentRangeEnd w:id="1"/>
      <w:r w:rsidR="00B6764F" w:rsidRPr="00113345">
        <w:rPr>
          <w:rStyle w:val="Refdecomentrio"/>
          <w:color w:val="FF0000"/>
          <w:u w:val="single"/>
        </w:rPr>
        <w:commentReference w:id="1"/>
      </w:r>
      <w:r w:rsidR="00113345">
        <w:rPr>
          <w:rFonts w:ascii="Arial" w:hAnsi="Arial" w:cs="Arial"/>
          <w:i/>
          <w:iCs/>
          <w:sz w:val="14"/>
          <w:szCs w:val="14"/>
          <w:u w:val="single"/>
        </w:rPr>
        <w:t>*</w:t>
      </w:r>
    </w:p>
    <w:p w14:paraId="21DD604E" w14:textId="499E7D04" w:rsidR="002951EA" w:rsidRDefault="004C4617" w:rsidP="00656903">
      <w:pPr>
        <w:jc w:val="center"/>
        <w:rPr>
          <w:rFonts w:ascii="Arial" w:hAnsi="Arial" w:cs="Arial"/>
          <w:i/>
          <w:iCs/>
          <w:sz w:val="14"/>
          <w:szCs w:val="14"/>
        </w:rPr>
      </w:pPr>
      <w:r>
        <w:rPr>
          <w:rFonts w:ascii="Arial" w:hAnsi="Arial" w:cs="Arial"/>
          <w:i/>
          <w:iCs/>
          <w:sz w:val="14"/>
          <w:szCs w:val="14"/>
          <w:vertAlign w:val="superscript"/>
        </w:rPr>
        <w:t>2</w:t>
      </w:r>
      <w:r w:rsidR="00FE2045" w:rsidRPr="004C4617">
        <w:rPr>
          <w:rFonts w:ascii="Arial" w:hAnsi="Arial" w:cs="Arial"/>
          <w:i/>
          <w:iCs/>
          <w:sz w:val="14"/>
          <w:szCs w:val="14"/>
        </w:rPr>
        <w:t xml:space="preserve">Médico veterinário </w:t>
      </w:r>
      <w:r w:rsidR="00F8737F" w:rsidRPr="004C4617">
        <w:rPr>
          <w:rFonts w:ascii="Arial" w:hAnsi="Arial" w:cs="Arial"/>
          <w:i/>
          <w:iCs/>
          <w:sz w:val="14"/>
          <w:szCs w:val="14"/>
        </w:rPr>
        <w:t>pós-graduado</w:t>
      </w:r>
      <w:r w:rsidR="00FE2045" w:rsidRPr="004C4617">
        <w:rPr>
          <w:rFonts w:ascii="Arial" w:hAnsi="Arial" w:cs="Arial"/>
          <w:i/>
          <w:iCs/>
          <w:sz w:val="14"/>
          <w:szCs w:val="14"/>
        </w:rPr>
        <w:t xml:space="preserve"> em anestesia, cuida</w:t>
      </w:r>
      <w:r w:rsidR="00113345">
        <w:rPr>
          <w:rFonts w:ascii="Arial" w:hAnsi="Arial" w:cs="Arial"/>
          <w:i/>
          <w:iCs/>
          <w:sz w:val="14"/>
          <w:szCs w:val="14"/>
        </w:rPr>
        <w:t xml:space="preserve">dos paliativos e dor </w:t>
      </w:r>
      <w:r w:rsidR="00A50494">
        <w:rPr>
          <w:rFonts w:ascii="Arial" w:hAnsi="Arial" w:cs="Arial"/>
          <w:i/>
          <w:iCs/>
          <w:sz w:val="14"/>
          <w:szCs w:val="14"/>
        </w:rPr>
        <w:t>- CRMV 13029</w:t>
      </w:r>
    </w:p>
    <w:p w14:paraId="087D6F57" w14:textId="69F20609" w:rsidR="00FE2045" w:rsidRPr="00656903" w:rsidRDefault="00A50494" w:rsidP="00656903">
      <w:pPr>
        <w:jc w:val="center"/>
        <w:rPr>
          <w:rFonts w:ascii="Arial" w:hAnsi="Arial" w:cs="Arial"/>
          <w:i/>
          <w:iCs/>
          <w:sz w:val="14"/>
          <w:szCs w:val="14"/>
        </w:rPr>
      </w:pPr>
      <w:r>
        <w:rPr>
          <w:rFonts w:ascii="Arial" w:hAnsi="Arial" w:cs="Arial"/>
          <w:i/>
          <w:iCs/>
          <w:sz w:val="14"/>
          <w:szCs w:val="14"/>
        </w:rPr>
        <w:t xml:space="preserve"> </w:t>
      </w:r>
      <w:r w:rsidR="00113345">
        <w:rPr>
          <w:rFonts w:ascii="Arial" w:hAnsi="Arial" w:cs="Arial"/>
          <w:i/>
          <w:iCs/>
          <w:sz w:val="14"/>
          <w:szCs w:val="14"/>
        </w:rPr>
        <w:t>³ médica</w:t>
      </w:r>
      <w:r>
        <w:rPr>
          <w:rFonts w:ascii="Arial" w:hAnsi="Arial" w:cs="Arial"/>
          <w:i/>
          <w:iCs/>
          <w:sz w:val="14"/>
          <w:szCs w:val="14"/>
        </w:rPr>
        <w:t xml:space="preserve"> veterinária residente em clínica e cirurgia de pequenos animais- CRMV 14334-</w:t>
      </w:r>
      <w:r w:rsidR="00F8737F" w:rsidRPr="004C4617">
        <w:rPr>
          <w:rFonts w:ascii="Arial" w:hAnsi="Arial" w:cs="Arial"/>
          <w:i/>
          <w:iCs/>
          <w:sz w:val="14"/>
          <w:szCs w:val="14"/>
        </w:rPr>
        <w:t xml:space="preserve"> Belo horizonte/MG - Brasil</w:t>
      </w:r>
    </w:p>
    <w:p w14:paraId="68FEBCEC" w14:textId="77777777" w:rsidR="005B3E8A" w:rsidRPr="00F8737F" w:rsidRDefault="005B3E8A" w:rsidP="00FE204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4"/>
          <w:szCs w:val="14"/>
          <w:vertAlign w:val="superscript"/>
        </w:rPr>
      </w:pPr>
    </w:p>
    <w:p w14:paraId="0FA29137" w14:textId="77777777" w:rsidR="005B3E8A" w:rsidRPr="00F8737F" w:rsidRDefault="005B3E8A">
      <w:pPr>
        <w:rPr>
          <w:rFonts w:ascii="Arial" w:eastAsia="Arial" w:hAnsi="Arial" w:cs="Arial"/>
          <w:sz w:val="14"/>
          <w:szCs w:val="14"/>
        </w:rPr>
        <w:sectPr w:rsidR="005B3E8A" w:rsidRPr="00F8737F">
          <w:headerReference w:type="default" r:id="rId10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6AA99889" w14:textId="77777777" w:rsidR="005B3E8A" w:rsidRDefault="00101914" w:rsidP="0009567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4F3803BD" w14:textId="0ABFC7B1" w:rsidR="004C4617" w:rsidRPr="005E3B4A" w:rsidRDefault="00EE2381" w:rsidP="00E12CB2">
      <w:pPr>
        <w:jc w:val="both"/>
        <w:rPr>
          <w:rFonts w:ascii="Arial" w:hAnsi="Arial" w:cs="Arial"/>
          <w:sz w:val="18"/>
          <w:szCs w:val="18"/>
          <w:vertAlign w:val="superscript"/>
        </w:rPr>
      </w:pPr>
      <w:r w:rsidRPr="00F8737F">
        <w:rPr>
          <w:rFonts w:ascii="Arial" w:hAnsi="Arial" w:cs="Arial"/>
          <w:sz w:val="18"/>
          <w:szCs w:val="18"/>
        </w:rPr>
        <w:t xml:space="preserve">A analgesia preemptiva permite a redução do uso de fármacos no </w:t>
      </w:r>
      <w:r w:rsidR="003B56FF" w:rsidRPr="00F8737F">
        <w:rPr>
          <w:rFonts w:ascii="Arial" w:hAnsi="Arial" w:cs="Arial"/>
          <w:sz w:val="18"/>
          <w:szCs w:val="18"/>
        </w:rPr>
        <w:t xml:space="preserve">pós-operatório </w:t>
      </w:r>
      <w:r w:rsidRPr="00F8737F">
        <w:rPr>
          <w:rFonts w:ascii="Arial" w:hAnsi="Arial" w:cs="Arial"/>
          <w:sz w:val="18"/>
          <w:szCs w:val="18"/>
        </w:rPr>
        <w:t>na rotina cirúrgica veterinária</w:t>
      </w:r>
      <w:r w:rsidR="000502CD" w:rsidRPr="00F8737F">
        <w:rPr>
          <w:rFonts w:ascii="Arial" w:hAnsi="Arial" w:cs="Arial"/>
          <w:sz w:val="18"/>
          <w:szCs w:val="18"/>
        </w:rPr>
        <w:t>.</w:t>
      </w:r>
      <w:r w:rsidR="003B56FF" w:rsidRPr="00F8737F">
        <w:rPr>
          <w:rFonts w:ascii="Arial" w:hAnsi="Arial" w:cs="Arial"/>
          <w:sz w:val="18"/>
          <w:szCs w:val="18"/>
        </w:rPr>
        <w:t xml:space="preserve"> T</w:t>
      </w:r>
      <w:r w:rsidRPr="00F8737F">
        <w:rPr>
          <w:rFonts w:ascii="Arial" w:hAnsi="Arial" w:cs="Arial"/>
          <w:sz w:val="18"/>
          <w:szCs w:val="18"/>
        </w:rPr>
        <w:t xml:space="preserve">em como objetivo a administração de analgésicos </w:t>
      </w:r>
      <w:r w:rsidR="00CC76F1" w:rsidRPr="00F8737F">
        <w:rPr>
          <w:rFonts w:ascii="Arial" w:hAnsi="Arial" w:cs="Arial"/>
          <w:sz w:val="18"/>
          <w:szCs w:val="18"/>
        </w:rPr>
        <w:t>como ant</w:t>
      </w:r>
      <w:r w:rsidR="00554703">
        <w:rPr>
          <w:rFonts w:ascii="Arial" w:hAnsi="Arial" w:cs="Arial"/>
          <w:sz w:val="18"/>
          <w:szCs w:val="18"/>
        </w:rPr>
        <w:t>i-i</w:t>
      </w:r>
      <w:r w:rsidR="00CC76F1" w:rsidRPr="00F8737F">
        <w:rPr>
          <w:rFonts w:ascii="Arial" w:hAnsi="Arial" w:cs="Arial"/>
          <w:sz w:val="18"/>
          <w:szCs w:val="18"/>
        </w:rPr>
        <w:t xml:space="preserve">nflamatórios não </w:t>
      </w:r>
      <w:proofErr w:type="spellStart"/>
      <w:r w:rsidR="00CC76F1" w:rsidRPr="00F8737F">
        <w:rPr>
          <w:rFonts w:ascii="Arial" w:hAnsi="Arial" w:cs="Arial"/>
          <w:sz w:val="18"/>
          <w:szCs w:val="18"/>
        </w:rPr>
        <w:t>esteroidais</w:t>
      </w:r>
      <w:proofErr w:type="spellEnd"/>
      <w:r w:rsidR="00CC76F1" w:rsidRPr="00F8737F">
        <w:rPr>
          <w:rFonts w:ascii="Arial" w:hAnsi="Arial" w:cs="Arial"/>
          <w:sz w:val="18"/>
          <w:szCs w:val="18"/>
        </w:rPr>
        <w:t xml:space="preserve"> (AINES),</w:t>
      </w:r>
      <w:r w:rsidR="00C44102" w:rsidRPr="00F8737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44102" w:rsidRPr="00F8737F">
        <w:rPr>
          <w:rFonts w:ascii="Arial" w:hAnsi="Arial" w:cs="Arial"/>
          <w:sz w:val="18"/>
          <w:szCs w:val="18"/>
        </w:rPr>
        <w:t>opióides</w:t>
      </w:r>
      <w:proofErr w:type="spellEnd"/>
      <w:r w:rsidR="00C44102" w:rsidRPr="00F8737F">
        <w:rPr>
          <w:rFonts w:ascii="Arial" w:hAnsi="Arial" w:cs="Arial"/>
          <w:sz w:val="18"/>
          <w:szCs w:val="18"/>
        </w:rPr>
        <w:t>, anestésico</w:t>
      </w:r>
      <w:r w:rsidR="002835E0">
        <w:rPr>
          <w:rFonts w:ascii="Arial" w:hAnsi="Arial" w:cs="Arial"/>
          <w:sz w:val="18"/>
          <w:szCs w:val="18"/>
        </w:rPr>
        <w:t>s locais e</w:t>
      </w:r>
      <w:r w:rsidR="004C461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C76F1" w:rsidRPr="00F8737F">
        <w:rPr>
          <w:rFonts w:ascii="Arial" w:hAnsi="Arial" w:cs="Arial"/>
          <w:sz w:val="18"/>
          <w:szCs w:val="18"/>
        </w:rPr>
        <w:t>gabapentinóides</w:t>
      </w:r>
      <w:proofErr w:type="spellEnd"/>
      <w:r w:rsidR="00CC76F1" w:rsidRPr="00F8737F">
        <w:rPr>
          <w:rFonts w:ascii="Arial" w:hAnsi="Arial" w:cs="Arial"/>
          <w:sz w:val="18"/>
          <w:szCs w:val="18"/>
        </w:rPr>
        <w:t xml:space="preserve"> </w:t>
      </w:r>
      <w:r w:rsidRPr="00F8737F">
        <w:rPr>
          <w:rFonts w:ascii="Arial" w:hAnsi="Arial" w:cs="Arial"/>
          <w:sz w:val="18"/>
          <w:szCs w:val="18"/>
        </w:rPr>
        <w:t xml:space="preserve">antes da </w:t>
      </w:r>
      <w:r w:rsidR="003B56FF" w:rsidRPr="00F8737F">
        <w:rPr>
          <w:rFonts w:ascii="Arial" w:hAnsi="Arial" w:cs="Arial"/>
          <w:sz w:val="18"/>
          <w:szCs w:val="18"/>
        </w:rPr>
        <w:t>ocorrência do estimulo doloroso</w:t>
      </w:r>
      <w:r w:rsidR="000502CD" w:rsidRPr="00F8737F">
        <w:rPr>
          <w:rFonts w:ascii="Arial" w:hAnsi="Arial" w:cs="Arial"/>
          <w:sz w:val="18"/>
          <w:szCs w:val="18"/>
        </w:rPr>
        <w:t xml:space="preserve"> </w:t>
      </w:r>
      <w:r w:rsidR="00E12CB2" w:rsidRPr="00F8737F">
        <w:rPr>
          <w:rFonts w:ascii="Arial" w:hAnsi="Arial" w:cs="Arial"/>
          <w:sz w:val="18"/>
          <w:szCs w:val="18"/>
        </w:rPr>
        <w:t>na manipulação cirúrgica</w:t>
      </w:r>
      <w:r w:rsidR="004C4617">
        <w:rPr>
          <w:rFonts w:ascii="Arial" w:hAnsi="Arial" w:cs="Arial"/>
          <w:sz w:val="18"/>
          <w:szCs w:val="18"/>
          <w:vertAlign w:val="superscript"/>
        </w:rPr>
        <w:t>1</w:t>
      </w:r>
      <w:r w:rsidR="004C4617">
        <w:rPr>
          <w:rFonts w:ascii="Arial" w:hAnsi="Arial" w:cs="Arial"/>
          <w:sz w:val="18"/>
          <w:szCs w:val="18"/>
        </w:rPr>
        <w:t>.</w:t>
      </w:r>
      <w:r w:rsidR="00E12CB2" w:rsidRPr="00F8737F">
        <w:rPr>
          <w:rFonts w:ascii="Arial" w:hAnsi="Arial" w:cs="Arial"/>
          <w:sz w:val="18"/>
          <w:szCs w:val="18"/>
        </w:rPr>
        <w:t xml:space="preserve"> Sua ação consiste em aumentar o</w:t>
      </w:r>
      <w:r w:rsidR="003B56FF" w:rsidRPr="00F8737F">
        <w:rPr>
          <w:rFonts w:ascii="Arial" w:hAnsi="Arial" w:cs="Arial"/>
          <w:sz w:val="18"/>
          <w:szCs w:val="18"/>
        </w:rPr>
        <w:t xml:space="preserve"> conforto do paciente após o procedimento</w:t>
      </w:r>
      <w:r w:rsidR="00E12CB2" w:rsidRPr="00F8737F">
        <w:rPr>
          <w:rFonts w:ascii="Arial" w:hAnsi="Arial" w:cs="Arial"/>
          <w:sz w:val="18"/>
          <w:szCs w:val="18"/>
        </w:rPr>
        <w:t xml:space="preserve">, uma vez que atua </w:t>
      </w:r>
      <w:r w:rsidR="003B56FF" w:rsidRPr="00F8737F">
        <w:rPr>
          <w:rFonts w:ascii="Arial" w:hAnsi="Arial" w:cs="Arial"/>
          <w:sz w:val="18"/>
          <w:szCs w:val="18"/>
        </w:rPr>
        <w:t xml:space="preserve">na prevenção dos impulsos </w:t>
      </w:r>
      <w:proofErr w:type="spellStart"/>
      <w:r w:rsidR="003B56FF" w:rsidRPr="00F8737F">
        <w:rPr>
          <w:rFonts w:ascii="Arial" w:hAnsi="Arial" w:cs="Arial"/>
          <w:sz w:val="18"/>
          <w:szCs w:val="18"/>
        </w:rPr>
        <w:t>nociceptivos</w:t>
      </w:r>
      <w:proofErr w:type="spellEnd"/>
      <w:r w:rsidR="003B56FF" w:rsidRPr="00F8737F">
        <w:rPr>
          <w:rFonts w:ascii="Arial" w:hAnsi="Arial" w:cs="Arial"/>
          <w:sz w:val="18"/>
          <w:szCs w:val="18"/>
        </w:rPr>
        <w:t xml:space="preserve"> e inibiçã</w:t>
      </w:r>
      <w:r w:rsidR="00E12CB2" w:rsidRPr="00F8737F">
        <w:rPr>
          <w:rFonts w:ascii="Arial" w:hAnsi="Arial" w:cs="Arial"/>
          <w:sz w:val="18"/>
          <w:szCs w:val="18"/>
        </w:rPr>
        <w:t>o dos processos</w:t>
      </w:r>
      <w:r w:rsidR="0079773F" w:rsidRPr="00F8737F">
        <w:rPr>
          <w:rFonts w:ascii="Arial" w:hAnsi="Arial" w:cs="Arial"/>
          <w:sz w:val="18"/>
          <w:szCs w:val="18"/>
        </w:rPr>
        <w:t xml:space="preserve"> inflamatórios</w:t>
      </w:r>
      <w:r w:rsidR="00E12CB2" w:rsidRPr="00F8737F">
        <w:rPr>
          <w:rFonts w:ascii="Arial" w:hAnsi="Arial" w:cs="Arial"/>
          <w:sz w:val="18"/>
          <w:szCs w:val="18"/>
        </w:rPr>
        <w:t xml:space="preserve"> mediadores da dor, como as histaminas, prostaglandinas, </w:t>
      </w:r>
      <w:proofErr w:type="spellStart"/>
      <w:r w:rsidR="00E12CB2" w:rsidRPr="00F8737F">
        <w:rPr>
          <w:rFonts w:ascii="Arial" w:hAnsi="Arial" w:cs="Arial"/>
          <w:sz w:val="18"/>
          <w:szCs w:val="18"/>
        </w:rPr>
        <w:t>bradinicinas</w:t>
      </w:r>
      <w:proofErr w:type="spellEnd"/>
      <w:r w:rsidR="00E12CB2" w:rsidRPr="00F8737F">
        <w:rPr>
          <w:rFonts w:ascii="Arial" w:hAnsi="Arial" w:cs="Arial"/>
          <w:sz w:val="18"/>
          <w:szCs w:val="18"/>
        </w:rPr>
        <w:t xml:space="preserve"> e </w:t>
      </w:r>
      <w:proofErr w:type="spellStart"/>
      <w:r w:rsidR="00E12CB2" w:rsidRPr="00F8737F">
        <w:rPr>
          <w:rFonts w:ascii="Arial" w:hAnsi="Arial" w:cs="Arial"/>
          <w:sz w:val="18"/>
          <w:szCs w:val="18"/>
        </w:rPr>
        <w:t>leucotrienos</w:t>
      </w:r>
      <w:proofErr w:type="spellEnd"/>
      <w:r w:rsidR="00E12CB2" w:rsidRPr="00F8737F">
        <w:rPr>
          <w:rFonts w:ascii="Arial" w:hAnsi="Arial" w:cs="Arial"/>
          <w:sz w:val="18"/>
          <w:szCs w:val="18"/>
        </w:rPr>
        <w:t xml:space="preserve"> que</w:t>
      </w:r>
      <w:r w:rsidR="00126D04">
        <w:rPr>
          <w:rFonts w:ascii="Arial" w:hAnsi="Arial" w:cs="Arial"/>
          <w:sz w:val="18"/>
          <w:szCs w:val="18"/>
        </w:rPr>
        <w:t xml:space="preserve"> também</w:t>
      </w:r>
      <w:r w:rsidR="00E12CB2" w:rsidRPr="00F8737F">
        <w:rPr>
          <w:rFonts w:ascii="Arial" w:hAnsi="Arial" w:cs="Arial"/>
          <w:sz w:val="18"/>
          <w:szCs w:val="18"/>
        </w:rPr>
        <w:t xml:space="preserve"> ativam os mastócitos</w:t>
      </w:r>
      <w:r w:rsidR="004C4617">
        <w:rPr>
          <w:rFonts w:ascii="Arial" w:hAnsi="Arial" w:cs="Arial"/>
          <w:sz w:val="18"/>
          <w:szCs w:val="18"/>
          <w:vertAlign w:val="superscript"/>
        </w:rPr>
        <w:t>1,2</w:t>
      </w:r>
      <w:r w:rsidR="00F8737F">
        <w:rPr>
          <w:rFonts w:ascii="Arial" w:hAnsi="Arial" w:cs="Arial"/>
          <w:sz w:val="18"/>
          <w:szCs w:val="18"/>
        </w:rPr>
        <w:t>. Esse método tem se demonstrado eficiente nos protocolos analgésicos</w:t>
      </w:r>
      <w:r w:rsidR="004C4617">
        <w:rPr>
          <w:rFonts w:ascii="Arial" w:hAnsi="Arial" w:cs="Arial"/>
          <w:sz w:val="18"/>
          <w:szCs w:val="18"/>
        </w:rPr>
        <w:t>,</w:t>
      </w:r>
      <w:r w:rsidR="00F8737F">
        <w:rPr>
          <w:rFonts w:ascii="Arial" w:hAnsi="Arial" w:cs="Arial"/>
          <w:sz w:val="18"/>
          <w:szCs w:val="18"/>
        </w:rPr>
        <w:t xml:space="preserve"> viabilizando </w:t>
      </w:r>
      <w:r w:rsidR="00D67AFD">
        <w:rPr>
          <w:rFonts w:ascii="Arial" w:hAnsi="Arial" w:cs="Arial"/>
          <w:sz w:val="18"/>
          <w:szCs w:val="18"/>
        </w:rPr>
        <w:t xml:space="preserve">a redução das doses </w:t>
      </w:r>
      <w:r w:rsidR="00DB5F03">
        <w:rPr>
          <w:rFonts w:ascii="Arial" w:hAnsi="Arial" w:cs="Arial"/>
          <w:sz w:val="18"/>
          <w:szCs w:val="18"/>
        </w:rPr>
        <w:t xml:space="preserve">dos </w:t>
      </w:r>
      <w:r w:rsidR="009922F9">
        <w:rPr>
          <w:rFonts w:ascii="Arial" w:hAnsi="Arial" w:cs="Arial"/>
          <w:sz w:val="18"/>
          <w:szCs w:val="18"/>
        </w:rPr>
        <w:t xml:space="preserve">fármacos </w:t>
      </w:r>
      <w:r w:rsidR="00D67AFD">
        <w:rPr>
          <w:rFonts w:ascii="Arial" w:hAnsi="Arial" w:cs="Arial"/>
          <w:sz w:val="18"/>
          <w:szCs w:val="18"/>
        </w:rPr>
        <w:t>utilizados para o alívio da dor</w:t>
      </w:r>
      <w:r w:rsidR="009922F9">
        <w:rPr>
          <w:rFonts w:ascii="Arial" w:hAnsi="Arial" w:cs="Arial"/>
          <w:sz w:val="18"/>
          <w:szCs w:val="18"/>
        </w:rPr>
        <w:t>,</w:t>
      </w:r>
      <w:r w:rsidR="00D67AFD">
        <w:rPr>
          <w:rFonts w:ascii="Arial" w:hAnsi="Arial" w:cs="Arial"/>
          <w:sz w:val="18"/>
          <w:szCs w:val="18"/>
        </w:rPr>
        <w:t xml:space="preserve"> quando comparado ao uso de analgésico somente após o estímulo doloroso</w:t>
      </w:r>
      <w:r w:rsidR="00293021">
        <w:rPr>
          <w:rFonts w:ascii="Arial" w:hAnsi="Arial" w:cs="Arial"/>
          <w:sz w:val="18"/>
          <w:szCs w:val="18"/>
        </w:rPr>
        <w:t>s</w:t>
      </w:r>
      <w:r w:rsidR="004C4617">
        <w:rPr>
          <w:rFonts w:ascii="Arial" w:hAnsi="Arial" w:cs="Arial"/>
          <w:sz w:val="18"/>
          <w:szCs w:val="18"/>
        </w:rPr>
        <w:t xml:space="preserve"> </w:t>
      </w:r>
      <w:commentRangeStart w:id="2"/>
      <w:r w:rsidR="004C4617">
        <w:rPr>
          <w:rFonts w:ascii="Arial" w:hAnsi="Arial" w:cs="Arial"/>
          <w:sz w:val="18"/>
          <w:szCs w:val="18"/>
        </w:rPr>
        <w:t>que podem acometer</w:t>
      </w:r>
      <w:r w:rsidR="009922F9">
        <w:rPr>
          <w:rFonts w:ascii="Arial" w:hAnsi="Arial" w:cs="Arial"/>
          <w:sz w:val="18"/>
          <w:szCs w:val="18"/>
        </w:rPr>
        <w:t>, por exemplo,</w:t>
      </w:r>
      <w:r w:rsidR="004C4617">
        <w:rPr>
          <w:rFonts w:ascii="Arial" w:hAnsi="Arial" w:cs="Arial"/>
          <w:sz w:val="18"/>
          <w:szCs w:val="18"/>
        </w:rPr>
        <w:t xml:space="preserve"> em processos de </w:t>
      </w:r>
      <w:proofErr w:type="spellStart"/>
      <w:r w:rsidR="004C4617">
        <w:rPr>
          <w:rFonts w:ascii="Arial" w:hAnsi="Arial" w:cs="Arial"/>
          <w:sz w:val="18"/>
          <w:szCs w:val="18"/>
        </w:rPr>
        <w:t>mastectomia</w:t>
      </w:r>
      <w:commentRangeEnd w:id="2"/>
      <w:proofErr w:type="spellEnd"/>
      <w:r w:rsidR="008C55FE">
        <w:rPr>
          <w:rStyle w:val="Refdecomentrio"/>
          <w:color w:val="FF0000"/>
        </w:rPr>
        <w:commentReference w:id="2"/>
      </w:r>
      <w:r w:rsidR="004C4617">
        <w:rPr>
          <w:rFonts w:ascii="Arial" w:hAnsi="Arial" w:cs="Arial"/>
          <w:sz w:val="18"/>
          <w:szCs w:val="18"/>
        </w:rPr>
        <w:t>, muito recorrente em cadelas idosas diagnosticadas com neoplasias mamárias. Sua etiologia é multifatorial, dentre elas os componentes genéticos, fatores ambientais, nutricionais e hormonais que estão envolvidos no processo carcinogênico. Portanto, o objetivo do presente estudo é avaliar a atuação dos fármacos empregados na analgesia preemptiva para cadelas submetidas a mastectomia.</w:t>
      </w:r>
      <w:r w:rsidR="005E3B4A">
        <w:rPr>
          <w:rFonts w:ascii="Arial" w:hAnsi="Arial" w:cs="Arial"/>
          <w:sz w:val="18"/>
          <w:szCs w:val="18"/>
        </w:rPr>
        <w:t>¹</w:t>
      </w:r>
      <w:r w:rsidR="005E3B4A">
        <w:rPr>
          <w:rFonts w:ascii="Arial" w:hAnsi="Arial" w:cs="Arial"/>
          <w:sz w:val="18"/>
          <w:szCs w:val="18"/>
          <w:vertAlign w:val="superscript"/>
        </w:rPr>
        <w:t>.3</w:t>
      </w:r>
    </w:p>
    <w:p w14:paraId="0681E68A" w14:textId="77777777" w:rsidR="00AE3FF7" w:rsidRDefault="00AE3FF7" w:rsidP="00AE3FF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4075EB7D" w14:textId="53DB8E7E" w:rsidR="00AE3FF7" w:rsidRDefault="00AE3FF7" w:rsidP="00AE3FF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MATERIAIS E MÉTODOS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7277B973" w14:textId="685523F8" w:rsidR="00126D04" w:rsidRDefault="00126D04" w:rsidP="00126D0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Para a revisão foi realizada busca da temática em questão através de estudos científicos buscados nas plataformas Google Acadêmico, </w:t>
      </w:r>
      <w:proofErr w:type="spellStart"/>
      <w:r>
        <w:rPr>
          <w:rFonts w:ascii="Arial" w:hAnsi="Arial" w:cs="Arial"/>
          <w:sz w:val="18"/>
          <w:szCs w:val="18"/>
        </w:rPr>
        <w:t>Pubvet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Scielo</w:t>
      </w:r>
      <w:proofErr w:type="spellEnd"/>
      <w:r>
        <w:rPr>
          <w:rFonts w:ascii="Arial" w:hAnsi="Arial" w:cs="Arial"/>
          <w:sz w:val="18"/>
          <w:szCs w:val="18"/>
        </w:rPr>
        <w:t xml:space="preserve"> e Repositório Digital FGV nos últimos anos. Foram utilizados artigos nacionais e internacionais online com os seguintes descritores: analgesia </w:t>
      </w:r>
      <w:proofErr w:type="spellStart"/>
      <w:r>
        <w:rPr>
          <w:rFonts w:ascii="Arial" w:hAnsi="Arial" w:cs="Arial"/>
          <w:sz w:val="18"/>
          <w:szCs w:val="18"/>
        </w:rPr>
        <w:t>preemptiva</w:t>
      </w:r>
      <w:proofErr w:type="spellEnd"/>
      <w:r>
        <w:rPr>
          <w:rFonts w:ascii="Arial" w:hAnsi="Arial" w:cs="Arial"/>
          <w:sz w:val="18"/>
          <w:szCs w:val="18"/>
        </w:rPr>
        <w:t xml:space="preserve"> veterinária, </w:t>
      </w:r>
      <w:proofErr w:type="spellStart"/>
      <w:r>
        <w:rPr>
          <w:rFonts w:ascii="Arial" w:hAnsi="Arial" w:cs="Arial"/>
          <w:sz w:val="18"/>
          <w:szCs w:val="18"/>
        </w:rPr>
        <w:t>mastectomia</w:t>
      </w:r>
      <w:proofErr w:type="spellEnd"/>
      <w:r>
        <w:rPr>
          <w:rFonts w:ascii="Arial" w:hAnsi="Arial" w:cs="Arial"/>
          <w:sz w:val="18"/>
          <w:szCs w:val="18"/>
        </w:rPr>
        <w:t xml:space="preserve"> em cadelas e anestesia veterinária.</w:t>
      </w:r>
    </w:p>
    <w:p w14:paraId="61D03FFC" w14:textId="77777777" w:rsidR="00AE3FF7" w:rsidRDefault="00AE3FF7" w:rsidP="00E12CB2">
      <w:pPr>
        <w:jc w:val="both"/>
        <w:rPr>
          <w:rFonts w:ascii="Arial" w:hAnsi="Arial" w:cs="Arial"/>
          <w:sz w:val="24"/>
        </w:rPr>
      </w:pPr>
    </w:p>
    <w:p w14:paraId="0B894AE0" w14:textId="7F1D1CD8" w:rsidR="00AE3FF7" w:rsidRDefault="00FE2045" w:rsidP="00AE3FF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REVISÃO DE LITERATURA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60E5D862" w14:textId="6FA79BC8" w:rsidR="00A50494" w:rsidRDefault="00126D04" w:rsidP="00E12CB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 </w:t>
      </w:r>
      <w:proofErr w:type="spellStart"/>
      <w:r>
        <w:rPr>
          <w:rFonts w:ascii="Arial" w:hAnsi="Arial" w:cs="Arial"/>
          <w:sz w:val="18"/>
        </w:rPr>
        <w:t>mastectomia</w:t>
      </w:r>
      <w:proofErr w:type="spellEnd"/>
      <w:r>
        <w:rPr>
          <w:rFonts w:ascii="Arial" w:hAnsi="Arial" w:cs="Arial"/>
          <w:sz w:val="18"/>
        </w:rPr>
        <w:t xml:space="preserve"> consiste na excisão cirúrgica das glândulas mamárias que apresentam tumor, sendo mais comum em pacientes submetidas a </w:t>
      </w:r>
      <w:proofErr w:type="spellStart"/>
      <w:r w:rsidRPr="00435573">
        <w:rPr>
          <w:rFonts w:ascii="Arial" w:hAnsi="Arial" w:cs="Arial"/>
          <w:sz w:val="18"/>
        </w:rPr>
        <w:t>ovariohisterectomia</w:t>
      </w:r>
      <w:proofErr w:type="spellEnd"/>
      <w:r w:rsidRPr="00435573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realizadas de maneira tardia ou que não passaram pelo procedimento. A cirurgia pode ser classificada como invasiva, resultando em processos de inflamação, edema e dor moderada a intensa. Na analgesia preemptiva é realizado o tratamento da dor antes da </w:t>
      </w:r>
      <w:r w:rsidR="00293021">
        <w:rPr>
          <w:rFonts w:ascii="Arial" w:hAnsi="Arial" w:cs="Arial"/>
          <w:sz w:val="18"/>
        </w:rPr>
        <w:t>incisão cirúrgica</w:t>
      </w:r>
      <w:r w:rsidR="005A286C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e tem como objetivo diminuir sua intensidade através da associação de fármacos empregados na analgesia multimodal</w:t>
      </w:r>
      <w:r w:rsidR="005A286C">
        <w:rPr>
          <w:rFonts w:ascii="Arial" w:hAnsi="Arial" w:cs="Arial"/>
          <w:sz w:val="18"/>
        </w:rPr>
        <w:t xml:space="preserve">, que envolve </w:t>
      </w:r>
      <w:r>
        <w:rPr>
          <w:rFonts w:ascii="Arial" w:hAnsi="Arial" w:cs="Arial"/>
          <w:sz w:val="18"/>
        </w:rPr>
        <w:t>diversos mecanismos de ação</w:t>
      </w:r>
      <w:r w:rsidR="005A286C">
        <w:rPr>
          <w:rFonts w:ascii="Arial" w:hAnsi="Arial" w:cs="Arial"/>
          <w:sz w:val="18"/>
        </w:rPr>
        <w:t>, levando a redução</w:t>
      </w:r>
      <w:r>
        <w:rPr>
          <w:rFonts w:ascii="Arial" w:hAnsi="Arial" w:cs="Arial"/>
          <w:sz w:val="18"/>
        </w:rPr>
        <w:t xml:space="preserve"> </w:t>
      </w:r>
      <w:r w:rsidR="005A286C">
        <w:rPr>
          <w:rFonts w:ascii="Arial" w:hAnsi="Arial" w:cs="Arial"/>
          <w:sz w:val="18"/>
        </w:rPr>
        <w:t>das doses</w:t>
      </w:r>
      <w:r w:rsidR="005D3DAD">
        <w:rPr>
          <w:rFonts w:ascii="Arial" w:hAnsi="Arial" w:cs="Arial"/>
          <w:sz w:val="18"/>
        </w:rPr>
        <w:t xml:space="preserve"> de</w:t>
      </w:r>
      <w:r>
        <w:rPr>
          <w:rFonts w:ascii="Arial" w:hAnsi="Arial" w:cs="Arial"/>
          <w:sz w:val="18"/>
        </w:rPr>
        <w:t xml:space="preserve"> analgésicos e minimizando os efeitos adversos no pós-operatório</w:t>
      </w:r>
      <w:r w:rsidR="00624949">
        <w:rPr>
          <w:rFonts w:ascii="Arial" w:hAnsi="Arial" w:cs="Arial"/>
          <w:sz w:val="18"/>
          <w:vertAlign w:val="superscript"/>
        </w:rPr>
        <w:t>²</w:t>
      </w:r>
      <w:r>
        <w:rPr>
          <w:rFonts w:ascii="Arial" w:hAnsi="Arial" w:cs="Arial"/>
          <w:sz w:val="18"/>
        </w:rPr>
        <w:t>.</w:t>
      </w:r>
      <w:r w:rsidR="005A286C">
        <w:rPr>
          <w:rFonts w:ascii="Arial" w:hAnsi="Arial" w:cs="Arial"/>
          <w:sz w:val="18"/>
        </w:rPr>
        <w:t xml:space="preserve"> A </w:t>
      </w:r>
      <w:proofErr w:type="spellStart"/>
      <w:r w:rsidR="005A286C">
        <w:rPr>
          <w:rFonts w:ascii="Arial" w:hAnsi="Arial" w:cs="Arial"/>
          <w:sz w:val="18"/>
        </w:rPr>
        <w:t>nocicepção</w:t>
      </w:r>
      <w:proofErr w:type="spellEnd"/>
      <w:r w:rsidR="005A286C">
        <w:rPr>
          <w:rFonts w:ascii="Arial" w:hAnsi="Arial" w:cs="Arial"/>
          <w:sz w:val="18"/>
        </w:rPr>
        <w:t xml:space="preserve"> é o mecanismo pelo qual os estímulos nocivos são transmitidos ao sistema nervoso central (SNC), dentre eles a dor, mecanismo que envolve experiências tanto sensitivas quanto emocionais desagradáveis, podendo estar ou não associada a uma lesão real ou potencial (IASP). A nocicepção consiste em quatro etapas: percepção, quando o impulso é reconhecido como dor; modulação, fase </w:t>
      </w:r>
      <w:r w:rsidR="005D3557">
        <w:rPr>
          <w:rFonts w:ascii="Arial" w:hAnsi="Arial" w:cs="Arial"/>
          <w:sz w:val="18"/>
        </w:rPr>
        <w:t>captada pelo tálamo, onde o</w:t>
      </w:r>
      <w:r w:rsidR="005A286C">
        <w:rPr>
          <w:rFonts w:ascii="Arial" w:hAnsi="Arial" w:cs="Arial"/>
          <w:sz w:val="18"/>
        </w:rPr>
        <w:t xml:space="preserve"> cérebro</w:t>
      </w:r>
      <w:r w:rsidR="005D3557">
        <w:rPr>
          <w:rFonts w:ascii="Arial" w:hAnsi="Arial" w:cs="Arial"/>
          <w:sz w:val="18"/>
        </w:rPr>
        <w:t xml:space="preserve"> </w:t>
      </w:r>
      <w:r w:rsidR="005A286C">
        <w:rPr>
          <w:rFonts w:ascii="Arial" w:hAnsi="Arial" w:cs="Arial"/>
          <w:sz w:val="18"/>
        </w:rPr>
        <w:t xml:space="preserve">diferencia esse mecanismo de acordo com fatores fisiológicos, psicológicos e sociais; transdução, momento em que o impulso dos neurotransmissores é recebido como dor através dos </w:t>
      </w:r>
      <w:proofErr w:type="spellStart"/>
      <w:r w:rsidR="005A286C">
        <w:rPr>
          <w:rFonts w:ascii="Arial" w:hAnsi="Arial" w:cs="Arial"/>
          <w:sz w:val="18"/>
        </w:rPr>
        <w:t>nociceptores</w:t>
      </w:r>
      <w:proofErr w:type="spellEnd"/>
      <w:r w:rsidR="005A286C">
        <w:rPr>
          <w:rFonts w:ascii="Arial" w:hAnsi="Arial" w:cs="Arial"/>
          <w:sz w:val="18"/>
        </w:rPr>
        <w:t xml:space="preserve"> e são transformados em potencial de ação; e por fim</w:t>
      </w:r>
      <w:r w:rsidR="005D3DAD">
        <w:rPr>
          <w:rFonts w:ascii="Arial" w:hAnsi="Arial" w:cs="Arial"/>
          <w:sz w:val="18"/>
        </w:rPr>
        <w:t>,</w:t>
      </w:r>
      <w:r w:rsidR="005A286C">
        <w:rPr>
          <w:rFonts w:ascii="Arial" w:hAnsi="Arial" w:cs="Arial"/>
          <w:sz w:val="18"/>
        </w:rPr>
        <w:t xml:space="preserve"> a transmissão, </w:t>
      </w:r>
      <w:r w:rsidR="00554703">
        <w:rPr>
          <w:rFonts w:ascii="Arial" w:hAnsi="Arial" w:cs="Arial"/>
          <w:sz w:val="18"/>
        </w:rPr>
        <w:t>responsável por transportar o impul</w:t>
      </w:r>
      <w:r w:rsidR="00624949">
        <w:rPr>
          <w:rFonts w:ascii="Arial" w:hAnsi="Arial" w:cs="Arial"/>
          <w:sz w:val="18"/>
        </w:rPr>
        <w:t>so direto para a medula espinhal</w:t>
      </w:r>
      <w:r w:rsidR="00624949">
        <w:rPr>
          <w:rFonts w:ascii="Arial" w:hAnsi="Arial" w:cs="Arial"/>
          <w:sz w:val="18"/>
          <w:vertAlign w:val="superscript"/>
        </w:rPr>
        <w:t>3</w:t>
      </w:r>
      <w:r w:rsidR="00A41E6A">
        <w:rPr>
          <w:rFonts w:ascii="Arial" w:hAnsi="Arial" w:cs="Arial"/>
          <w:sz w:val="18"/>
        </w:rPr>
        <w:t xml:space="preserve">. Dentro da analgesia preemptiva, </w:t>
      </w:r>
      <w:r w:rsidR="005E3B4A">
        <w:rPr>
          <w:rFonts w:ascii="Arial" w:hAnsi="Arial" w:cs="Arial"/>
          <w:sz w:val="18"/>
        </w:rPr>
        <w:t xml:space="preserve">é utilizado a administração de </w:t>
      </w:r>
      <w:proofErr w:type="spellStart"/>
      <w:r w:rsidR="005E3B4A">
        <w:rPr>
          <w:rFonts w:ascii="Arial" w:hAnsi="Arial" w:cs="Arial"/>
          <w:sz w:val="18"/>
        </w:rPr>
        <w:t>m</w:t>
      </w:r>
      <w:r w:rsidR="00554703">
        <w:rPr>
          <w:rFonts w:ascii="Arial" w:hAnsi="Arial" w:cs="Arial"/>
          <w:sz w:val="18"/>
        </w:rPr>
        <w:t>eloxicam</w:t>
      </w:r>
      <w:proofErr w:type="spellEnd"/>
      <w:r w:rsidR="00554703">
        <w:rPr>
          <w:rFonts w:ascii="Arial" w:hAnsi="Arial" w:cs="Arial"/>
          <w:sz w:val="18"/>
        </w:rPr>
        <w:t xml:space="preserve"> (0,2 m</w:t>
      </w:r>
      <w:r w:rsidR="005D3DAD">
        <w:rPr>
          <w:rFonts w:ascii="Arial" w:hAnsi="Arial" w:cs="Arial"/>
          <w:sz w:val="18"/>
        </w:rPr>
        <w:t>g/kg IV),</w:t>
      </w:r>
      <w:r w:rsidR="00554703">
        <w:rPr>
          <w:rFonts w:ascii="Arial" w:hAnsi="Arial" w:cs="Arial"/>
          <w:sz w:val="18"/>
        </w:rPr>
        <w:t xml:space="preserve"> anti-inflamat</w:t>
      </w:r>
      <w:r w:rsidR="00840FBA">
        <w:rPr>
          <w:rFonts w:ascii="Arial" w:hAnsi="Arial" w:cs="Arial"/>
          <w:sz w:val="18"/>
        </w:rPr>
        <w:t xml:space="preserve">ório não </w:t>
      </w:r>
      <w:proofErr w:type="spellStart"/>
      <w:r w:rsidR="00840FBA">
        <w:rPr>
          <w:rFonts w:ascii="Arial" w:hAnsi="Arial" w:cs="Arial"/>
          <w:sz w:val="18"/>
        </w:rPr>
        <w:t>esteroidal</w:t>
      </w:r>
      <w:proofErr w:type="spellEnd"/>
      <w:r w:rsidR="00840FBA">
        <w:rPr>
          <w:rFonts w:ascii="Arial" w:hAnsi="Arial" w:cs="Arial"/>
          <w:sz w:val="18"/>
        </w:rPr>
        <w:t>, duas horas</w:t>
      </w:r>
      <w:r w:rsidR="00171A5B">
        <w:rPr>
          <w:rFonts w:ascii="Arial" w:hAnsi="Arial" w:cs="Arial"/>
          <w:sz w:val="18"/>
        </w:rPr>
        <w:t xml:space="preserve"> </w:t>
      </w:r>
      <w:r w:rsidR="00554703">
        <w:rPr>
          <w:rFonts w:ascii="Arial" w:hAnsi="Arial" w:cs="Arial"/>
          <w:sz w:val="18"/>
        </w:rPr>
        <w:t xml:space="preserve">antes da cirurgia para a ressecção da </w:t>
      </w:r>
      <w:r w:rsidR="00113345">
        <w:rPr>
          <w:noProof/>
        </w:rPr>
        <mc:AlternateContent>
          <mc:Choice Requires="wps">
            <w:drawing>
              <wp:inline distT="0" distB="0" distL="0" distR="0" wp14:anchorId="58BADB7B" wp14:editId="43599FC0">
                <wp:extent cx="304800" cy="304800"/>
                <wp:effectExtent l="0" t="0" r="0" b="0"/>
                <wp:docPr id="1" name="Retângulo 1" descr="blob:https://web.whatsapp.com/10aec8e2-8a9b-42d6-a2e9-853d959c2a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859DE8" id="Retângulo 1" o:spid="_x0000_s1026" alt="blob:https://web.whatsapp.com/10aec8e2-8a9b-42d6-a2e9-853d959c2a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JQxDxewCAAAD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="00554703">
        <w:rPr>
          <w:rFonts w:ascii="Arial" w:hAnsi="Arial" w:cs="Arial"/>
          <w:sz w:val="18"/>
        </w:rPr>
        <w:t>glândula mamária, propiciando melhor estabilidade cardiovascular ao evitar aumento da pressão arterial mediada pelo estímulo doloroso</w:t>
      </w:r>
      <w:r w:rsidR="00BA02FF">
        <w:rPr>
          <w:rFonts w:ascii="Arial" w:hAnsi="Arial" w:cs="Arial"/>
          <w:sz w:val="18"/>
        </w:rPr>
        <w:t>³</w:t>
      </w:r>
      <w:r w:rsidR="00BA02FF">
        <w:rPr>
          <w:rFonts w:ascii="Arial" w:hAnsi="Arial" w:cs="Arial"/>
          <w:sz w:val="18"/>
          <w:vertAlign w:val="superscript"/>
        </w:rPr>
        <w:t>.1</w:t>
      </w:r>
      <w:r w:rsidR="00554703">
        <w:rPr>
          <w:rFonts w:ascii="Arial" w:hAnsi="Arial" w:cs="Arial"/>
          <w:sz w:val="18"/>
        </w:rPr>
        <w:t xml:space="preserve">. </w:t>
      </w:r>
      <w:r w:rsidR="0098107E">
        <w:rPr>
          <w:rFonts w:ascii="Arial" w:hAnsi="Arial" w:cs="Arial"/>
          <w:sz w:val="18"/>
        </w:rPr>
        <w:t>Os AINES</w:t>
      </w:r>
      <w:r w:rsidR="005D3DAD">
        <w:rPr>
          <w:rFonts w:ascii="Arial" w:hAnsi="Arial" w:cs="Arial"/>
          <w:sz w:val="18"/>
        </w:rPr>
        <w:t>,</w:t>
      </w:r>
      <w:r w:rsidR="0098107E">
        <w:rPr>
          <w:rFonts w:ascii="Arial" w:hAnsi="Arial" w:cs="Arial"/>
          <w:sz w:val="18"/>
        </w:rPr>
        <w:t xml:space="preserve"> tem como função</w:t>
      </w:r>
      <w:r w:rsidR="005D3DAD">
        <w:rPr>
          <w:rFonts w:ascii="Arial" w:hAnsi="Arial" w:cs="Arial"/>
          <w:sz w:val="18"/>
        </w:rPr>
        <w:t>,</w:t>
      </w:r>
      <w:r w:rsidR="0098107E">
        <w:rPr>
          <w:rFonts w:ascii="Arial" w:hAnsi="Arial" w:cs="Arial"/>
          <w:sz w:val="18"/>
        </w:rPr>
        <w:t xml:space="preserve"> reduzir a biossíntese de </w:t>
      </w:r>
      <w:r w:rsidR="0098107E">
        <w:rPr>
          <w:rFonts w:ascii="Arial" w:hAnsi="Arial" w:cs="Arial"/>
          <w:sz w:val="18"/>
        </w:rPr>
        <w:t>prostaglandinas na periferia do sistema nervoso</w:t>
      </w:r>
      <w:r w:rsidR="005D3DAD">
        <w:rPr>
          <w:rFonts w:ascii="Arial" w:hAnsi="Arial" w:cs="Arial"/>
          <w:sz w:val="18"/>
        </w:rPr>
        <w:t xml:space="preserve"> central, diminuindo</w:t>
      </w:r>
      <w:r w:rsidR="00A41E6A">
        <w:rPr>
          <w:rFonts w:ascii="Arial" w:hAnsi="Arial" w:cs="Arial"/>
          <w:sz w:val="18"/>
        </w:rPr>
        <w:t xml:space="preserve"> o uso de opió</w:t>
      </w:r>
      <w:r w:rsidR="0098107E">
        <w:rPr>
          <w:rFonts w:ascii="Arial" w:hAnsi="Arial" w:cs="Arial"/>
          <w:sz w:val="18"/>
        </w:rPr>
        <w:t>ides e seus efe</w:t>
      </w:r>
      <w:r w:rsidR="00C16D51">
        <w:rPr>
          <w:rFonts w:ascii="Arial" w:hAnsi="Arial" w:cs="Arial"/>
          <w:sz w:val="18"/>
        </w:rPr>
        <w:t>itos adversos no pós-operatório</w:t>
      </w:r>
      <w:r w:rsidR="00A41E6A">
        <w:rPr>
          <w:rFonts w:ascii="Arial" w:hAnsi="Arial" w:cs="Arial"/>
          <w:sz w:val="18"/>
        </w:rPr>
        <w:t>, como</w:t>
      </w:r>
      <w:r w:rsidR="00C16D51">
        <w:rPr>
          <w:rFonts w:ascii="Arial" w:hAnsi="Arial" w:cs="Arial"/>
          <w:sz w:val="18"/>
        </w:rPr>
        <w:t xml:space="preserve"> </w:t>
      </w:r>
    </w:p>
    <w:p w14:paraId="0025243F" w14:textId="6CAB1C7D" w:rsidR="00554703" w:rsidRDefault="00C16D51" w:rsidP="00E12CB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 w:themeColor="text1"/>
          <w:sz w:val="18"/>
        </w:rPr>
        <w:t>vômito, náusea, bradicardia, liberação de histamina causando vasodilata</w:t>
      </w:r>
      <w:r w:rsidR="00293021">
        <w:rPr>
          <w:rFonts w:ascii="Arial" w:hAnsi="Arial" w:cs="Arial"/>
          <w:color w:val="000000" w:themeColor="text1"/>
          <w:sz w:val="18"/>
        </w:rPr>
        <w:t>ção,</w:t>
      </w:r>
      <w:r w:rsidR="00A41E6A">
        <w:rPr>
          <w:rFonts w:ascii="Arial" w:hAnsi="Arial" w:cs="Arial"/>
          <w:color w:val="000000" w:themeColor="text1"/>
          <w:sz w:val="18"/>
        </w:rPr>
        <w:t xml:space="preserve"> hipotensão, incontinência, além da persistência da dor.</w:t>
      </w:r>
      <w:r w:rsidR="0098107E" w:rsidRPr="00533450">
        <w:rPr>
          <w:rFonts w:ascii="Arial" w:hAnsi="Arial" w:cs="Arial"/>
          <w:color w:val="FF0000"/>
          <w:sz w:val="18"/>
        </w:rPr>
        <w:t xml:space="preserve"> </w:t>
      </w:r>
    </w:p>
    <w:p w14:paraId="6A2DBC1D" w14:textId="3145C574" w:rsidR="0098107E" w:rsidRDefault="00983AE3" w:rsidP="005D3557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</w:rPr>
        <w:drawing>
          <wp:inline distT="0" distB="0" distL="0" distR="0" wp14:anchorId="3DCAB6F9" wp14:editId="1C48ABF7">
            <wp:extent cx="2933700" cy="15525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p w14:paraId="18CC108A" w14:textId="62535154" w:rsidR="005D3557" w:rsidRDefault="005D3557" w:rsidP="005D3557">
      <w:pPr>
        <w:jc w:val="center"/>
        <w:rPr>
          <w:rFonts w:ascii="Arial" w:hAnsi="Arial" w:cs="Arial"/>
          <w:sz w:val="18"/>
        </w:rPr>
      </w:pPr>
    </w:p>
    <w:p w14:paraId="755EC8BB" w14:textId="16531187" w:rsidR="0098107E" w:rsidRPr="009922F9" w:rsidRDefault="0098107E" w:rsidP="005D3557">
      <w:pPr>
        <w:jc w:val="center"/>
        <w:rPr>
          <w:rFonts w:ascii="Arial" w:hAnsi="Arial" w:cs="Arial"/>
          <w:color w:val="000000"/>
          <w:sz w:val="18"/>
          <w:szCs w:val="18"/>
        </w:rPr>
      </w:pPr>
      <w:commentRangeStart w:id="4"/>
      <w:r w:rsidRPr="009922F9">
        <w:rPr>
          <w:rFonts w:ascii="Arial" w:hAnsi="Arial" w:cs="Arial"/>
          <w:b/>
          <w:bCs/>
          <w:color w:val="000000"/>
          <w:sz w:val="18"/>
          <w:szCs w:val="18"/>
        </w:rPr>
        <w:t xml:space="preserve">Figura 1: </w:t>
      </w:r>
      <w:r w:rsidR="00983AE3" w:rsidRPr="009922F9">
        <w:rPr>
          <w:rFonts w:ascii="Arial" w:hAnsi="Arial" w:cs="Arial"/>
          <w:color w:val="000000"/>
          <w:sz w:val="18"/>
          <w:szCs w:val="18"/>
        </w:rPr>
        <w:t xml:space="preserve">Esquema com etapas da via </w:t>
      </w:r>
      <w:proofErr w:type="spellStart"/>
      <w:r w:rsidR="00983AE3" w:rsidRPr="009922F9">
        <w:rPr>
          <w:rFonts w:ascii="Arial" w:hAnsi="Arial" w:cs="Arial"/>
          <w:color w:val="000000"/>
          <w:sz w:val="18"/>
          <w:szCs w:val="18"/>
        </w:rPr>
        <w:t>nociceptiva</w:t>
      </w:r>
      <w:proofErr w:type="spellEnd"/>
      <w:r w:rsidR="005D3557" w:rsidRPr="009922F9">
        <w:rPr>
          <w:rFonts w:ascii="Arial" w:hAnsi="Arial" w:cs="Arial"/>
          <w:color w:val="000000"/>
          <w:sz w:val="18"/>
          <w:szCs w:val="18"/>
        </w:rPr>
        <w:t xml:space="preserve">: percepção, transdução, transmissão e modulação, na medula espinhal direto ao tálamo (fonte: </w:t>
      </w:r>
      <w:proofErr w:type="spellStart"/>
      <w:r w:rsidR="005D3557" w:rsidRPr="009922F9">
        <w:rPr>
          <w:rFonts w:ascii="Arial" w:hAnsi="Arial" w:cs="Arial"/>
          <w:color w:val="000000"/>
          <w:sz w:val="18"/>
          <w:szCs w:val="18"/>
        </w:rPr>
        <w:t>anestesiologiausp</w:t>
      </w:r>
      <w:proofErr w:type="spellEnd"/>
      <w:r w:rsidR="005D3557" w:rsidRPr="009922F9">
        <w:rPr>
          <w:rFonts w:ascii="Arial" w:hAnsi="Arial" w:cs="Arial"/>
          <w:color w:val="000000"/>
          <w:sz w:val="18"/>
          <w:szCs w:val="18"/>
        </w:rPr>
        <w:t>).</w:t>
      </w:r>
      <w:commentRangeEnd w:id="4"/>
      <w:r w:rsidR="008C55FE" w:rsidRPr="009922F9">
        <w:rPr>
          <w:rStyle w:val="Refdecomentrio"/>
          <w:rFonts w:ascii="Arial" w:hAnsi="Arial" w:cs="Arial"/>
          <w:color w:val="FF0000"/>
          <w:sz w:val="18"/>
          <w:szCs w:val="18"/>
        </w:rPr>
        <w:commentReference w:id="4"/>
      </w:r>
    </w:p>
    <w:p w14:paraId="43DA5EF7" w14:textId="2796B90F" w:rsidR="00435573" w:rsidRPr="005D3557" w:rsidRDefault="00435573" w:rsidP="005D3557">
      <w:pPr>
        <w:jc w:val="center"/>
        <w:rPr>
          <w:rFonts w:ascii="Arial" w:hAnsi="Arial" w:cs="Arial"/>
          <w:sz w:val="16"/>
          <w:szCs w:val="18"/>
        </w:rPr>
      </w:pPr>
    </w:p>
    <w:p w14:paraId="4352357A" w14:textId="147351EA" w:rsidR="00435573" w:rsidRDefault="00435573" w:rsidP="00435573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Os anestésicos locais atuam bloqueando a geração e condução do impulso nervoso</w:t>
      </w:r>
      <w:r w:rsidR="005D3DAD">
        <w:rPr>
          <w:rFonts w:ascii="Arial" w:hAnsi="Arial" w:cs="Arial"/>
          <w:sz w:val="18"/>
        </w:rPr>
        <w:t xml:space="preserve">. </w:t>
      </w:r>
      <w:r>
        <w:rPr>
          <w:rFonts w:ascii="Arial" w:hAnsi="Arial" w:cs="Arial"/>
          <w:sz w:val="18"/>
        </w:rPr>
        <w:t>Atua</w:t>
      </w:r>
      <w:r w:rsidR="00C06A41">
        <w:rPr>
          <w:rFonts w:ascii="Arial" w:hAnsi="Arial" w:cs="Arial"/>
          <w:sz w:val="18"/>
        </w:rPr>
        <w:t>m</w:t>
      </w:r>
      <w:r>
        <w:rPr>
          <w:rFonts w:ascii="Arial" w:hAnsi="Arial" w:cs="Arial"/>
          <w:sz w:val="18"/>
        </w:rPr>
        <w:t xml:space="preserve"> impedindo a entrada de sódio para o interior dos axônios, que são as estruturas responsáveis pela despolarização da célula.</w:t>
      </w:r>
      <w:r w:rsidR="0028151C">
        <w:rPr>
          <w:rFonts w:ascii="Arial" w:hAnsi="Arial" w:cs="Arial"/>
          <w:sz w:val="18"/>
        </w:rPr>
        <w:t xml:space="preserve"> </w:t>
      </w:r>
      <w:r w:rsidR="00C06A41">
        <w:rPr>
          <w:rFonts w:ascii="Arial" w:hAnsi="Arial" w:cs="Arial"/>
          <w:sz w:val="18"/>
        </w:rPr>
        <w:t xml:space="preserve">Foram realizados estudos de pacientes </w:t>
      </w:r>
      <w:r w:rsidR="005D3DAD">
        <w:rPr>
          <w:rFonts w:ascii="Arial" w:hAnsi="Arial" w:cs="Arial"/>
          <w:sz w:val="18"/>
        </w:rPr>
        <w:t>submetidos ao</w:t>
      </w:r>
      <w:r w:rsidR="00171A5B">
        <w:rPr>
          <w:rFonts w:ascii="Arial" w:hAnsi="Arial" w:cs="Arial"/>
          <w:sz w:val="18"/>
        </w:rPr>
        <w:t xml:space="preserve"> procedimento de </w:t>
      </w:r>
      <w:proofErr w:type="spellStart"/>
      <w:r w:rsidR="00171A5B">
        <w:rPr>
          <w:rFonts w:ascii="Arial" w:hAnsi="Arial" w:cs="Arial"/>
          <w:sz w:val="18"/>
        </w:rPr>
        <w:t>cistotomia</w:t>
      </w:r>
      <w:proofErr w:type="spellEnd"/>
      <w:r w:rsidR="00171A5B">
        <w:rPr>
          <w:rFonts w:ascii="Arial" w:hAnsi="Arial" w:cs="Arial"/>
          <w:sz w:val="18"/>
        </w:rPr>
        <w:t xml:space="preserve">, </w:t>
      </w:r>
      <w:r w:rsidR="00C06A41">
        <w:rPr>
          <w:rFonts w:ascii="Arial" w:hAnsi="Arial" w:cs="Arial"/>
          <w:sz w:val="18"/>
        </w:rPr>
        <w:t>onde a técnica</w:t>
      </w:r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epidural</w:t>
      </w:r>
      <w:proofErr w:type="spellEnd"/>
      <w:r w:rsidR="00C06A41">
        <w:rPr>
          <w:rFonts w:ascii="Arial" w:hAnsi="Arial" w:cs="Arial"/>
          <w:sz w:val="18"/>
        </w:rPr>
        <w:t xml:space="preserve"> associou</w:t>
      </w:r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bupivacaína</w:t>
      </w:r>
      <w:proofErr w:type="spellEnd"/>
      <w:r>
        <w:rPr>
          <w:rFonts w:ascii="Arial" w:hAnsi="Arial" w:cs="Arial"/>
          <w:sz w:val="18"/>
        </w:rPr>
        <w:t xml:space="preserve"> e morfina</w:t>
      </w:r>
      <w:r w:rsidR="005D3DAD">
        <w:rPr>
          <w:rFonts w:ascii="Arial" w:hAnsi="Arial" w:cs="Arial"/>
          <w:sz w:val="18"/>
        </w:rPr>
        <w:t>,</w:t>
      </w:r>
      <w:r w:rsidR="00C06A41">
        <w:rPr>
          <w:rFonts w:ascii="Arial" w:hAnsi="Arial" w:cs="Arial"/>
          <w:sz w:val="18"/>
        </w:rPr>
        <w:t xml:space="preserve"> </w:t>
      </w:r>
      <w:commentRangeStart w:id="5"/>
      <w:r w:rsidR="00C06A41">
        <w:rPr>
          <w:rFonts w:ascii="Arial" w:hAnsi="Arial" w:cs="Arial"/>
          <w:sz w:val="18"/>
        </w:rPr>
        <w:t>e que</w:t>
      </w:r>
      <w:r w:rsidR="005D3DAD">
        <w:rPr>
          <w:rFonts w:ascii="Arial" w:hAnsi="Arial" w:cs="Arial"/>
          <w:sz w:val="18"/>
        </w:rPr>
        <w:t xml:space="preserve"> </w:t>
      </w:r>
      <w:commentRangeEnd w:id="5"/>
      <w:r w:rsidR="008C55FE">
        <w:rPr>
          <w:rStyle w:val="Refdecomentrio"/>
          <w:color w:val="FF0000"/>
        </w:rPr>
        <w:commentReference w:id="5"/>
      </w:r>
      <w:r w:rsidR="005D3DAD">
        <w:rPr>
          <w:rFonts w:ascii="Arial" w:hAnsi="Arial" w:cs="Arial"/>
          <w:sz w:val="18"/>
        </w:rPr>
        <w:t>relatam menor</w:t>
      </w:r>
      <w:r>
        <w:rPr>
          <w:rFonts w:ascii="Arial" w:hAnsi="Arial" w:cs="Arial"/>
          <w:sz w:val="18"/>
        </w:rPr>
        <w:t xml:space="preserve"> requerimento analgésico no trans e no pós-operatório</w:t>
      </w:r>
      <w:r w:rsidR="00624949">
        <w:rPr>
          <w:rFonts w:ascii="Arial" w:hAnsi="Arial" w:cs="Arial"/>
          <w:sz w:val="18"/>
          <w:vertAlign w:val="superscript"/>
        </w:rPr>
        <w:t>4</w:t>
      </w:r>
      <w:r w:rsidR="0028151C"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t xml:space="preserve"> </w:t>
      </w:r>
    </w:p>
    <w:p w14:paraId="6BE25B24" w14:textId="0C56E39D" w:rsidR="00435573" w:rsidRDefault="00435573" w:rsidP="00435573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Os </w:t>
      </w:r>
      <w:r w:rsidR="005D3DAD">
        <w:rPr>
          <w:rFonts w:ascii="Arial" w:hAnsi="Arial" w:cs="Arial"/>
          <w:sz w:val="18"/>
        </w:rPr>
        <w:t>opioides,</w:t>
      </w:r>
      <w:r>
        <w:rPr>
          <w:rFonts w:ascii="Arial" w:hAnsi="Arial" w:cs="Arial"/>
          <w:sz w:val="18"/>
        </w:rPr>
        <w:t xml:space="preserve"> não impedem </w:t>
      </w:r>
      <w:r w:rsidR="00840FBA">
        <w:rPr>
          <w:rFonts w:ascii="Arial" w:hAnsi="Arial" w:cs="Arial"/>
          <w:sz w:val="18"/>
        </w:rPr>
        <w:t>a geração de estímulos nocivos, são efetivos na modulação da dor apenas aumentando seu limiar, causam inibição sináptica de neurônios de segunda ordem, alterando a transmissão, modulação e percepção da dor.</w:t>
      </w:r>
    </w:p>
    <w:p w14:paraId="270D9E47" w14:textId="2A760B21" w:rsidR="00E12CB2" w:rsidRPr="005268D2" w:rsidRDefault="00840FBA" w:rsidP="005268D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Os </w:t>
      </w:r>
      <w:proofErr w:type="spellStart"/>
      <w:r>
        <w:rPr>
          <w:rFonts w:ascii="Arial" w:hAnsi="Arial" w:cs="Arial"/>
          <w:sz w:val="18"/>
        </w:rPr>
        <w:t>gabape</w:t>
      </w:r>
      <w:r w:rsidR="005268D2">
        <w:rPr>
          <w:rFonts w:ascii="Arial" w:hAnsi="Arial" w:cs="Arial"/>
          <w:sz w:val="18"/>
        </w:rPr>
        <w:t>ntinóides</w:t>
      </w:r>
      <w:proofErr w:type="spellEnd"/>
      <w:r w:rsidR="005D3DAD">
        <w:rPr>
          <w:rFonts w:ascii="Arial" w:hAnsi="Arial" w:cs="Arial"/>
          <w:sz w:val="18"/>
        </w:rPr>
        <w:t>,</w:t>
      </w:r>
      <w:r w:rsidR="005268D2">
        <w:rPr>
          <w:rFonts w:ascii="Arial" w:hAnsi="Arial" w:cs="Arial"/>
          <w:sz w:val="18"/>
        </w:rPr>
        <w:t xml:space="preserve"> são analgésicos que</w:t>
      </w:r>
      <w:r>
        <w:rPr>
          <w:rFonts w:ascii="Arial" w:hAnsi="Arial" w:cs="Arial"/>
          <w:sz w:val="18"/>
        </w:rPr>
        <w:t xml:space="preserve"> reduzem a </w:t>
      </w:r>
      <w:proofErr w:type="spellStart"/>
      <w:r>
        <w:rPr>
          <w:rFonts w:ascii="Arial" w:hAnsi="Arial" w:cs="Arial"/>
          <w:sz w:val="18"/>
        </w:rPr>
        <w:t>hiperexcitabilidade</w:t>
      </w:r>
      <w:proofErr w:type="spellEnd"/>
      <w:r>
        <w:rPr>
          <w:rFonts w:ascii="Arial" w:hAnsi="Arial" w:cs="Arial"/>
          <w:sz w:val="18"/>
        </w:rPr>
        <w:t xml:space="preserve"> dos neurônios no corno dorsal da medula espinhal, se ligam nas </w:t>
      </w:r>
      <w:proofErr w:type="spellStart"/>
      <w:r>
        <w:rPr>
          <w:rFonts w:ascii="Arial" w:hAnsi="Arial" w:cs="Arial"/>
          <w:sz w:val="18"/>
        </w:rPr>
        <w:t>sub-unidades</w:t>
      </w:r>
      <w:proofErr w:type="spellEnd"/>
      <w:r>
        <w:rPr>
          <w:rFonts w:ascii="Arial" w:hAnsi="Arial" w:cs="Arial"/>
          <w:sz w:val="18"/>
        </w:rPr>
        <w:t xml:space="preserve"> dos canais de sódio, agindo na transmissão e modulação da dor. </w:t>
      </w:r>
      <w:r w:rsidR="005268D2">
        <w:rPr>
          <w:rFonts w:ascii="Arial" w:hAnsi="Arial" w:cs="Arial"/>
          <w:sz w:val="18"/>
        </w:rPr>
        <w:t xml:space="preserve">Em um grupo de 20 cadelas, com uso de 10mg/kg de </w:t>
      </w:r>
      <w:proofErr w:type="spellStart"/>
      <w:r w:rsidR="005268D2">
        <w:rPr>
          <w:rFonts w:ascii="Arial" w:hAnsi="Arial" w:cs="Arial"/>
          <w:sz w:val="18"/>
        </w:rPr>
        <w:t>gabapentina</w:t>
      </w:r>
      <w:proofErr w:type="spellEnd"/>
      <w:r w:rsidR="005268D2">
        <w:rPr>
          <w:rFonts w:ascii="Arial" w:hAnsi="Arial" w:cs="Arial"/>
          <w:sz w:val="18"/>
        </w:rPr>
        <w:t xml:space="preserve"> 1 hora antes do procedimento de</w:t>
      </w:r>
      <w:r w:rsidR="00171A5B">
        <w:rPr>
          <w:rFonts w:ascii="Arial" w:hAnsi="Arial" w:cs="Arial"/>
          <w:sz w:val="18"/>
        </w:rPr>
        <w:t xml:space="preserve"> </w:t>
      </w:r>
      <w:proofErr w:type="spellStart"/>
      <w:r w:rsidR="00171A5B">
        <w:rPr>
          <w:rFonts w:ascii="Arial" w:hAnsi="Arial" w:cs="Arial"/>
          <w:sz w:val="18"/>
        </w:rPr>
        <w:t>mastectomia</w:t>
      </w:r>
      <w:proofErr w:type="spellEnd"/>
      <w:r w:rsidR="00171A5B">
        <w:rPr>
          <w:rFonts w:ascii="Arial" w:hAnsi="Arial" w:cs="Arial"/>
          <w:sz w:val="18"/>
        </w:rPr>
        <w:t xml:space="preserve">, observou-se que </w:t>
      </w:r>
      <w:r w:rsidR="005268D2">
        <w:rPr>
          <w:rFonts w:ascii="Arial" w:hAnsi="Arial" w:cs="Arial"/>
          <w:sz w:val="18"/>
        </w:rPr>
        <w:t>a ne</w:t>
      </w:r>
      <w:r w:rsidR="00171A5B">
        <w:rPr>
          <w:rFonts w:ascii="Arial" w:hAnsi="Arial" w:cs="Arial"/>
          <w:sz w:val="18"/>
        </w:rPr>
        <w:t>cessidade de resgate analgésica foi 40% menor</w:t>
      </w:r>
      <w:r w:rsidR="00624949">
        <w:rPr>
          <w:rFonts w:ascii="Arial" w:hAnsi="Arial" w:cs="Arial"/>
          <w:sz w:val="18"/>
          <w:vertAlign w:val="superscript"/>
        </w:rPr>
        <w:t>5</w:t>
      </w:r>
      <w:r w:rsidR="00171A5B">
        <w:rPr>
          <w:rFonts w:ascii="Arial" w:hAnsi="Arial" w:cs="Arial"/>
          <w:sz w:val="18"/>
        </w:rPr>
        <w:t xml:space="preserve">. </w:t>
      </w:r>
    </w:p>
    <w:p w14:paraId="7F0DA153" w14:textId="77777777" w:rsidR="00254A27" w:rsidRDefault="00254A27" w:rsidP="0009567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48F2EE1B" w14:textId="77777777" w:rsidR="00254A27" w:rsidRDefault="00254A27" w:rsidP="0009567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52CE2694" w14:textId="77777777" w:rsidR="005B3E8A" w:rsidRDefault="00101914" w:rsidP="0009567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0AB2D962" w14:textId="53F3CC53" w:rsidR="00BA02FF" w:rsidRPr="000B2195" w:rsidRDefault="00171A5B" w:rsidP="000B2195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szCs w:val="18"/>
        </w:rPr>
        <w:t>Entende</w:t>
      </w:r>
      <w:r w:rsidR="00533450">
        <w:rPr>
          <w:rFonts w:ascii="Arial" w:hAnsi="Arial" w:cs="Arial"/>
          <w:sz w:val="18"/>
          <w:szCs w:val="18"/>
        </w:rPr>
        <w:t>-se que</w:t>
      </w:r>
      <w:r w:rsidR="005D3DAD">
        <w:rPr>
          <w:rFonts w:ascii="Arial" w:hAnsi="Arial" w:cs="Arial"/>
          <w:sz w:val="18"/>
          <w:szCs w:val="18"/>
        </w:rPr>
        <w:t>,</w:t>
      </w:r>
      <w:r w:rsidR="0053345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 uso de analgésicos</w:t>
      </w:r>
      <w:r w:rsidR="0094411A">
        <w:rPr>
          <w:rFonts w:ascii="Arial" w:hAnsi="Arial" w:cs="Arial"/>
          <w:sz w:val="18"/>
          <w:szCs w:val="18"/>
        </w:rPr>
        <w:t>, se faz fundamental</w:t>
      </w:r>
      <w:r w:rsidR="00F64926">
        <w:rPr>
          <w:rFonts w:ascii="Arial" w:hAnsi="Arial" w:cs="Arial"/>
          <w:sz w:val="18"/>
          <w:szCs w:val="18"/>
        </w:rPr>
        <w:t xml:space="preserve"> na rotina cirúrgica antes mesmo da realização do procedimento</w:t>
      </w:r>
      <w:r w:rsidR="005D3DAD">
        <w:rPr>
          <w:rFonts w:ascii="Arial" w:hAnsi="Arial" w:cs="Arial"/>
          <w:sz w:val="18"/>
          <w:szCs w:val="18"/>
        </w:rPr>
        <w:t xml:space="preserve"> em si</w:t>
      </w:r>
      <w:r w:rsidR="00F64926">
        <w:rPr>
          <w:rFonts w:ascii="Arial" w:hAnsi="Arial" w:cs="Arial"/>
          <w:sz w:val="18"/>
          <w:szCs w:val="18"/>
        </w:rPr>
        <w:t>. Essa etapa consiste na analgesia preemptiva, onde os fármacos com potencial analgésico viabilizam maior conforto para o paciente ao interromper a transmissão do e</w:t>
      </w:r>
      <w:r>
        <w:rPr>
          <w:rFonts w:ascii="Arial" w:hAnsi="Arial" w:cs="Arial"/>
          <w:sz w:val="18"/>
          <w:szCs w:val="18"/>
        </w:rPr>
        <w:t>stímulo doloroso antes de sua mediação</w:t>
      </w:r>
      <w:r w:rsidR="00F64926">
        <w:rPr>
          <w:rFonts w:ascii="Arial" w:hAnsi="Arial" w:cs="Arial"/>
          <w:sz w:val="18"/>
          <w:szCs w:val="18"/>
        </w:rPr>
        <w:t>.</w:t>
      </w:r>
      <w:r w:rsidR="0094411A">
        <w:rPr>
          <w:rFonts w:ascii="Arial" w:hAnsi="Arial" w:cs="Arial"/>
          <w:sz w:val="18"/>
          <w:szCs w:val="18"/>
        </w:rPr>
        <w:t xml:space="preserve"> Conclui-se que, o uso da analgesia preemptiva,</w:t>
      </w:r>
      <w:r w:rsidR="00F64926">
        <w:rPr>
          <w:rFonts w:ascii="Arial" w:hAnsi="Arial" w:cs="Arial"/>
          <w:sz w:val="18"/>
          <w:szCs w:val="18"/>
        </w:rPr>
        <w:t xml:space="preserve"> </w:t>
      </w:r>
      <w:r w:rsidR="0028151C">
        <w:rPr>
          <w:rFonts w:ascii="Arial" w:hAnsi="Arial" w:cs="Arial"/>
          <w:sz w:val="18"/>
          <w:szCs w:val="18"/>
        </w:rPr>
        <w:t>auxilia a</w:t>
      </w:r>
      <w:r w:rsidR="00F64926">
        <w:rPr>
          <w:rFonts w:ascii="Arial" w:hAnsi="Arial" w:cs="Arial"/>
          <w:sz w:val="18"/>
          <w:szCs w:val="18"/>
        </w:rPr>
        <w:t xml:space="preserve"> manipula</w:t>
      </w:r>
      <w:r w:rsidR="00C06A41">
        <w:rPr>
          <w:rFonts w:ascii="Arial" w:hAnsi="Arial" w:cs="Arial"/>
          <w:sz w:val="18"/>
          <w:szCs w:val="18"/>
        </w:rPr>
        <w:t xml:space="preserve">ção cirúrgica, reduz </w:t>
      </w:r>
      <w:r w:rsidR="005268D2">
        <w:rPr>
          <w:rFonts w:ascii="Arial" w:hAnsi="Arial" w:cs="Arial"/>
          <w:sz w:val="18"/>
          <w:szCs w:val="18"/>
        </w:rPr>
        <w:t xml:space="preserve">o consumo de </w:t>
      </w:r>
      <w:r w:rsidR="005E3B4A">
        <w:rPr>
          <w:rFonts w:ascii="Arial" w:hAnsi="Arial" w:cs="Arial"/>
          <w:sz w:val="18"/>
          <w:szCs w:val="18"/>
        </w:rPr>
        <w:t>opió</w:t>
      </w:r>
      <w:r w:rsidR="005268D2">
        <w:rPr>
          <w:rFonts w:ascii="Arial" w:hAnsi="Arial" w:cs="Arial"/>
          <w:sz w:val="18"/>
          <w:szCs w:val="18"/>
        </w:rPr>
        <w:t xml:space="preserve">ides e antinflamatórios não </w:t>
      </w:r>
      <w:r>
        <w:rPr>
          <w:rFonts w:ascii="Arial" w:hAnsi="Arial" w:cs="Arial"/>
          <w:sz w:val="18"/>
          <w:szCs w:val="18"/>
        </w:rPr>
        <w:t>esteroidais para</w:t>
      </w:r>
      <w:r w:rsidR="00F64926">
        <w:rPr>
          <w:rFonts w:ascii="Arial" w:hAnsi="Arial" w:cs="Arial"/>
          <w:sz w:val="18"/>
          <w:szCs w:val="18"/>
        </w:rPr>
        <w:t xml:space="preserve"> resgate analgésico no pós-operatório, que em menor quantidade</w:t>
      </w:r>
      <w:r w:rsidR="00C06A41">
        <w:rPr>
          <w:rFonts w:ascii="Arial" w:hAnsi="Arial" w:cs="Arial"/>
          <w:sz w:val="18"/>
          <w:szCs w:val="18"/>
        </w:rPr>
        <w:t>,</w:t>
      </w:r>
      <w:r w:rsidR="00F64926">
        <w:rPr>
          <w:rFonts w:ascii="Arial" w:hAnsi="Arial" w:cs="Arial"/>
          <w:sz w:val="18"/>
          <w:szCs w:val="18"/>
        </w:rPr>
        <w:t xml:space="preserve"> atribuem a redução de </w:t>
      </w:r>
      <w:r>
        <w:rPr>
          <w:rFonts w:ascii="Arial" w:hAnsi="Arial" w:cs="Arial"/>
          <w:sz w:val="18"/>
          <w:szCs w:val="18"/>
        </w:rPr>
        <w:t>seus possíveis efeitos adversos,</w:t>
      </w:r>
      <w:r w:rsidR="00C06A41">
        <w:rPr>
          <w:rFonts w:ascii="Arial" w:hAnsi="Arial" w:cs="Arial"/>
          <w:sz w:val="18"/>
          <w:szCs w:val="18"/>
        </w:rPr>
        <w:t xml:space="preserve"> como,</w:t>
      </w:r>
      <w:r>
        <w:rPr>
          <w:rFonts w:ascii="Arial" w:hAnsi="Arial" w:cs="Arial"/>
          <w:sz w:val="18"/>
          <w:szCs w:val="18"/>
        </w:rPr>
        <w:t xml:space="preserve"> melhor diurese, diminuição do desconforto gastrointestinal e consequentemente</w:t>
      </w:r>
      <w:r w:rsidR="0028151C">
        <w:rPr>
          <w:rFonts w:ascii="Arial" w:hAnsi="Arial" w:cs="Arial"/>
          <w:sz w:val="18"/>
          <w:szCs w:val="18"/>
        </w:rPr>
        <w:t xml:space="preserve"> maior conforto para o paciente e </w:t>
      </w:r>
      <w:r w:rsidR="0028151C">
        <w:rPr>
          <w:rFonts w:ascii="Arial" w:hAnsi="Arial" w:cs="Arial"/>
          <w:sz w:val="18"/>
        </w:rPr>
        <w:t xml:space="preserve">menor tempo de hospitalização. </w:t>
      </w:r>
    </w:p>
    <w:p w14:paraId="0A4A2FD7" w14:textId="1CA97F1F" w:rsidR="00BA02FF" w:rsidRDefault="00BA02FF" w:rsidP="00171A5B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14:paraId="7FBD82F2" w14:textId="36927835" w:rsidR="00BA02FF" w:rsidRPr="009922F9" w:rsidRDefault="00113345" w:rsidP="000B2195">
      <w:pPr>
        <w:pStyle w:val="PargrafodaList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</w:rPr>
        <w:drawing>
          <wp:anchor distT="0" distB="0" distL="114300" distR="114300" simplePos="0" relativeHeight="251658240" behindDoc="0" locked="0" layoutInCell="1" allowOverlap="1" wp14:anchorId="205CF365" wp14:editId="712DE07A">
            <wp:simplePos x="0" y="0"/>
            <wp:positionH relativeFrom="column">
              <wp:posOffset>1454785</wp:posOffset>
            </wp:positionH>
            <wp:positionV relativeFrom="paragraph">
              <wp:posOffset>135890</wp:posOffset>
            </wp:positionV>
            <wp:extent cx="1081405" cy="838200"/>
            <wp:effectExtent l="0" t="0" r="4445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ativa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02" b="15688"/>
                    <a:stretch/>
                  </pic:blipFill>
                  <pic:spPr bwMode="auto">
                    <a:xfrm>
                      <a:off x="0" y="0"/>
                      <a:ext cx="1081405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commentRangeStart w:id="6"/>
      <w:r w:rsidR="000B2195" w:rsidRPr="009922F9">
        <w:rPr>
          <w:rFonts w:ascii="Arial" w:hAnsi="Arial" w:cs="Arial"/>
          <w:sz w:val="18"/>
          <w:szCs w:val="18"/>
        </w:rPr>
        <w:t>Apoio: NATIVA</w:t>
      </w:r>
      <w:commentRangeEnd w:id="6"/>
      <w:r w:rsidR="008C55FE" w:rsidRPr="009922F9">
        <w:rPr>
          <w:rStyle w:val="Refdecomentrio"/>
          <w:rFonts w:ascii="Arial" w:eastAsia="Times New Roman" w:hAnsi="Arial" w:cs="Arial"/>
          <w:color w:val="FF0000"/>
          <w:sz w:val="18"/>
          <w:szCs w:val="18"/>
          <w:lang w:eastAsia="pt-BR"/>
        </w:rPr>
        <w:commentReference w:id="6"/>
      </w:r>
    </w:p>
    <w:p w14:paraId="68602A74" w14:textId="14F92F26" w:rsidR="00434F80" w:rsidRPr="00BA02FF" w:rsidRDefault="00434F80" w:rsidP="00637C77">
      <w:pPr>
        <w:jc w:val="both"/>
        <w:rPr>
          <w:rFonts w:ascii="Segoe MDL2 Assets" w:hAnsi="Segoe MDL2 Assets" w:cs="Arial"/>
          <w:sz w:val="6"/>
          <w:szCs w:val="18"/>
          <w:lang w:val="en-US"/>
        </w:rPr>
      </w:pPr>
    </w:p>
    <w:p w14:paraId="3CA5DC2D" w14:textId="5A0C7A03" w:rsidR="00533450" w:rsidRPr="00BA02FF" w:rsidRDefault="00533450" w:rsidP="00637C77">
      <w:pPr>
        <w:jc w:val="both"/>
        <w:rPr>
          <w:rFonts w:ascii="Arial" w:hAnsi="Arial" w:cs="Arial"/>
          <w:b/>
          <w:bCs/>
          <w:sz w:val="14"/>
          <w:szCs w:val="14"/>
          <w:lang w:val="en-US"/>
        </w:rPr>
      </w:pPr>
    </w:p>
    <w:p w14:paraId="44F8B5D5" w14:textId="2DDE1957" w:rsidR="00821933" w:rsidRPr="00CD3796" w:rsidRDefault="00821933" w:rsidP="001451B9">
      <w:pPr>
        <w:pStyle w:val="PargrafodaLista"/>
        <w:spacing w:after="40"/>
        <w:ind w:left="0"/>
        <w:jc w:val="center"/>
        <w:rPr>
          <w:rFonts w:ascii="Arial" w:hAnsi="Arial" w:cs="Arial"/>
          <w:b/>
          <w:bCs/>
          <w:sz w:val="14"/>
          <w:szCs w:val="14"/>
        </w:rPr>
      </w:pPr>
    </w:p>
    <w:sectPr w:rsidR="00821933" w:rsidRPr="00CD3796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Usuário do Windows" w:date="2021-11-09T18:45:00Z" w:initials="UdW">
    <w:p w14:paraId="49C0ADC8" w14:textId="1167A6F7" w:rsidR="00B6764F" w:rsidRDefault="00B6764F" w:rsidP="00B6764F">
      <w:pPr>
        <w:pStyle w:val="Textodecomentrio"/>
      </w:pPr>
      <w:r>
        <w:rPr>
          <w:rStyle w:val="Refdecomentrio"/>
        </w:rPr>
        <w:annotationRef/>
      </w:r>
      <w:r>
        <w:t>Colocar asterisco</w:t>
      </w:r>
    </w:p>
  </w:comment>
  <w:comment w:id="2" w:author="Usuário do Windows" w:date="2021-11-09T19:11:00Z" w:initials="UdW">
    <w:p w14:paraId="0B4101F2" w14:textId="42F0E22E" w:rsidR="008C55FE" w:rsidRDefault="008C55FE">
      <w:pPr>
        <w:pStyle w:val="Textodecomentrio"/>
      </w:pPr>
      <w:r>
        <w:rPr>
          <w:rStyle w:val="Refdecomentrio"/>
        </w:rPr>
        <w:annotationRef/>
      </w:r>
      <w:r>
        <w:t xml:space="preserve">Sugestão: que podem acometer, </w:t>
      </w:r>
      <w:r w:rsidRPr="001D726B">
        <w:rPr>
          <w:b/>
        </w:rPr>
        <w:t>por</w:t>
      </w:r>
      <w:r>
        <w:t xml:space="preserve"> </w:t>
      </w:r>
      <w:r>
        <w:rPr>
          <w:b/>
        </w:rPr>
        <w:t>exemplo,</w:t>
      </w:r>
      <w:r>
        <w:t xml:space="preserve"> em processos de </w:t>
      </w:r>
      <w:proofErr w:type="spellStart"/>
      <w:r>
        <w:t>mastectomia</w:t>
      </w:r>
      <w:proofErr w:type="spellEnd"/>
    </w:p>
  </w:comment>
  <w:comment w:id="4" w:author="Usuário do Windows" w:date="2021-11-09T19:12:00Z" w:initials="UdW">
    <w:p w14:paraId="2E21C8E4" w14:textId="0EE700B2" w:rsidR="008C55FE" w:rsidRDefault="008C55FE">
      <w:pPr>
        <w:pStyle w:val="Textodecomentrio"/>
      </w:pPr>
      <w:r>
        <w:rPr>
          <w:rStyle w:val="Refdecomentrio"/>
        </w:rPr>
        <w:annotationRef/>
      </w:r>
      <w:r>
        <w:t>Arial 9</w:t>
      </w:r>
    </w:p>
  </w:comment>
  <w:comment w:id="5" w:author="Usuário do Windows" w:date="2021-11-09T19:12:00Z" w:initials="UdW">
    <w:p w14:paraId="4F125C18" w14:textId="2395DA2A" w:rsidR="008C55FE" w:rsidRDefault="008C55FE">
      <w:pPr>
        <w:pStyle w:val="Textodecomentrio"/>
      </w:pPr>
      <w:r>
        <w:rPr>
          <w:rStyle w:val="Refdecomentrio"/>
        </w:rPr>
        <w:annotationRef/>
      </w:r>
      <w:r>
        <w:t>Sugestão: reformular</w:t>
      </w:r>
    </w:p>
  </w:comment>
  <w:comment w:id="6" w:author="Usuário do Windows" w:date="2021-11-09T19:12:00Z" w:initials="UdW">
    <w:p w14:paraId="69FF3BE5" w14:textId="77777777" w:rsidR="008C55FE" w:rsidRDefault="008C55FE" w:rsidP="008C55FE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t>Sugestão: Colocar além do nome a logo, se possível.</w:t>
      </w:r>
    </w:p>
    <w:p w14:paraId="46DF4976" w14:textId="7F12034A" w:rsidR="008C55FE" w:rsidRDefault="008C55FE">
      <w:pPr>
        <w:pStyle w:val="Textodecomentrio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C0ADC8" w15:done="0"/>
  <w15:commentEx w15:paraId="0B4101F2" w15:done="0"/>
  <w15:commentEx w15:paraId="2E21C8E4" w15:done="0"/>
  <w15:commentEx w15:paraId="4F125C18" w15:done="0"/>
  <w15:commentEx w15:paraId="46DF497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93DFA" w14:textId="77777777" w:rsidR="00A72AC2" w:rsidRDefault="00A72AC2">
      <w:r>
        <w:separator/>
      </w:r>
    </w:p>
  </w:endnote>
  <w:endnote w:type="continuationSeparator" w:id="0">
    <w:p w14:paraId="1F9E63C0" w14:textId="77777777" w:rsidR="00A72AC2" w:rsidRDefault="00A7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Rounded">
    <w:charset w:val="00"/>
    <w:family w:val="auto"/>
    <w:pitch w:val="default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B2192" w14:textId="77777777" w:rsidR="00A72AC2" w:rsidRDefault="00A72AC2">
      <w:r>
        <w:separator/>
      </w:r>
    </w:p>
  </w:footnote>
  <w:footnote w:type="continuationSeparator" w:id="0">
    <w:p w14:paraId="09BA69DD" w14:textId="77777777" w:rsidR="00A72AC2" w:rsidRDefault="00A72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677C6" w14:textId="0121A7A3" w:rsidR="004445FC" w:rsidRPr="003D5FAA" w:rsidRDefault="004445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 MT Bold" w:eastAsia="Arial Rounded" w:hAnsi="Arial Rounded MT Bold" w:cs="Arial Rounded"/>
        <w:color w:val="002060"/>
        <w:sz w:val="28"/>
        <w:szCs w:val="28"/>
      </w:rPr>
    </w:pPr>
    <w:r>
      <w:rPr>
        <w:rFonts w:ascii="Arial" w:eastAsia="Arial" w:hAnsi="Arial" w:cs="Arial"/>
        <w:b/>
        <w:smallCap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41D43394" wp14:editId="04CB805F">
          <wp:simplePos x="0" y="0"/>
          <wp:positionH relativeFrom="margin">
            <wp:align>right</wp:align>
          </wp:positionH>
          <wp:positionV relativeFrom="paragraph">
            <wp:posOffset>-133350</wp:posOffset>
          </wp:positionV>
          <wp:extent cx="762000" cy="724535"/>
          <wp:effectExtent l="0" t="0" r="0" b="0"/>
          <wp:wrapNone/>
          <wp:docPr id="2" name="Imagem 2" descr="C:\Users\Luiza\AppData\Local\Microsoft\Windows\INetCache\Content.Word\coloquio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uiza\AppData\Local\Microsoft\Windows\INetCache\Content.Word\coloquio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>VII</w:t>
    </w:r>
    <w:r w:rsidR="00A613C1">
      <w:rPr>
        <w:rFonts w:ascii="Arial Rounded MT Bold" w:eastAsia="Arial Rounded" w:hAnsi="Arial Rounded MT Bold" w:cs="Arial Rounded"/>
        <w:color w:val="002060"/>
        <w:sz w:val="28"/>
        <w:szCs w:val="28"/>
      </w:rPr>
      <w:t>I</w:t>
    </w:r>
    <w:r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 xml:space="preserve"> Colóquio Técnico Científico de Saúde Única, </w:t>
    </w:r>
  </w:p>
  <w:p w14:paraId="5D2DB96D" w14:textId="77777777" w:rsidR="004445FC" w:rsidRPr="003D5FAA" w:rsidRDefault="004445FC" w:rsidP="003D5FAA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 MT Bold" w:eastAsia="Arial Rounded" w:hAnsi="Arial Rounded MT Bold" w:cs="Arial Rounded"/>
        <w:color w:val="002060"/>
        <w:sz w:val="16"/>
        <w:szCs w:val="16"/>
      </w:rPr>
    </w:pPr>
    <w:r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>Ciências Agrárias e Meio Ambiente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1013A"/>
    <w:multiLevelType w:val="hybridMultilevel"/>
    <w:tmpl w:val="9A5C68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427BD"/>
    <w:multiLevelType w:val="hybridMultilevel"/>
    <w:tmpl w:val="269454B0"/>
    <w:lvl w:ilvl="0" w:tplc="71A8A6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ário do Windows">
    <w15:presenceInfo w15:providerId="Windows Live" w15:userId="5c4f9eacfcde60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E8A"/>
    <w:rsid w:val="00006E78"/>
    <w:rsid w:val="000370DD"/>
    <w:rsid w:val="00037956"/>
    <w:rsid w:val="000429CB"/>
    <w:rsid w:val="000502CD"/>
    <w:rsid w:val="00056448"/>
    <w:rsid w:val="0005775E"/>
    <w:rsid w:val="00057F43"/>
    <w:rsid w:val="0006197C"/>
    <w:rsid w:val="000635C2"/>
    <w:rsid w:val="00063D27"/>
    <w:rsid w:val="00070C5F"/>
    <w:rsid w:val="00073DFA"/>
    <w:rsid w:val="00074F03"/>
    <w:rsid w:val="00091657"/>
    <w:rsid w:val="00095677"/>
    <w:rsid w:val="000A26A0"/>
    <w:rsid w:val="000B2195"/>
    <w:rsid w:val="000D10D1"/>
    <w:rsid w:val="000F6E8D"/>
    <w:rsid w:val="001015DA"/>
    <w:rsid w:val="00101914"/>
    <w:rsid w:val="00113345"/>
    <w:rsid w:val="00126D04"/>
    <w:rsid w:val="00131472"/>
    <w:rsid w:val="00140516"/>
    <w:rsid w:val="001451B9"/>
    <w:rsid w:val="0016303B"/>
    <w:rsid w:val="00171A5B"/>
    <w:rsid w:val="001B1FC8"/>
    <w:rsid w:val="001C5626"/>
    <w:rsid w:val="001D674B"/>
    <w:rsid w:val="001D726B"/>
    <w:rsid w:val="00206D85"/>
    <w:rsid w:val="002170F4"/>
    <w:rsid w:val="002175B9"/>
    <w:rsid w:val="002226FC"/>
    <w:rsid w:val="00227CAC"/>
    <w:rsid w:val="0023604D"/>
    <w:rsid w:val="00254A27"/>
    <w:rsid w:val="00272EAB"/>
    <w:rsid w:val="0028151C"/>
    <w:rsid w:val="002835E0"/>
    <w:rsid w:val="00283B2A"/>
    <w:rsid w:val="00293021"/>
    <w:rsid w:val="002951EA"/>
    <w:rsid w:val="002A5BCD"/>
    <w:rsid w:val="002C0AE4"/>
    <w:rsid w:val="002D29EA"/>
    <w:rsid w:val="002D4194"/>
    <w:rsid w:val="002E03A6"/>
    <w:rsid w:val="002E68A6"/>
    <w:rsid w:val="002F07C9"/>
    <w:rsid w:val="002F207C"/>
    <w:rsid w:val="002F54F9"/>
    <w:rsid w:val="00315E07"/>
    <w:rsid w:val="00336EB1"/>
    <w:rsid w:val="0035105A"/>
    <w:rsid w:val="00357FA4"/>
    <w:rsid w:val="00362720"/>
    <w:rsid w:val="003754CB"/>
    <w:rsid w:val="00383454"/>
    <w:rsid w:val="003B56FF"/>
    <w:rsid w:val="003C5744"/>
    <w:rsid w:val="003D5FAA"/>
    <w:rsid w:val="003D69AC"/>
    <w:rsid w:val="00404A6D"/>
    <w:rsid w:val="00411491"/>
    <w:rsid w:val="00421490"/>
    <w:rsid w:val="00426B7A"/>
    <w:rsid w:val="004300D7"/>
    <w:rsid w:val="00434F80"/>
    <w:rsid w:val="00435573"/>
    <w:rsid w:val="004445FC"/>
    <w:rsid w:val="00471358"/>
    <w:rsid w:val="0048640D"/>
    <w:rsid w:val="00491273"/>
    <w:rsid w:val="004A641A"/>
    <w:rsid w:val="004A78C4"/>
    <w:rsid w:val="004B0D95"/>
    <w:rsid w:val="004C4617"/>
    <w:rsid w:val="004D3716"/>
    <w:rsid w:val="00510A1F"/>
    <w:rsid w:val="005268D2"/>
    <w:rsid w:val="0053052E"/>
    <w:rsid w:val="00533450"/>
    <w:rsid w:val="00544A1F"/>
    <w:rsid w:val="00554703"/>
    <w:rsid w:val="00554CC9"/>
    <w:rsid w:val="005576B5"/>
    <w:rsid w:val="005872DC"/>
    <w:rsid w:val="005A286C"/>
    <w:rsid w:val="005B3E8A"/>
    <w:rsid w:val="005D0468"/>
    <w:rsid w:val="005D3557"/>
    <w:rsid w:val="005D3DAD"/>
    <w:rsid w:val="005E3B4A"/>
    <w:rsid w:val="005E55F6"/>
    <w:rsid w:val="00607845"/>
    <w:rsid w:val="0061096F"/>
    <w:rsid w:val="00624949"/>
    <w:rsid w:val="00631E83"/>
    <w:rsid w:val="00634C55"/>
    <w:rsid w:val="00637C77"/>
    <w:rsid w:val="0064717F"/>
    <w:rsid w:val="00656903"/>
    <w:rsid w:val="00674181"/>
    <w:rsid w:val="00675716"/>
    <w:rsid w:val="00686985"/>
    <w:rsid w:val="00693998"/>
    <w:rsid w:val="006E7E1E"/>
    <w:rsid w:val="00702B6A"/>
    <w:rsid w:val="00735A8E"/>
    <w:rsid w:val="0073759F"/>
    <w:rsid w:val="00737DA3"/>
    <w:rsid w:val="0076397B"/>
    <w:rsid w:val="007663E1"/>
    <w:rsid w:val="0079773F"/>
    <w:rsid w:val="007B6AC9"/>
    <w:rsid w:val="007D4E9B"/>
    <w:rsid w:val="007E157A"/>
    <w:rsid w:val="00817BC6"/>
    <w:rsid w:val="00821933"/>
    <w:rsid w:val="0083488D"/>
    <w:rsid w:val="00840FBA"/>
    <w:rsid w:val="0084527C"/>
    <w:rsid w:val="0085263A"/>
    <w:rsid w:val="00863B97"/>
    <w:rsid w:val="00873911"/>
    <w:rsid w:val="00877B39"/>
    <w:rsid w:val="00882F3E"/>
    <w:rsid w:val="0089678B"/>
    <w:rsid w:val="008B1D28"/>
    <w:rsid w:val="008B606F"/>
    <w:rsid w:val="008C348E"/>
    <w:rsid w:val="008C55B2"/>
    <w:rsid w:val="008C55FE"/>
    <w:rsid w:val="009001FF"/>
    <w:rsid w:val="0090082C"/>
    <w:rsid w:val="009162DA"/>
    <w:rsid w:val="00926AD4"/>
    <w:rsid w:val="00934226"/>
    <w:rsid w:val="00937596"/>
    <w:rsid w:val="00940DFD"/>
    <w:rsid w:val="009418F6"/>
    <w:rsid w:val="00941E9C"/>
    <w:rsid w:val="0094411A"/>
    <w:rsid w:val="00950A6D"/>
    <w:rsid w:val="0098107E"/>
    <w:rsid w:val="00983AE3"/>
    <w:rsid w:val="009874CF"/>
    <w:rsid w:val="009922F9"/>
    <w:rsid w:val="009B55B2"/>
    <w:rsid w:val="009C1F96"/>
    <w:rsid w:val="009C5086"/>
    <w:rsid w:val="009D360F"/>
    <w:rsid w:val="009F49C4"/>
    <w:rsid w:val="009F5A87"/>
    <w:rsid w:val="00A12100"/>
    <w:rsid w:val="00A21613"/>
    <w:rsid w:val="00A41E6A"/>
    <w:rsid w:val="00A47084"/>
    <w:rsid w:val="00A50494"/>
    <w:rsid w:val="00A52494"/>
    <w:rsid w:val="00A5471A"/>
    <w:rsid w:val="00A613C1"/>
    <w:rsid w:val="00A64556"/>
    <w:rsid w:val="00A72AC2"/>
    <w:rsid w:val="00AE0E92"/>
    <w:rsid w:val="00AE3FF7"/>
    <w:rsid w:val="00AF1BAB"/>
    <w:rsid w:val="00B02B82"/>
    <w:rsid w:val="00B04642"/>
    <w:rsid w:val="00B256E8"/>
    <w:rsid w:val="00B27591"/>
    <w:rsid w:val="00B3191A"/>
    <w:rsid w:val="00B40396"/>
    <w:rsid w:val="00B45813"/>
    <w:rsid w:val="00B51D13"/>
    <w:rsid w:val="00B52B61"/>
    <w:rsid w:val="00B64F20"/>
    <w:rsid w:val="00B6712D"/>
    <w:rsid w:val="00B6764F"/>
    <w:rsid w:val="00BA02FF"/>
    <w:rsid w:val="00BB0A65"/>
    <w:rsid w:val="00BB3F32"/>
    <w:rsid w:val="00BC2221"/>
    <w:rsid w:val="00BD0565"/>
    <w:rsid w:val="00BE3A4B"/>
    <w:rsid w:val="00BF2559"/>
    <w:rsid w:val="00C06A41"/>
    <w:rsid w:val="00C16D51"/>
    <w:rsid w:val="00C20E5B"/>
    <w:rsid w:val="00C26BF3"/>
    <w:rsid w:val="00C27B54"/>
    <w:rsid w:val="00C37B71"/>
    <w:rsid w:val="00C44102"/>
    <w:rsid w:val="00C4706B"/>
    <w:rsid w:val="00C55FB8"/>
    <w:rsid w:val="00C833EA"/>
    <w:rsid w:val="00CA46DD"/>
    <w:rsid w:val="00CB03D4"/>
    <w:rsid w:val="00CB76E1"/>
    <w:rsid w:val="00CC229F"/>
    <w:rsid w:val="00CC76F1"/>
    <w:rsid w:val="00CD3796"/>
    <w:rsid w:val="00CE1AD1"/>
    <w:rsid w:val="00CE2335"/>
    <w:rsid w:val="00D01746"/>
    <w:rsid w:val="00D34A0C"/>
    <w:rsid w:val="00D41E56"/>
    <w:rsid w:val="00D64C7C"/>
    <w:rsid w:val="00D67AFD"/>
    <w:rsid w:val="00D71FBD"/>
    <w:rsid w:val="00D75532"/>
    <w:rsid w:val="00DB47D6"/>
    <w:rsid w:val="00DB5F03"/>
    <w:rsid w:val="00DC186A"/>
    <w:rsid w:val="00DC31BA"/>
    <w:rsid w:val="00DC792D"/>
    <w:rsid w:val="00DD2F79"/>
    <w:rsid w:val="00DF0817"/>
    <w:rsid w:val="00E02929"/>
    <w:rsid w:val="00E12CB2"/>
    <w:rsid w:val="00E26730"/>
    <w:rsid w:val="00E34E2B"/>
    <w:rsid w:val="00E46CCF"/>
    <w:rsid w:val="00E97F93"/>
    <w:rsid w:val="00EB3D23"/>
    <w:rsid w:val="00EE2381"/>
    <w:rsid w:val="00EE62FB"/>
    <w:rsid w:val="00EE6BA9"/>
    <w:rsid w:val="00F077FB"/>
    <w:rsid w:val="00F10CBA"/>
    <w:rsid w:val="00F2697D"/>
    <w:rsid w:val="00F34DE6"/>
    <w:rsid w:val="00F3663F"/>
    <w:rsid w:val="00F36982"/>
    <w:rsid w:val="00F45A16"/>
    <w:rsid w:val="00F64926"/>
    <w:rsid w:val="00F83080"/>
    <w:rsid w:val="00F83A7B"/>
    <w:rsid w:val="00F84969"/>
    <w:rsid w:val="00F8737F"/>
    <w:rsid w:val="00F97544"/>
    <w:rsid w:val="00FC4072"/>
    <w:rsid w:val="00FD62F9"/>
    <w:rsid w:val="00FE2045"/>
    <w:rsid w:val="00FF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25C58"/>
  <w15:docId w15:val="{BA782587-1E41-4CC6-AB40-CE53F7F7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PargrafodaLista">
    <w:name w:val="List Paragraph"/>
    <w:basedOn w:val="Normal"/>
    <w:uiPriority w:val="34"/>
    <w:qFormat/>
    <w:rsid w:val="00CD379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9C1F96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39"/>
    <w:rsid w:val="00BC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elanormal"/>
    <w:uiPriority w:val="43"/>
    <w:rsid w:val="00BC222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card-text">
    <w:name w:val="card-text"/>
    <w:basedOn w:val="Normal"/>
    <w:rsid w:val="00BA02FF"/>
    <w:pPr>
      <w:spacing w:before="100" w:beforeAutospacing="1" w:after="100" w:afterAutospacing="1"/>
    </w:pPr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51EA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51EA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15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y0d+hFiMUPyM8X6g0EVVfQlmiA==">AMUW2mV1zdiLhyt0sMRKc/b7Os6+ypYL8BPUkimSnU4vrhjSAIHsSYVLfwktOdzpAzDlO7Licbo9diEMBgDHIT2piBtIxPAQz10JfL0ZEursJuvbChfOBmrJ47GCC8TpQ0Qg/wpdCJJa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974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amandaestudantevet@outlook.com</cp:lastModifiedBy>
  <cp:revision>2</cp:revision>
  <dcterms:created xsi:type="dcterms:W3CDTF">2021-11-27T02:46:00Z</dcterms:created>
  <dcterms:modified xsi:type="dcterms:W3CDTF">2021-11-27T02:46:00Z</dcterms:modified>
</cp:coreProperties>
</file>