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C6E5A" w14:textId="77777777" w:rsidR="004A09BE" w:rsidRDefault="004A09BE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6C4C1FEC" w14:textId="6721B2FC" w:rsidR="00F12BCF" w:rsidRDefault="00AB2F80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SÍNDROME DE HAFF: UMA DOENÇA EMERGENTE NO BRASIL</w:t>
      </w:r>
    </w:p>
    <w:p w14:paraId="3F719613" w14:textId="77777777" w:rsidR="00F12BCF" w:rsidRDefault="00AB2F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Bruna Fatori de Melo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Maya </w:t>
      </w:r>
      <w:proofErr w:type="spellStart"/>
      <w:r>
        <w:rPr>
          <w:rFonts w:ascii="Arial" w:eastAsia="Arial" w:hAnsi="Arial" w:cs="Arial"/>
          <w:b/>
          <w:color w:val="000000"/>
        </w:rPr>
        <w:t>Salbego</w:t>
      </w:r>
      <w:proofErr w:type="spellEnd"/>
      <w:r>
        <w:rPr>
          <w:rFonts w:ascii="Arial" w:eastAsia="Arial" w:hAnsi="Arial" w:cs="Arial"/>
          <w:b/>
          <w:color w:val="000000"/>
        </w:rPr>
        <w:t xml:space="preserve"> de Castro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Kerolay</w:t>
      </w:r>
      <w:proofErr w:type="spellEnd"/>
      <w:r>
        <w:rPr>
          <w:rFonts w:ascii="Arial" w:eastAsia="Arial" w:hAnsi="Arial" w:cs="Arial"/>
          <w:b/>
          <w:color w:val="000000"/>
        </w:rPr>
        <w:t xml:space="preserve"> Bianca </w:t>
      </w:r>
      <w:proofErr w:type="spellStart"/>
      <w:r>
        <w:rPr>
          <w:rFonts w:ascii="Arial" w:eastAsia="Arial" w:hAnsi="Arial" w:cs="Arial"/>
          <w:b/>
          <w:color w:val="000000"/>
        </w:rPr>
        <w:t>Lamêgo</w:t>
      </w:r>
      <w:proofErr w:type="spellEnd"/>
      <w:r>
        <w:rPr>
          <w:rFonts w:ascii="Arial" w:eastAsia="Arial" w:hAnsi="Arial" w:cs="Arial"/>
          <w:b/>
          <w:color w:val="000000"/>
        </w:rPr>
        <w:t xml:space="preserve"> de Franklin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, Kevin Caio Richardson Pereira dos Santos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>, Maria Júlia Venâncio Pereira Hostalácio</w:t>
      </w:r>
      <w:r>
        <w:rPr>
          <w:rFonts w:ascii="Arial" w:eastAsia="Arial" w:hAnsi="Arial" w:cs="Arial"/>
          <w:b/>
          <w:color w:val="000000"/>
          <w:vertAlign w:val="superscript"/>
        </w:rPr>
        <w:t>5</w:t>
      </w:r>
      <w:r>
        <w:rPr>
          <w:rFonts w:ascii="Arial" w:eastAsia="Arial" w:hAnsi="Arial" w:cs="Arial"/>
          <w:b/>
          <w:color w:val="000000"/>
        </w:rPr>
        <w:t xml:space="preserve">, Ana Clara </w:t>
      </w:r>
      <w:proofErr w:type="spellStart"/>
      <w:r>
        <w:rPr>
          <w:rFonts w:ascii="Arial" w:eastAsia="Arial" w:hAnsi="Arial" w:cs="Arial"/>
          <w:b/>
          <w:color w:val="000000"/>
        </w:rPr>
        <w:t>Lucciola</w:t>
      </w:r>
      <w:proofErr w:type="spellEnd"/>
      <w:r>
        <w:rPr>
          <w:rFonts w:ascii="Arial" w:eastAsia="Arial" w:hAnsi="Arial" w:cs="Arial"/>
          <w:b/>
          <w:color w:val="000000"/>
        </w:rPr>
        <w:t xml:space="preserve"> Couto</w:t>
      </w:r>
      <w:r>
        <w:rPr>
          <w:rFonts w:ascii="Arial" w:eastAsia="Arial" w:hAnsi="Arial" w:cs="Arial"/>
          <w:b/>
          <w:color w:val="000000"/>
          <w:vertAlign w:val="superscript"/>
        </w:rPr>
        <w:t>5</w:t>
      </w:r>
      <w:r>
        <w:rPr>
          <w:rFonts w:ascii="Arial" w:eastAsia="Arial" w:hAnsi="Arial" w:cs="Arial"/>
          <w:b/>
          <w:color w:val="000000"/>
        </w:rPr>
        <w:t>, Karen Stephanie Sebe Albergaria</w:t>
      </w:r>
      <w:r>
        <w:rPr>
          <w:rFonts w:ascii="Arial" w:eastAsia="Arial" w:hAnsi="Arial" w:cs="Arial"/>
          <w:b/>
          <w:color w:val="000000"/>
          <w:vertAlign w:val="superscript"/>
        </w:rPr>
        <w:t>7</w:t>
      </w:r>
      <w:r>
        <w:rPr>
          <w:rFonts w:ascii="Arial" w:eastAsia="Arial" w:hAnsi="Arial" w:cs="Arial"/>
          <w:b/>
          <w:color w:val="000000"/>
        </w:rPr>
        <w:t>.</w:t>
      </w:r>
    </w:p>
    <w:p w14:paraId="03971BC4" w14:textId="5484E687" w:rsidR="00F12BCF" w:rsidRPr="004A09BE" w:rsidRDefault="00AB2F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F12BCF" w:rsidRPr="004A09BE" w:rsidSect="004A09BE">
          <w:headerReference w:type="default" r:id="rId6"/>
          <w:pgSz w:w="11906" w:h="16838"/>
          <w:pgMar w:top="720" w:right="425" w:bottom="720" w:left="425" w:header="425" w:footer="0" w:gutter="0"/>
          <w:pgNumType w:start="1"/>
          <w:cols w:space="720"/>
        </w:sectPr>
      </w:pPr>
      <w:r w:rsidRPr="004A09BE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Pr="004A09BE"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FACENE – João Pessoa/PB – Brasil – *Contato:</w:t>
      </w:r>
      <w:hyperlink r:id="rId7">
        <w:r w:rsidRPr="004A09BE">
          <w:rPr>
            <w:rFonts w:ascii="Arial" w:eastAsia="Arial" w:hAnsi="Arial" w:cs="Arial"/>
            <w:i/>
            <w:color w:val="000000"/>
            <w:sz w:val="14"/>
            <w:szCs w:val="14"/>
            <w:u w:val="single"/>
          </w:rPr>
          <w:t>bfatori@hotmail.com</w:t>
        </w:r>
      </w:hyperlink>
      <w:r w:rsidRPr="004A09BE">
        <w:rPr>
          <w:rFonts w:ascii="Arial" w:eastAsia="Arial" w:hAnsi="Arial" w:cs="Arial"/>
          <w:i/>
          <w:color w:val="000000"/>
          <w:sz w:val="14"/>
          <w:szCs w:val="14"/>
          <w:u w:val="single"/>
        </w:rPr>
        <w:t xml:space="preserve">, </w:t>
      </w:r>
      <w:r w:rsidRPr="004A09BE">
        <w:rPr>
          <w:rFonts w:ascii="Arial" w:eastAsia="Arial" w:hAnsi="Arial" w:cs="Arial"/>
          <w:i/>
          <w:color w:val="000000"/>
          <w:sz w:val="14"/>
          <w:szCs w:val="14"/>
        </w:rPr>
        <w:t xml:space="preserve">² Graduanda em Medicina Veterinária – UNIBAVE – Orleans/SC – Brasil, </w:t>
      </w:r>
      <w:r w:rsidRPr="004A09BE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Pr="004A09BE">
        <w:rPr>
          <w:rFonts w:ascii="Arial" w:eastAsia="Arial" w:hAnsi="Arial" w:cs="Arial"/>
          <w:i/>
          <w:color w:val="000000"/>
          <w:sz w:val="14"/>
          <w:szCs w:val="14"/>
        </w:rPr>
        <w:t xml:space="preserve"> Graduanda em Medicina Veterinária – UEMA – São Luís/MA – Brasil, </w:t>
      </w:r>
      <w:r w:rsidRPr="004A09BE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Pr="004A09BE">
        <w:rPr>
          <w:rFonts w:ascii="Arial" w:eastAsia="Arial" w:hAnsi="Arial" w:cs="Arial"/>
          <w:i/>
          <w:color w:val="000000"/>
          <w:sz w:val="14"/>
          <w:szCs w:val="14"/>
        </w:rPr>
        <w:t xml:space="preserve"> Graduando em Medicina Veterinária – UFRPE – Recife/PE – Brasil, </w:t>
      </w:r>
      <w:r w:rsidRPr="004A09BE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 w:rsidRPr="004A09BE">
        <w:rPr>
          <w:rFonts w:ascii="Arial" w:eastAsia="Arial" w:hAnsi="Arial" w:cs="Arial"/>
          <w:i/>
          <w:color w:val="000000"/>
          <w:sz w:val="14"/>
          <w:szCs w:val="14"/>
        </w:rPr>
        <w:t xml:space="preserve"> Graduanda em Medicina Veterinária – UNIBH – Belo Horizonte/MG – Brasil, </w:t>
      </w:r>
      <w:r w:rsidRPr="004A09BE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6</w:t>
      </w:r>
      <w:r w:rsidRPr="004A09BE">
        <w:rPr>
          <w:rFonts w:ascii="Arial" w:eastAsia="Arial" w:hAnsi="Arial" w:cs="Arial"/>
          <w:i/>
          <w:color w:val="000000"/>
          <w:sz w:val="14"/>
          <w:szCs w:val="14"/>
        </w:rPr>
        <w:t xml:space="preserve"> Médica Veterinária, Mestranda – UFRRJ – Seropédica/RJ – Brasil.</w:t>
      </w:r>
    </w:p>
    <w:p w14:paraId="5710DEE8" w14:textId="77777777" w:rsidR="00F12BCF" w:rsidRDefault="00F12BC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D4446AB" w14:textId="77777777" w:rsidR="00F12BCF" w:rsidRDefault="00AB2F8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  <w:bookmarkStart w:id="0" w:name="gjdgxs" w:colFirst="0" w:colLast="0"/>
      <w:bookmarkEnd w:id="0"/>
    </w:p>
    <w:p w14:paraId="6F831669" w14:textId="3BB8AB02" w:rsidR="00F12BCF" w:rsidRPr="008340C3" w:rsidRDefault="00AB2F80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As doenças transmitidas por alimentos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DTAs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 são causadas por patógenos que entram em contato com o organismo humano através de alimentos ou bebidas contaminadas e têm atraído atenção para a saúde pública em escala global, afetando até mesmo países desenvolvidos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8340C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Os impactos gerados à saúde pública devido as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DTAs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contribuíram para o surgimento de pesquisas e bases de dados sólidas voltadas para a prevenção, das doenças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8340C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doença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é considerada uma DTA, entretanto, diferente de outras patologias transmitidas por alimentos, ainda não possui sua etiologia identificada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31122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Apesar de não possuir causa definida, sabe-se que a porta de entrada do patógeno ocorre através do consumo de pescados de água doce contaminados².</w:t>
      </w:r>
      <w:r w:rsidR="008340C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Devido ao elevado consumo de pescados no Brasil, a doença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 tornou uma doença emergente no país, uma vez que o consumo de peixe é uma opção de carne com bom valor nutricional e apresenta vantagens econômicas ao consumidor, sendo substituto de carnes vermelhas que, comumente, tem valor elevado no mercado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O objetivo do presente trabalho foi realizar uma revisão de literatura sobre a doença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buscando apresentar sua sintomatologia, diagnóstico, prognóstico, dificuldades na identificação da etiologia e os desafios que ainda estão presentes no combate da enfermidade.</w:t>
      </w:r>
    </w:p>
    <w:p w14:paraId="12FFB4CE" w14:textId="77777777" w:rsidR="00F12BCF" w:rsidRDefault="00AB2F8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  <w:bookmarkStart w:id="1" w:name="30j0zll" w:colFirst="0" w:colLast="0"/>
      <w:bookmarkEnd w:id="1"/>
    </w:p>
    <w:p w14:paraId="76C803A5" w14:textId="77777777" w:rsidR="00F12BCF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Foi realizado um levantamento de informações acerca da doença nos seguintes bancos de dados científicos: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Google acadêmico,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Ebsco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os critérios de inclusão foram: ser uma publicação indexada, ser um artigo finalizado, com limitação temporal de 2016 a 2021. Palavras-chave: Doença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disease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Rabdomiólise.</w:t>
      </w:r>
    </w:p>
    <w:p w14:paraId="7240D5B6" w14:textId="77777777" w:rsidR="00F12BCF" w:rsidRDefault="00AB2F8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  <w:bookmarkStart w:id="2" w:name="1fob9te" w:colFirst="0" w:colLast="0"/>
      <w:bookmarkEnd w:id="2"/>
    </w:p>
    <w:p w14:paraId="3C53A23A" w14:textId="77777777" w:rsidR="00F12BCF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DTAs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podem adoecer indivíduos ou até mesmo grupos, podendo gerar surtos, quando mais de uma pessoa apresenta sintomas semelhantes, após a ingestão de um mesmo alimento ou bebida contaminados por bactérias, toxinas ou até mesmo substâncias químicas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F834F54" w14:textId="77777777" w:rsidR="00F12BCF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síndrome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é classificada como uma DTA emergente devido ao aumento súbito no número de casos identificados, embora sua etiologia seja desconhecida sabe-se que a intoxicação acontece a partir da ingestão de pescados (peixes, crustáceos e mariscos) contaminados e, diferente de outras DTA que podem ser evitadas com o cozimento do alimento, a doença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já foi relatada pela ingestão de alimentos preparados em altas temperaturas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4,5,7,10</w:t>
      </w:r>
      <w:r>
        <w:rPr>
          <w:rFonts w:ascii="Arial" w:eastAsia="Arial" w:hAnsi="Arial" w:cs="Arial"/>
          <w:color w:val="000000"/>
          <w:sz w:val="18"/>
          <w:szCs w:val="18"/>
        </w:rPr>
        <w:t>. Com o aumento do consumo da carne de pescados no Brasil (figura 1), os relatos sobre essa doença estão cada vez mais presentes em diversos meios de divulgação pelo seu curso rápido e mortal, porém, se diagnosticada de forma ágil, pode ser tratada e, com o auxílio da fiscalização e conscientização de consumidores e pescadores, também pode ser previnida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B873591" w14:textId="77777777" w:rsidR="00F12BCF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Doença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foi descrita pela primeira vez no Brasil no ano de 2008 na região norte do Amazonas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. Os sintomas comumente apresentados são: mialgia local ou difusa, fraqueza, êmese, náusea, urina amarronzada/hematúria, diarreia e dor abdominal e em casos mais raros pode ocorrer: dor nas articulações, tontura, anormalidades neurológicas, dor no peito, suor profuso, febre e dor ao respirar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D1EAC75" w14:textId="77777777" w:rsidR="00F12BCF" w:rsidRDefault="00F12BC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CAC180" w14:textId="77777777" w:rsidR="00F12BCF" w:rsidRDefault="00F12BCF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96DF96E" w14:textId="22194B95" w:rsidR="00F12BCF" w:rsidRDefault="00F12BCF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B06D80F" w14:textId="08E558E0" w:rsidR="00F12BCF" w:rsidRDefault="00F12BCF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9BB542" w14:textId="71646768" w:rsidR="00F12BCF" w:rsidRDefault="00F12BCF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085578D" w14:textId="33DFF3F2" w:rsidR="00F12BCF" w:rsidRDefault="008340C3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35CF860" wp14:editId="20956D93">
            <wp:simplePos x="0" y="0"/>
            <wp:positionH relativeFrom="column">
              <wp:posOffset>7620</wp:posOffset>
            </wp:positionH>
            <wp:positionV relativeFrom="paragraph">
              <wp:posOffset>41275</wp:posOffset>
            </wp:positionV>
            <wp:extent cx="3000375" cy="1657350"/>
            <wp:effectExtent l="0" t="0" r="9525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0F122" w14:textId="77777777" w:rsidR="00316028" w:rsidRDefault="00316028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16CF97C5" w14:textId="77777777" w:rsidR="00316028" w:rsidRDefault="00316028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467CAD5E" w14:textId="77777777" w:rsidR="00F12BCF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4A09BE">
        <w:rPr>
          <w:rFonts w:ascii="Arial" w:eastAsia="Arial" w:hAnsi="Arial" w:cs="Arial"/>
          <w:b/>
          <w:bCs/>
          <w:color w:val="000000"/>
          <w:sz w:val="18"/>
          <w:szCs w:val="18"/>
        </w:rPr>
        <w:t>Figura 1 –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Consumo per capita de pescados no Brasil entre os anos de 1996 a 2020. Fonte: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Seafoodbrasil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2021.</w:t>
      </w:r>
    </w:p>
    <w:p w14:paraId="34FE2221" w14:textId="77777777" w:rsidR="00316028" w:rsidRDefault="00316028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813B8CE" w14:textId="63EADB9D" w:rsidR="00F12BCF" w:rsidRPr="004A09BE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  <w:highlight w:val="yellow"/>
        </w:rPr>
      </w:pPr>
      <w:r w:rsidRPr="004A09BE">
        <w:rPr>
          <w:rFonts w:ascii="Arial" w:eastAsia="Arial" w:hAnsi="Arial" w:cs="Arial"/>
          <w:color w:val="000000"/>
          <w:sz w:val="18"/>
          <w:szCs w:val="18"/>
        </w:rPr>
        <w:t>A doença também pode ser descrita como um quadro inexplicável de rabdomiólise</w:t>
      </w:r>
      <w:r w:rsidRPr="004A09BE">
        <w:rPr>
          <w:rFonts w:ascii="Arial" w:eastAsia="Arial" w:hAnsi="Arial" w:cs="Arial"/>
          <w:color w:val="000000"/>
          <w:sz w:val="18"/>
          <w:szCs w:val="18"/>
          <w:vertAlign w:val="superscript"/>
        </w:rPr>
        <w:t>8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>. No diagnóstico clínico a doença está associada a uma elevação nos níveis séricos de creatinofosfoquinase e da mioglobina, que são considerados marcadores de necrose muscular, deixando a urina</w:t>
      </w:r>
      <w:r w:rsidRPr="004A09BE">
        <w:rPr>
          <w:rFonts w:ascii="Arial" w:eastAsia="Arial" w:hAnsi="Arial" w:cs="Arial"/>
          <w:sz w:val="18"/>
          <w:szCs w:val="18"/>
        </w:rPr>
        <w:t xml:space="preserve">, 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>da pessoa intoxicada, escura</w:t>
      </w:r>
      <w:r w:rsidRPr="004A09BE">
        <w:rPr>
          <w:rFonts w:ascii="Arial" w:eastAsia="Arial" w:hAnsi="Arial" w:cs="Arial"/>
          <w:color w:val="000000"/>
          <w:sz w:val="18"/>
          <w:szCs w:val="18"/>
          <w:vertAlign w:val="superscript"/>
        </w:rPr>
        <w:t>4,5,9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 xml:space="preserve">. Quando o paciente apresenta esses resultados clínicos e existe a precedência de consumo de pescado nas últimas 24 horas, deve-se ser investigado </w:t>
      </w:r>
      <w:r w:rsidRPr="004A09BE">
        <w:rPr>
          <w:rFonts w:ascii="Arial" w:eastAsia="Arial" w:hAnsi="Arial" w:cs="Arial"/>
          <w:sz w:val="18"/>
          <w:szCs w:val="18"/>
        </w:rPr>
        <w:t>para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 xml:space="preserve"> síndrome de Haff</w:t>
      </w:r>
      <w:r w:rsidRPr="004A09BE">
        <w:rPr>
          <w:rFonts w:ascii="Arial" w:eastAsia="Arial" w:hAnsi="Arial" w:cs="Arial"/>
          <w:color w:val="000000"/>
          <w:sz w:val="18"/>
          <w:szCs w:val="18"/>
          <w:vertAlign w:val="superscript"/>
        </w:rPr>
        <w:t>1,10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>. O diagnóstico é realizado pelo quadro clínico específico da doença, podendo ser correlacionado com os níveis de mioglobina e creatinofosfoquinase (CPK) total, elementos marcadores de necrose muscular</w:t>
      </w:r>
      <w:r w:rsidRPr="004A09BE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7A57F84" w14:textId="77777777" w:rsidR="00F12BCF" w:rsidRPr="004A09BE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A09BE">
        <w:rPr>
          <w:rFonts w:ascii="Arial" w:eastAsia="Arial" w:hAnsi="Arial" w:cs="Arial"/>
          <w:color w:val="000000"/>
          <w:sz w:val="18"/>
          <w:szCs w:val="18"/>
        </w:rPr>
        <w:t>O risco não está diretamente associado ao consumo de peixes quando estes têm origem da aquicultura e passam pela fiscalização obrigatória, porém, a rastreabilidade dos animais advindos da pesca é complexa e pode trazer uma série de riscos ao consumidor e ao ambiente quando realizado de forma ilegal, como a transmissão de doenças</w:t>
      </w:r>
      <w:r w:rsidRPr="004A09BE">
        <w:rPr>
          <w:rFonts w:ascii="Arial" w:eastAsia="Arial" w:hAnsi="Arial" w:cs="Arial"/>
          <w:color w:val="000000"/>
          <w:sz w:val="18"/>
          <w:szCs w:val="18"/>
          <w:vertAlign w:val="superscript"/>
        </w:rPr>
        <w:t>5,6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 xml:space="preserve">. O tratamento da doença de </w:t>
      </w:r>
      <w:proofErr w:type="spellStart"/>
      <w:r w:rsidRPr="004A09BE"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 w:rsidRPr="004A09BE">
        <w:rPr>
          <w:rFonts w:ascii="Arial" w:eastAsia="Arial" w:hAnsi="Arial" w:cs="Arial"/>
          <w:color w:val="000000"/>
          <w:sz w:val="18"/>
          <w:szCs w:val="18"/>
        </w:rPr>
        <w:t xml:space="preserve"> baseia-se no controle dos sintomas por meio de </w:t>
      </w:r>
      <w:proofErr w:type="spellStart"/>
      <w:r w:rsidRPr="004A09BE">
        <w:rPr>
          <w:rFonts w:ascii="Arial" w:eastAsia="Arial" w:hAnsi="Arial" w:cs="Arial"/>
          <w:color w:val="000000"/>
          <w:sz w:val="18"/>
          <w:szCs w:val="18"/>
        </w:rPr>
        <w:t>fluídoterapia</w:t>
      </w:r>
      <w:proofErr w:type="spellEnd"/>
      <w:r w:rsidRPr="004A09BE">
        <w:rPr>
          <w:rFonts w:ascii="Arial" w:eastAsia="Arial" w:hAnsi="Arial" w:cs="Arial"/>
          <w:color w:val="000000"/>
          <w:sz w:val="18"/>
          <w:szCs w:val="18"/>
        </w:rPr>
        <w:t xml:space="preserve"> intensa, a fim de evitar lesões profundas nos rins, e administração de relaxantes musculares</w:t>
      </w:r>
      <w:r w:rsidRPr="004A09BE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>. O prognóstico é reservado por possuir um curso agudo fatal, entretanto, o diagnóstico precoce e uma equipe treinada são essenciais para minimizar os danos causados pela toxina e possibilitar a reversão do quadro</w:t>
      </w:r>
      <w:r w:rsidRPr="004A09BE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319CC22" w14:textId="77777777" w:rsidR="00F12BCF" w:rsidRPr="004A09BE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A09BE">
        <w:rPr>
          <w:rFonts w:ascii="Arial" w:eastAsia="Arial" w:hAnsi="Arial" w:cs="Arial"/>
          <w:color w:val="000000"/>
          <w:sz w:val="18"/>
          <w:szCs w:val="18"/>
        </w:rPr>
        <w:t xml:space="preserve">No Brasil, os casos da Doença de </w:t>
      </w:r>
      <w:proofErr w:type="spellStart"/>
      <w:r w:rsidRPr="004A09BE"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 w:rsidRPr="004A09BE">
        <w:rPr>
          <w:rFonts w:ascii="Arial" w:eastAsia="Arial" w:hAnsi="Arial" w:cs="Arial"/>
          <w:color w:val="000000"/>
          <w:sz w:val="18"/>
          <w:szCs w:val="18"/>
        </w:rPr>
        <w:t xml:space="preserve"> são de notificação imediata, acompanhados pelo Ministério da Agricultura, Pecuária e Abastecimento (MAPA)</w:t>
      </w:r>
      <w:r w:rsidRPr="004A09BE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Pr="004A09BE">
        <w:rPr>
          <w:rFonts w:ascii="Arial" w:eastAsia="Helvetica Neue" w:hAnsi="Arial" w:cs="Arial"/>
          <w:color w:val="555555"/>
          <w:sz w:val="18"/>
          <w:szCs w:val="18"/>
          <w:highlight w:val="white"/>
        </w:rPr>
        <w:t xml:space="preserve">. 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>Em boletim epidemiológico publicado pela Secretaria de Saúde do Estado da Bahia, o mês de novembro apresentou maior incidência de casos (80%) durante o segundo semestre de 2020 e observou-se 52,5% dos casos no sexo feminino e maior percentual entre pessoas de 50 a 59 anos (32,5%)</w:t>
      </w:r>
      <w:r w:rsidRPr="004A09BE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Pr="004A09BE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FB924BF" w14:textId="77777777" w:rsidR="00F12BCF" w:rsidRPr="004A09BE" w:rsidRDefault="00AB2F8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A09BE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  <w:bookmarkStart w:id="3" w:name="3znysh7" w:colFirst="0" w:colLast="0"/>
      <w:bookmarkEnd w:id="3"/>
    </w:p>
    <w:p w14:paraId="1CC3788C" w14:textId="77777777" w:rsidR="00F12BCF" w:rsidRPr="004A09BE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4A09BE">
        <w:rPr>
          <w:rFonts w:ascii="Arial" w:eastAsia="Arial" w:hAnsi="Arial" w:cs="Arial"/>
          <w:color w:val="000000"/>
          <w:sz w:val="18"/>
          <w:szCs w:val="18"/>
        </w:rPr>
        <w:t xml:space="preserve">Diante do exposto, é possível afirmar que ainda existem informações inconclusivas a respeito desta patologia e, por isso, faz-se necessário o desenvolvimento de novos estudos voltados à investigação da doença de </w:t>
      </w:r>
      <w:proofErr w:type="spellStart"/>
      <w:r w:rsidRPr="004A09BE">
        <w:rPr>
          <w:rFonts w:ascii="Arial" w:eastAsia="Arial" w:hAnsi="Arial" w:cs="Arial"/>
          <w:color w:val="000000"/>
          <w:sz w:val="18"/>
          <w:szCs w:val="18"/>
        </w:rPr>
        <w:t>Haff</w:t>
      </w:r>
      <w:proofErr w:type="spellEnd"/>
      <w:r w:rsidRPr="004A09BE">
        <w:rPr>
          <w:rFonts w:ascii="Arial" w:eastAsia="Arial" w:hAnsi="Arial" w:cs="Arial"/>
          <w:color w:val="000000"/>
          <w:sz w:val="18"/>
          <w:szCs w:val="18"/>
        </w:rPr>
        <w:t>, principalmente pelo grande impacto social, econômico e ambiental que ela pode causar, como custos com tratamentos, diminuição no consumo de peixes, dentre outros prejuízos. As formas de prevenção e novas descobertas acerca desta patologia são de grande importância para a saúde pública nacional e mundial.</w:t>
      </w:r>
    </w:p>
    <w:p w14:paraId="11F45F70" w14:textId="77777777" w:rsidR="00F12BCF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APOIO: </w:t>
      </w:r>
    </w:p>
    <w:p w14:paraId="66FE1796" w14:textId="77777777" w:rsidR="00F12BCF" w:rsidRDefault="00AB2F80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3482986" wp14:editId="3045E4AB">
            <wp:extent cx="716280" cy="498146"/>
            <wp:effectExtent l="0" t="0" r="762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14884" t="6856" r="13125" b="10794"/>
                    <a:stretch>
                      <a:fillRect/>
                    </a:stretch>
                  </pic:blipFill>
                  <pic:spPr>
                    <a:xfrm>
                      <a:off x="0" y="0"/>
                      <a:ext cx="733768" cy="510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12BCF">
      <w:type w:val="continuous"/>
      <w:pgSz w:w="11906" w:h="16838"/>
      <w:pgMar w:top="720" w:right="425" w:bottom="720" w:left="425" w:header="425" w:footer="0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8A14C" w14:textId="77777777" w:rsidR="00947C1A" w:rsidRDefault="00947C1A">
      <w:r>
        <w:separator/>
      </w:r>
    </w:p>
  </w:endnote>
  <w:endnote w:type="continuationSeparator" w:id="0">
    <w:p w14:paraId="3137993E" w14:textId="77777777" w:rsidR="00947C1A" w:rsidRDefault="0094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6376B" w14:textId="77777777" w:rsidR="00947C1A" w:rsidRDefault="00947C1A">
      <w:r>
        <w:separator/>
      </w:r>
    </w:p>
  </w:footnote>
  <w:footnote w:type="continuationSeparator" w:id="0">
    <w:p w14:paraId="55A348E1" w14:textId="77777777" w:rsidR="00947C1A" w:rsidRDefault="0094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C54F" w14:textId="77777777" w:rsidR="00F12BCF" w:rsidRDefault="00AB2F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0" distR="0" simplePos="0" relativeHeight="251658240" behindDoc="1" locked="0" layoutInCell="0" hidden="0" allowOverlap="1" wp14:anchorId="092EC4A0" wp14:editId="6239EB3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582478" w14:textId="77777777" w:rsidR="00F12BCF" w:rsidRDefault="00AB2F8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CF"/>
    <w:rsid w:val="00165339"/>
    <w:rsid w:val="0028156F"/>
    <w:rsid w:val="00311228"/>
    <w:rsid w:val="00316028"/>
    <w:rsid w:val="00337310"/>
    <w:rsid w:val="004A09BE"/>
    <w:rsid w:val="008340C3"/>
    <w:rsid w:val="00947C1A"/>
    <w:rsid w:val="00AB2F80"/>
    <w:rsid w:val="00C17CBD"/>
    <w:rsid w:val="00C74B09"/>
    <w:rsid w:val="00F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52CB"/>
  <w15:docId w15:val="{5F5B473A-5DDF-49C4-A020-C11C8448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single" w:sz="6" w:space="1" w:color="000000"/>
        <w:right w:val="nil"/>
        <w:between w:val="nil"/>
      </w:pBdr>
      <w:jc w:val="both"/>
      <w:outlineLvl w:val="2"/>
    </w:pPr>
    <w:rPr>
      <w:rFonts w:ascii="Arial" w:eastAsia="Arial" w:hAnsi="Arial" w:cs="Arial"/>
      <w:b/>
      <w:color w:val="000000"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16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0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0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0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02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02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65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5339"/>
  </w:style>
  <w:style w:type="paragraph" w:styleId="Rodap">
    <w:name w:val="footer"/>
    <w:basedOn w:val="Normal"/>
    <w:link w:val="RodapChar"/>
    <w:uiPriority w:val="99"/>
    <w:unhideWhenUsed/>
    <w:rsid w:val="00165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bfatori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Bruna</cp:lastModifiedBy>
  <cp:revision>10</cp:revision>
  <dcterms:created xsi:type="dcterms:W3CDTF">2021-10-16T01:27:00Z</dcterms:created>
  <dcterms:modified xsi:type="dcterms:W3CDTF">2021-11-23T21:24:00Z</dcterms:modified>
</cp:coreProperties>
</file>