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61B3" w14:textId="5CA2F941" w:rsidR="00D602C8" w:rsidRDefault="00B81BE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PROLAPSO DE BOLSA JUGAL EM HAMSTER ANÃO RUSSO (</w:t>
      </w:r>
      <w:proofErr w:type="spellStart"/>
      <w:r w:rsidRPr="00B81BE0">
        <w:rPr>
          <w:rFonts w:ascii="Arial" w:eastAsia="Arial" w:hAnsi="Arial" w:cs="Arial"/>
          <w:b/>
          <w:i/>
          <w:iCs/>
          <w:smallCaps/>
          <w:sz w:val="22"/>
          <w:szCs w:val="22"/>
        </w:rPr>
        <w:t>Phodopus</w:t>
      </w:r>
      <w:proofErr w:type="spellEnd"/>
      <w:r w:rsidRPr="00B81BE0"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 </w:t>
      </w:r>
      <w:proofErr w:type="spellStart"/>
      <w:r w:rsidRPr="00B81BE0">
        <w:rPr>
          <w:rFonts w:ascii="Arial" w:eastAsia="Arial" w:hAnsi="Arial" w:cs="Arial"/>
          <w:b/>
          <w:i/>
          <w:iCs/>
          <w:smallCaps/>
          <w:sz w:val="22"/>
          <w:szCs w:val="22"/>
        </w:rPr>
        <w:t>sungorus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>)</w:t>
      </w:r>
      <w:r w:rsidR="0082423C">
        <w:rPr>
          <w:rFonts w:ascii="Arial" w:eastAsia="Arial" w:hAnsi="Arial" w:cs="Arial"/>
          <w:b/>
          <w:smallCaps/>
          <w:sz w:val="22"/>
          <w:szCs w:val="22"/>
        </w:rPr>
        <w:t xml:space="preserve"> – RELATO DE CASO</w:t>
      </w:r>
    </w:p>
    <w:p w14:paraId="25E4F891" w14:textId="136E9074" w:rsidR="00E9584A" w:rsidRDefault="00B81BE0" w:rsidP="00E958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Gabrielle Moura Nascimento</w:t>
      </w:r>
      <w:r w:rsidR="00DE5FC2">
        <w:rPr>
          <w:rFonts w:ascii="Arial" w:eastAsia="Arial" w:hAnsi="Arial" w:cs="Arial"/>
          <w:b/>
          <w:color w:val="000000"/>
          <w:vertAlign w:val="superscript"/>
        </w:rPr>
        <w:t>1</w:t>
      </w:r>
      <w:r w:rsidR="00DE5FC2">
        <w:rPr>
          <w:rFonts w:ascii="Arial" w:eastAsia="Arial" w:hAnsi="Arial" w:cs="Arial"/>
          <w:b/>
          <w:color w:val="000000"/>
        </w:rPr>
        <w:t xml:space="preserve">*, </w:t>
      </w:r>
      <w:r w:rsidRPr="0082423C">
        <w:rPr>
          <w:rFonts w:ascii="Arial" w:eastAsia="Arial" w:hAnsi="Arial" w:cs="Arial"/>
          <w:b/>
          <w:color w:val="000000"/>
        </w:rPr>
        <w:t>Amanda Mendes Magalhães Correa de Macedo</w:t>
      </w:r>
      <w:r w:rsidR="00DE5FC2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Ricardo </w:t>
      </w:r>
      <w:proofErr w:type="spellStart"/>
      <w:r>
        <w:rPr>
          <w:rFonts w:ascii="Arial" w:eastAsia="Arial" w:hAnsi="Arial" w:cs="Arial"/>
          <w:b/>
          <w:color w:val="000000"/>
        </w:rPr>
        <w:t>Lacort</w:t>
      </w:r>
      <w:proofErr w:type="spellEnd"/>
      <w:r>
        <w:rPr>
          <w:rFonts w:ascii="Arial" w:eastAsia="Arial" w:hAnsi="Arial" w:cs="Arial"/>
          <w:b/>
          <w:color w:val="000000"/>
        </w:rPr>
        <w:t xml:space="preserve"> Natividade</w:t>
      </w:r>
      <w:r w:rsidR="00DE5FC2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 Pe</w:t>
      </w:r>
      <w:r w:rsidR="00D45931">
        <w:rPr>
          <w:rFonts w:ascii="Arial" w:eastAsia="Arial" w:hAnsi="Arial" w:cs="Arial"/>
          <w:b/>
          <w:color w:val="000000"/>
        </w:rPr>
        <w:t xml:space="preserve">dro Henrique </w:t>
      </w:r>
      <w:proofErr w:type="spellStart"/>
      <w:r w:rsidR="00D45931">
        <w:rPr>
          <w:rFonts w:ascii="Arial" w:eastAsia="Arial" w:hAnsi="Arial" w:cs="Arial"/>
          <w:b/>
          <w:color w:val="000000"/>
        </w:rPr>
        <w:t>Arosteguy</w:t>
      </w:r>
      <w:proofErr w:type="spellEnd"/>
      <w:r w:rsidR="00D45931">
        <w:rPr>
          <w:rFonts w:ascii="Arial" w:eastAsia="Arial" w:hAnsi="Arial" w:cs="Arial"/>
          <w:b/>
          <w:color w:val="000000"/>
        </w:rPr>
        <w:t xml:space="preserve"> de Carvalho e Siqueira</w:t>
      </w:r>
      <w:r w:rsidR="006F6D6F">
        <w:rPr>
          <w:rFonts w:ascii="Arial" w:eastAsia="Arial" w:hAnsi="Arial" w:cs="Arial"/>
          <w:b/>
          <w:color w:val="000000"/>
          <w:vertAlign w:val="superscript"/>
        </w:rPr>
        <w:t>3</w:t>
      </w:r>
      <w:r w:rsidR="00D45931">
        <w:rPr>
          <w:rFonts w:ascii="Arial" w:eastAsia="Arial" w:hAnsi="Arial" w:cs="Arial"/>
          <w:b/>
          <w:color w:val="000000"/>
        </w:rPr>
        <w:t xml:space="preserve"> e Carlos Alberto da Cruz Júnior</w:t>
      </w:r>
      <w:r w:rsidR="006F6D6F">
        <w:rPr>
          <w:rFonts w:ascii="Arial" w:eastAsia="Arial" w:hAnsi="Arial" w:cs="Arial"/>
          <w:b/>
          <w:color w:val="000000"/>
          <w:vertAlign w:val="superscript"/>
        </w:rPr>
        <w:t>4</w:t>
      </w:r>
      <w:r w:rsidR="00DE5FC2">
        <w:rPr>
          <w:rFonts w:ascii="Arial" w:eastAsia="Arial" w:hAnsi="Arial" w:cs="Arial"/>
          <w:b/>
          <w:color w:val="000000"/>
        </w:rPr>
        <w:t>.</w:t>
      </w:r>
    </w:p>
    <w:p w14:paraId="3AABADC2" w14:textId="2C38B976" w:rsidR="00D602C8" w:rsidRDefault="00DE5F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D45931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</w:t>
      </w:r>
      <w:r w:rsidR="00D45931">
        <w:rPr>
          <w:rFonts w:ascii="Arial" w:eastAsia="Arial" w:hAnsi="Arial" w:cs="Arial"/>
          <w:i/>
          <w:sz w:val="14"/>
          <w:szCs w:val="14"/>
        </w:rPr>
        <w:t>rasília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D45931">
        <w:rPr>
          <w:rFonts w:ascii="Arial" w:eastAsia="Arial" w:hAnsi="Arial" w:cs="Arial"/>
          <w:i/>
          <w:color w:val="000000"/>
          <w:sz w:val="14"/>
          <w:szCs w:val="14"/>
        </w:rPr>
        <w:t>CEUB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D45931">
        <w:rPr>
          <w:rFonts w:ascii="Arial" w:eastAsia="Arial" w:hAnsi="Arial" w:cs="Arial"/>
          <w:i/>
          <w:color w:val="000000"/>
          <w:sz w:val="14"/>
          <w:szCs w:val="14"/>
        </w:rPr>
        <w:t>Brasília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D45931">
        <w:rPr>
          <w:rFonts w:ascii="Arial" w:eastAsia="Arial" w:hAnsi="Arial" w:cs="Arial"/>
          <w:i/>
          <w:color w:val="000000"/>
          <w:sz w:val="14"/>
          <w:szCs w:val="14"/>
        </w:rPr>
        <w:t>DF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D45931">
        <w:rPr>
          <w:rFonts w:ascii="Arial" w:eastAsia="Arial" w:hAnsi="Arial" w:cs="Arial"/>
          <w:i/>
          <w:color w:val="000000"/>
          <w:sz w:val="14"/>
          <w:szCs w:val="14"/>
        </w:rPr>
        <w:t>gabriellemouranasc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6735C0D1" w14:textId="74F942CF" w:rsidR="00D602C8" w:rsidRDefault="00D459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Universidade de Brasília - UNB </w:t>
      </w:r>
      <w:r w:rsidR="006F6D6F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6F6D6F">
        <w:rPr>
          <w:rFonts w:ascii="Arial" w:eastAsia="Arial" w:hAnsi="Arial" w:cs="Arial"/>
          <w:i/>
          <w:color w:val="000000"/>
          <w:sz w:val="14"/>
          <w:szCs w:val="14"/>
        </w:rPr>
        <w:t xml:space="preserve">Brasília/DF – Brasil </w:t>
      </w:r>
    </w:p>
    <w:p w14:paraId="14330DDC" w14:textId="53B467A2" w:rsidR="00D602C8" w:rsidRDefault="00DE5FC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6F6D6F"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da Cínica Veterinária Point Animal – Brasília/DF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14:paraId="05A77509" w14:textId="25594170" w:rsidR="006F6D6F" w:rsidRPr="006F6D6F" w:rsidRDefault="006F6D6F" w:rsidP="006F6D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6F6D6F" w:rsidRPr="006F6D6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  <w:r w:rsidRPr="006F6D6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Coodernador do curso de Medicina Veterinária – Centro Universitário de Brasília - CEUB – Brasília/DF </w:t>
      </w:r>
      <w:r w:rsidR="00391675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  <w:r w:rsidR="00391675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Pr="006F6D6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br/>
      </w:r>
    </w:p>
    <w:p w14:paraId="04419205" w14:textId="77777777" w:rsidR="00D602C8" w:rsidRDefault="00DE5FC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7BB587E" w14:textId="4D712CFC" w:rsidR="00D602C8" w:rsidRDefault="00B5659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Hamsters</w:t>
      </w:r>
      <w:proofErr w:type="spellEnd"/>
      <w:r>
        <w:rPr>
          <w:rFonts w:ascii="Arial" w:hAnsi="Arial" w:cs="Arial"/>
          <w:sz w:val="18"/>
          <w:szCs w:val="18"/>
        </w:rPr>
        <w:t xml:space="preserve"> da espécie anão russo (</w:t>
      </w:r>
      <w:proofErr w:type="spellStart"/>
      <w:r w:rsidRPr="00974E5B">
        <w:rPr>
          <w:rFonts w:ascii="Arial" w:hAnsi="Arial" w:cs="Arial"/>
          <w:i/>
          <w:iCs/>
          <w:sz w:val="18"/>
          <w:szCs w:val="18"/>
        </w:rPr>
        <w:t>Phodopus</w:t>
      </w:r>
      <w:proofErr w:type="spellEnd"/>
      <w:r w:rsidRPr="00974E5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74E5B">
        <w:rPr>
          <w:rFonts w:ascii="Arial" w:hAnsi="Arial" w:cs="Arial"/>
          <w:i/>
          <w:iCs/>
          <w:sz w:val="18"/>
          <w:szCs w:val="18"/>
        </w:rPr>
        <w:t>sungorus</w:t>
      </w:r>
      <w:proofErr w:type="spellEnd"/>
      <w:r>
        <w:rPr>
          <w:rFonts w:ascii="Arial" w:hAnsi="Arial" w:cs="Arial"/>
          <w:sz w:val="18"/>
          <w:szCs w:val="18"/>
        </w:rPr>
        <w:t xml:space="preserve">) são animais solitários e territoriais, porém por ser uma espécie dócil acaba sendo uma das espécies </w:t>
      </w:r>
      <w:r w:rsidR="0058226B">
        <w:rPr>
          <w:rFonts w:ascii="Arial" w:hAnsi="Arial" w:cs="Arial"/>
          <w:sz w:val="18"/>
          <w:szCs w:val="18"/>
        </w:rPr>
        <w:t xml:space="preserve">de escolha como pets não convencionais¹. As </w:t>
      </w:r>
      <w:r w:rsidR="006F6D6F" w:rsidRPr="006F6D6F">
        <w:rPr>
          <w:rFonts w:ascii="Arial" w:hAnsi="Arial" w:cs="Arial"/>
          <w:sz w:val="18"/>
          <w:szCs w:val="18"/>
        </w:rPr>
        <w:t>bolsas jugais são divertículos bilaterais da mucosa da cavidade oral e são utilizadas para armazenamento de comida. Existem diferentes patologias que podem acometê-las como infecções secundárias a feridas ou devido ao acúmulo de alimentos e prolapso das bolsas ocasionado por traumas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6F6D6F" w:rsidRPr="006F6D6F">
        <w:rPr>
          <w:rFonts w:ascii="Arial" w:hAnsi="Arial" w:cs="Arial"/>
          <w:sz w:val="18"/>
          <w:szCs w:val="18"/>
          <w:vertAlign w:val="superscript"/>
        </w:rPr>
        <w:t>,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6F6D6F" w:rsidRPr="006F6D6F">
        <w:rPr>
          <w:rFonts w:ascii="Arial" w:hAnsi="Arial" w:cs="Arial"/>
          <w:sz w:val="18"/>
          <w:szCs w:val="18"/>
          <w:vertAlign w:val="superscript"/>
        </w:rPr>
        <w:t>,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 w:rsidR="00DE5FC2" w:rsidRPr="00DE5FC2">
        <w:rPr>
          <w:rFonts w:ascii="Arial" w:hAnsi="Arial" w:cs="Arial"/>
          <w:sz w:val="18"/>
          <w:szCs w:val="18"/>
        </w:rPr>
        <w:t>.</w:t>
      </w:r>
    </w:p>
    <w:p w14:paraId="0569CA7A" w14:textId="1FDE4BF1" w:rsidR="001352D9" w:rsidRPr="00DE5FC2" w:rsidRDefault="001352D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objetivo deste trabalho foi relatar prolapso de bolsa </w:t>
      </w:r>
      <w:proofErr w:type="spellStart"/>
      <w:r>
        <w:rPr>
          <w:rFonts w:ascii="Arial" w:hAnsi="Arial" w:cs="Arial"/>
          <w:sz w:val="18"/>
          <w:szCs w:val="18"/>
        </w:rPr>
        <w:t>jugal</w:t>
      </w:r>
      <w:proofErr w:type="spellEnd"/>
      <w:r>
        <w:rPr>
          <w:rFonts w:ascii="Arial" w:hAnsi="Arial" w:cs="Arial"/>
          <w:sz w:val="18"/>
          <w:szCs w:val="18"/>
        </w:rPr>
        <w:t xml:space="preserve"> em </w:t>
      </w:r>
      <w:proofErr w:type="spellStart"/>
      <w:r w:rsidRPr="001352D9">
        <w:rPr>
          <w:rFonts w:ascii="Arial" w:hAnsi="Arial" w:cs="Arial"/>
          <w:i/>
          <w:iCs/>
          <w:sz w:val="18"/>
          <w:szCs w:val="18"/>
        </w:rPr>
        <w:t>Phodopus</w:t>
      </w:r>
      <w:proofErr w:type="spellEnd"/>
      <w:r w:rsidRPr="001352D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1352D9">
        <w:rPr>
          <w:rFonts w:ascii="Arial" w:hAnsi="Arial" w:cs="Arial"/>
          <w:i/>
          <w:iCs/>
          <w:sz w:val="18"/>
          <w:szCs w:val="18"/>
        </w:rPr>
        <w:t>sungorus</w:t>
      </w:r>
      <w:proofErr w:type="spellEnd"/>
      <w:r>
        <w:rPr>
          <w:rFonts w:ascii="Arial" w:hAnsi="Arial" w:cs="Arial"/>
          <w:sz w:val="18"/>
          <w:szCs w:val="18"/>
        </w:rPr>
        <w:t>, visto que há não relatos disponíveis na literatura.</w:t>
      </w:r>
    </w:p>
    <w:p w14:paraId="76D67664" w14:textId="77777777" w:rsidR="006F6D6F" w:rsidRDefault="006F6D6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93ED8C8" w14:textId="77777777" w:rsidR="00D602C8" w:rsidRDefault="00DE5FC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E417C90" w14:textId="258F214D" w:rsidR="00221655" w:rsidRDefault="00221655" w:rsidP="00221655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21655">
        <w:rPr>
          <w:rFonts w:ascii="Arial" w:hAnsi="Arial" w:cs="Arial"/>
          <w:sz w:val="18"/>
          <w:szCs w:val="18"/>
        </w:rPr>
        <w:t xml:space="preserve">Um </w:t>
      </w:r>
      <w:r w:rsidR="00974E5B">
        <w:rPr>
          <w:rFonts w:ascii="Arial" w:hAnsi="Arial" w:cs="Arial"/>
          <w:sz w:val="18"/>
          <w:szCs w:val="18"/>
        </w:rPr>
        <w:t>exemplar,</w:t>
      </w:r>
      <w:r w:rsidRPr="00221655">
        <w:rPr>
          <w:rFonts w:ascii="Arial" w:hAnsi="Arial" w:cs="Arial"/>
          <w:sz w:val="18"/>
          <w:szCs w:val="18"/>
        </w:rPr>
        <w:t xml:space="preserve"> fêmea,</w:t>
      </w:r>
      <w:r w:rsidR="00B72B3B">
        <w:rPr>
          <w:rFonts w:ascii="Arial" w:hAnsi="Arial" w:cs="Arial"/>
          <w:sz w:val="18"/>
          <w:szCs w:val="18"/>
        </w:rPr>
        <w:t xml:space="preserve"> pesando 38 gramas com aproximadamente 4 meses de idade,</w:t>
      </w:r>
      <w:r w:rsidRPr="00221655">
        <w:rPr>
          <w:rFonts w:ascii="Arial" w:hAnsi="Arial" w:cs="Arial"/>
          <w:sz w:val="18"/>
          <w:szCs w:val="18"/>
        </w:rPr>
        <w:t xml:space="preserve"> foi atendid</w:t>
      </w:r>
      <w:r w:rsidR="00974E5B">
        <w:rPr>
          <w:rFonts w:ascii="Arial" w:hAnsi="Arial" w:cs="Arial"/>
          <w:sz w:val="18"/>
          <w:szCs w:val="18"/>
        </w:rPr>
        <w:t>o</w:t>
      </w:r>
      <w:r w:rsidRPr="00221655">
        <w:rPr>
          <w:rFonts w:ascii="Arial" w:hAnsi="Arial" w:cs="Arial"/>
          <w:sz w:val="18"/>
          <w:szCs w:val="18"/>
        </w:rPr>
        <w:t xml:space="preserve"> na clínica veterinária Point Animal para correção de prolapso de bolsa </w:t>
      </w:r>
      <w:proofErr w:type="spellStart"/>
      <w:r w:rsidRPr="00221655">
        <w:rPr>
          <w:rFonts w:ascii="Arial" w:hAnsi="Arial" w:cs="Arial"/>
          <w:sz w:val="18"/>
          <w:szCs w:val="18"/>
        </w:rPr>
        <w:t>jugal</w:t>
      </w:r>
      <w:proofErr w:type="spellEnd"/>
      <w:r w:rsidRPr="00221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esquerda</w:t>
      </w:r>
      <w:r w:rsidRPr="00221655">
        <w:rPr>
          <w:rFonts w:ascii="Arial" w:hAnsi="Arial" w:cs="Arial"/>
          <w:sz w:val="18"/>
          <w:szCs w:val="18"/>
        </w:rPr>
        <w:t xml:space="preserve"> (Fig. 1). Os tutores não souberam informar a causa do prolapso</w:t>
      </w:r>
      <w:r w:rsidR="00B72B3B">
        <w:rPr>
          <w:rFonts w:ascii="Arial" w:hAnsi="Arial" w:cs="Arial"/>
          <w:sz w:val="18"/>
          <w:szCs w:val="18"/>
        </w:rPr>
        <w:t xml:space="preserve">, porém relataram que a lesão tinha aparecido em 1 dia. No exame físico, não apresentava </w:t>
      </w:r>
      <w:r w:rsidR="004C014F">
        <w:rPr>
          <w:rFonts w:ascii="Arial" w:hAnsi="Arial" w:cs="Arial"/>
          <w:sz w:val="18"/>
          <w:szCs w:val="18"/>
        </w:rPr>
        <w:t>sinal de dor, inapetência ou prostração</w:t>
      </w:r>
      <w:r w:rsidRPr="00221655">
        <w:rPr>
          <w:rFonts w:ascii="Arial" w:hAnsi="Arial" w:cs="Arial"/>
          <w:sz w:val="18"/>
          <w:szCs w:val="18"/>
        </w:rPr>
        <w:t>.</w:t>
      </w:r>
      <w:r w:rsidR="004C014F">
        <w:rPr>
          <w:rFonts w:ascii="Arial" w:hAnsi="Arial" w:cs="Arial"/>
          <w:sz w:val="18"/>
          <w:szCs w:val="18"/>
        </w:rPr>
        <w:t xml:space="preserve"> Foi solicitado exame radiográfico, o que foi negado pelos tutores, sendo assim, foi optado pela correção cirúrgica, sendo realizada uma semana após a consulta. </w:t>
      </w:r>
      <w:r w:rsidRPr="00221655">
        <w:rPr>
          <w:rFonts w:ascii="Arial" w:hAnsi="Arial" w:cs="Arial"/>
          <w:sz w:val="18"/>
          <w:szCs w:val="18"/>
        </w:rPr>
        <w:t xml:space="preserve">Antes de qualquer protocolo anestésico foi retirado todo conteúdo alimentar da bolsa. </w:t>
      </w:r>
    </w:p>
    <w:p w14:paraId="6DBD2F6A" w14:textId="77777777" w:rsidR="00221655" w:rsidRPr="00221655" w:rsidRDefault="00221655" w:rsidP="00221655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E987C45" w14:textId="7CEE4BB8" w:rsidR="00D602C8" w:rsidRDefault="00221655" w:rsidP="0022165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2C2E9751" wp14:editId="51EE1177">
            <wp:extent cx="2437109" cy="2705100"/>
            <wp:effectExtent l="0" t="0" r="1905" b="0"/>
            <wp:docPr id="2" name="Imagem 2" descr="Mão segurando roe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Mão segurando roedor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5" b="22343"/>
                    <a:stretch/>
                  </pic:blipFill>
                  <pic:spPr bwMode="auto">
                    <a:xfrm>
                      <a:off x="0" y="0"/>
                      <a:ext cx="2458138" cy="2728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45350" w14:textId="555284D3" w:rsidR="00D602C8" w:rsidRDefault="00DE5FC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221655">
        <w:rPr>
          <w:rFonts w:ascii="Arial" w:eastAsia="Arial" w:hAnsi="Arial" w:cs="Arial"/>
          <w:color w:val="000000"/>
          <w:sz w:val="18"/>
          <w:szCs w:val="18"/>
        </w:rPr>
        <w:t xml:space="preserve">Prolapso de bolsa </w:t>
      </w:r>
      <w:proofErr w:type="spellStart"/>
      <w:r w:rsidR="00221655">
        <w:rPr>
          <w:rFonts w:ascii="Arial" w:eastAsia="Arial" w:hAnsi="Arial" w:cs="Arial"/>
          <w:color w:val="000000"/>
          <w:sz w:val="18"/>
          <w:szCs w:val="18"/>
        </w:rPr>
        <w:t>jugal</w:t>
      </w:r>
      <w:proofErr w:type="spellEnd"/>
      <w:r w:rsidR="00221655">
        <w:rPr>
          <w:rFonts w:ascii="Arial" w:eastAsia="Arial" w:hAnsi="Arial" w:cs="Arial"/>
          <w:color w:val="000000"/>
          <w:sz w:val="18"/>
          <w:szCs w:val="18"/>
        </w:rPr>
        <w:t xml:space="preserve"> esquerda em </w:t>
      </w:r>
      <w:proofErr w:type="spellStart"/>
      <w:r w:rsidR="00221655">
        <w:rPr>
          <w:rFonts w:ascii="Arial" w:eastAsia="Arial" w:hAnsi="Arial" w:cs="Arial"/>
          <w:color w:val="000000"/>
          <w:sz w:val="18"/>
          <w:szCs w:val="18"/>
        </w:rPr>
        <w:t>hamster</w:t>
      </w:r>
      <w:proofErr w:type="spellEnd"/>
      <w:r w:rsidR="00221655">
        <w:rPr>
          <w:rFonts w:ascii="Arial" w:eastAsia="Arial" w:hAnsi="Arial" w:cs="Arial"/>
          <w:color w:val="000000"/>
          <w:sz w:val="18"/>
          <w:szCs w:val="18"/>
        </w:rPr>
        <w:t xml:space="preserve"> anão russo</w:t>
      </w:r>
      <w:r w:rsidR="00B17FA1">
        <w:rPr>
          <w:rFonts w:ascii="Arial" w:eastAsia="Arial" w:hAnsi="Arial" w:cs="Arial"/>
          <w:color w:val="000000"/>
          <w:sz w:val="18"/>
          <w:szCs w:val="18"/>
        </w:rPr>
        <w:t xml:space="preserve"> antes da exérese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B17FA1">
        <w:rPr>
          <w:rFonts w:ascii="Arial" w:eastAsia="Arial" w:hAnsi="Arial" w:cs="Arial"/>
          <w:color w:val="000000"/>
          <w:sz w:val="18"/>
          <w:szCs w:val="18"/>
        </w:rPr>
        <w:t xml:space="preserve"> (Fonte: Natividade, 2021).</w:t>
      </w:r>
    </w:p>
    <w:p w14:paraId="445CDB49" w14:textId="77777777" w:rsidR="00D602C8" w:rsidRDefault="00D602C8">
      <w:pPr>
        <w:spacing w:after="40"/>
        <w:jc w:val="both"/>
        <w:rPr>
          <w:rFonts w:ascii="Arial" w:eastAsia="Arial" w:hAnsi="Arial" w:cs="Arial"/>
        </w:rPr>
      </w:pPr>
    </w:p>
    <w:p w14:paraId="5314DD85" w14:textId="108556C7" w:rsidR="00B17FA1" w:rsidRDefault="00221655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2" w:name="_heading=h.1fob9te" w:colFirst="0" w:colLast="0"/>
      <w:bookmarkEnd w:id="2"/>
      <w:r w:rsidRPr="00221655">
        <w:rPr>
          <w:rFonts w:ascii="Arial" w:hAnsi="Arial" w:cs="Arial"/>
          <w:sz w:val="18"/>
          <w:szCs w:val="18"/>
        </w:rPr>
        <w:t xml:space="preserve">A indução e manutenção da anestesia </w:t>
      </w:r>
      <w:r w:rsidR="004C014F">
        <w:rPr>
          <w:rFonts w:ascii="Arial" w:hAnsi="Arial" w:cs="Arial"/>
          <w:sz w:val="18"/>
          <w:szCs w:val="18"/>
        </w:rPr>
        <w:t>foram</w:t>
      </w:r>
      <w:r w:rsidRPr="00221655">
        <w:rPr>
          <w:rFonts w:ascii="Arial" w:hAnsi="Arial" w:cs="Arial"/>
          <w:sz w:val="18"/>
          <w:szCs w:val="18"/>
        </w:rPr>
        <w:t xml:space="preserve"> realizada</w:t>
      </w:r>
      <w:r w:rsidR="00B17FA1">
        <w:rPr>
          <w:rFonts w:ascii="Arial" w:hAnsi="Arial" w:cs="Arial"/>
          <w:sz w:val="18"/>
          <w:szCs w:val="18"/>
        </w:rPr>
        <w:t>s</w:t>
      </w:r>
      <w:r w:rsidRPr="00221655">
        <w:rPr>
          <w:rFonts w:ascii="Arial" w:hAnsi="Arial" w:cs="Arial"/>
          <w:sz w:val="18"/>
          <w:szCs w:val="18"/>
        </w:rPr>
        <w:t xml:space="preserve"> com </w:t>
      </w:r>
      <w:proofErr w:type="spellStart"/>
      <w:r w:rsidR="004C014F">
        <w:rPr>
          <w:rFonts w:ascii="Arial" w:hAnsi="Arial" w:cs="Arial"/>
          <w:sz w:val="18"/>
          <w:szCs w:val="18"/>
        </w:rPr>
        <w:t>hipersaturação</w:t>
      </w:r>
      <w:proofErr w:type="spellEnd"/>
      <w:r w:rsidR="004C014F">
        <w:rPr>
          <w:rFonts w:ascii="Arial" w:hAnsi="Arial" w:cs="Arial"/>
          <w:sz w:val="18"/>
          <w:szCs w:val="18"/>
        </w:rPr>
        <w:t xml:space="preserve"> de oxigênio e </w:t>
      </w:r>
      <w:r w:rsidRPr="00221655">
        <w:rPr>
          <w:rFonts w:ascii="Arial" w:hAnsi="Arial" w:cs="Arial"/>
          <w:sz w:val="18"/>
          <w:szCs w:val="18"/>
        </w:rPr>
        <w:t>isoflurano</w:t>
      </w:r>
      <w:r w:rsidR="004C014F">
        <w:rPr>
          <w:rFonts w:ascii="Arial" w:hAnsi="Arial" w:cs="Arial"/>
          <w:sz w:val="18"/>
          <w:szCs w:val="18"/>
        </w:rPr>
        <w:t xml:space="preserve">, através de máscara fácil adaptada. Foi optado pela não utilização de medicação pré-anestésica no paciente e o uso de administração via intraóssea em fêmur direito para acesso emergencial. </w:t>
      </w:r>
      <w:r w:rsidRPr="00221655">
        <w:rPr>
          <w:rFonts w:ascii="Arial" w:hAnsi="Arial" w:cs="Arial"/>
          <w:sz w:val="18"/>
          <w:szCs w:val="18"/>
        </w:rPr>
        <w:t xml:space="preserve">Durante o procedimento </w:t>
      </w:r>
      <w:r w:rsidR="004C014F">
        <w:rPr>
          <w:rFonts w:ascii="Arial" w:hAnsi="Arial" w:cs="Arial"/>
          <w:sz w:val="18"/>
          <w:szCs w:val="18"/>
        </w:rPr>
        <w:t xml:space="preserve">de antissepsia, </w:t>
      </w:r>
      <w:r w:rsidRPr="00221655">
        <w:rPr>
          <w:rFonts w:ascii="Arial" w:hAnsi="Arial" w:cs="Arial"/>
          <w:sz w:val="18"/>
          <w:szCs w:val="18"/>
        </w:rPr>
        <w:t xml:space="preserve">foi possível verificar a presença de ulceração e edema na bolsa, sendo </w:t>
      </w:r>
      <w:r w:rsidR="00D34784">
        <w:rPr>
          <w:rFonts w:ascii="Arial" w:hAnsi="Arial" w:cs="Arial"/>
          <w:sz w:val="18"/>
          <w:szCs w:val="18"/>
        </w:rPr>
        <w:t>optado pela realização da</w:t>
      </w:r>
      <w:r w:rsidRPr="00221655">
        <w:rPr>
          <w:rFonts w:ascii="Arial" w:hAnsi="Arial" w:cs="Arial"/>
          <w:sz w:val="18"/>
          <w:szCs w:val="18"/>
        </w:rPr>
        <w:t xml:space="preserve"> exérese por completo.</w:t>
      </w:r>
      <w:r w:rsidR="00D34784">
        <w:rPr>
          <w:rFonts w:ascii="Arial" w:hAnsi="Arial" w:cs="Arial"/>
          <w:sz w:val="18"/>
          <w:szCs w:val="18"/>
        </w:rPr>
        <w:t xml:space="preserve"> Foi realizado a dissecação das estruturas com a ligadura do vaso principal, finalizando com sutura em ponto simples interrompido, fio absorvível </w:t>
      </w:r>
      <w:proofErr w:type="spellStart"/>
      <w:r w:rsidR="00D34784">
        <w:rPr>
          <w:rFonts w:ascii="Arial" w:hAnsi="Arial" w:cs="Arial"/>
          <w:sz w:val="18"/>
          <w:szCs w:val="18"/>
        </w:rPr>
        <w:t>poliglactina</w:t>
      </w:r>
      <w:proofErr w:type="spellEnd"/>
      <w:r w:rsidR="00D34784">
        <w:rPr>
          <w:rFonts w:ascii="Arial" w:hAnsi="Arial" w:cs="Arial"/>
          <w:sz w:val="18"/>
          <w:szCs w:val="18"/>
        </w:rPr>
        <w:t xml:space="preserve"> 910 4-0.</w:t>
      </w:r>
      <w:r w:rsidRPr="00221655">
        <w:rPr>
          <w:rFonts w:ascii="Arial" w:hAnsi="Arial" w:cs="Arial"/>
          <w:sz w:val="18"/>
          <w:szCs w:val="18"/>
        </w:rPr>
        <w:t xml:space="preserve"> Após o procedimento, houve rápida recuperação anestésica</w:t>
      </w:r>
      <w:r w:rsidR="00D34784">
        <w:rPr>
          <w:rFonts w:ascii="Arial" w:hAnsi="Arial" w:cs="Arial"/>
          <w:sz w:val="18"/>
          <w:szCs w:val="18"/>
        </w:rPr>
        <w:t xml:space="preserve">, no qual o paciente apresentou ingestão de </w:t>
      </w:r>
      <w:r w:rsidR="00D34784">
        <w:rPr>
          <w:rFonts w:ascii="Arial" w:hAnsi="Arial" w:cs="Arial"/>
          <w:sz w:val="18"/>
          <w:szCs w:val="18"/>
        </w:rPr>
        <w:t xml:space="preserve">alimentos e atividade normal, sendo </w:t>
      </w:r>
      <w:r w:rsidRPr="00221655">
        <w:rPr>
          <w:rFonts w:ascii="Arial" w:hAnsi="Arial" w:cs="Arial"/>
          <w:sz w:val="18"/>
          <w:szCs w:val="18"/>
        </w:rPr>
        <w:t xml:space="preserve">medicado com </w:t>
      </w:r>
      <w:r w:rsidR="00D34784">
        <w:rPr>
          <w:rFonts w:ascii="Arial" w:hAnsi="Arial" w:cs="Arial"/>
          <w:sz w:val="18"/>
          <w:szCs w:val="18"/>
        </w:rPr>
        <w:t xml:space="preserve">AINE </w:t>
      </w:r>
      <w:proofErr w:type="spellStart"/>
      <w:r w:rsidRPr="00221655">
        <w:rPr>
          <w:rFonts w:ascii="Arial" w:hAnsi="Arial" w:cs="Arial"/>
          <w:sz w:val="18"/>
          <w:szCs w:val="18"/>
        </w:rPr>
        <w:t>meloxicam</w:t>
      </w:r>
      <w:proofErr w:type="spellEnd"/>
      <w:r w:rsidRPr="00221655">
        <w:rPr>
          <w:rFonts w:ascii="Arial" w:hAnsi="Arial" w:cs="Arial"/>
          <w:sz w:val="18"/>
          <w:szCs w:val="18"/>
        </w:rPr>
        <w:t xml:space="preserve"> (5mg/kg) e </w:t>
      </w:r>
      <w:r w:rsidR="00D34784">
        <w:rPr>
          <w:rFonts w:ascii="Arial" w:hAnsi="Arial" w:cs="Arial"/>
          <w:sz w:val="18"/>
          <w:szCs w:val="18"/>
        </w:rPr>
        <w:t xml:space="preserve">antibiótico de amplo espectro </w:t>
      </w:r>
      <w:proofErr w:type="spellStart"/>
      <w:r w:rsidRPr="00221655">
        <w:rPr>
          <w:rFonts w:ascii="Arial" w:hAnsi="Arial" w:cs="Arial"/>
          <w:sz w:val="18"/>
          <w:szCs w:val="18"/>
        </w:rPr>
        <w:t>enrofloxacino</w:t>
      </w:r>
      <w:proofErr w:type="spellEnd"/>
      <w:r w:rsidRPr="00221655">
        <w:rPr>
          <w:rFonts w:ascii="Arial" w:hAnsi="Arial" w:cs="Arial"/>
          <w:sz w:val="18"/>
          <w:szCs w:val="18"/>
        </w:rPr>
        <w:t xml:space="preserve"> (5mg/kg), além de </w:t>
      </w:r>
      <w:proofErr w:type="spellStart"/>
      <w:r w:rsidRPr="00221655">
        <w:rPr>
          <w:rFonts w:ascii="Arial" w:hAnsi="Arial" w:cs="Arial"/>
          <w:sz w:val="18"/>
          <w:szCs w:val="18"/>
        </w:rPr>
        <w:t>probiótico</w:t>
      </w:r>
      <w:proofErr w:type="spellEnd"/>
      <w:r w:rsidRPr="00221655">
        <w:rPr>
          <w:rFonts w:ascii="Arial" w:hAnsi="Arial" w:cs="Arial"/>
          <w:sz w:val="18"/>
          <w:szCs w:val="18"/>
        </w:rPr>
        <w:t xml:space="preserve"> (1g) e pomada</w:t>
      </w:r>
      <w:r w:rsidR="003C6ADE">
        <w:rPr>
          <w:rFonts w:ascii="Arial" w:hAnsi="Arial" w:cs="Arial"/>
          <w:sz w:val="18"/>
          <w:szCs w:val="18"/>
        </w:rPr>
        <w:t xml:space="preserve"> </w:t>
      </w:r>
      <w:r w:rsidR="00D34784">
        <w:rPr>
          <w:rFonts w:ascii="Arial" w:hAnsi="Arial" w:cs="Arial"/>
          <w:sz w:val="18"/>
          <w:szCs w:val="18"/>
        </w:rPr>
        <w:t>cicatrizante a base de antibiótico</w:t>
      </w:r>
      <w:r w:rsidRPr="00221655">
        <w:rPr>
          <w:rFonts w:ascii="Arial" w:hAnsi="Arial" w:cs="Arial"/>
          <w:sz w:val="18"/>
          <w:szCs w:val="18"/>
        </w:rPr>
        <w:t xml:space="preserve"> para uso tópico no local da ferida e pontos</w:t>
      </w:r>
      <w:r w:rsidR="003C6ADE">
        <w:rPr>
          <w:rFonts w:ascii="Arial" w:hAnsi="Arial" w:cs="Arial"/>
          <w:sz w:val="18"/>
          <w:szCs w:val="18"/>
        </w:rPr>
        <w:t xml:space="preserve"> de sutura</w:t>
      </w:r>
      <w:r w:rsidRPr="00221655">
        <w:rPr>
          <w:rFonts w:ascii="Arial" w:hAnsi="Arial" w:cs="Arial"/>
          <w:sz w:val="18"/>
          <w:szCs w:val="18"/>
        </w:rPr>
        <w:t xml:space="preserve">. </w:t>
      </w:r>
    </w:p>
    <w:p w14:paraId="420CA8B3" w14:textId="062A6EDD" w:rsidR="00B17FA1" w:rsidRPr="00B17FA1" w:rsidRDefault="00D34784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paciente recebeu observação durante o dia, mas recebeu alta no mesmo dia com recomendação de retorno em 24-72 horas pós-cirúrgico, no qual foi constado boa cicatrização e nenhum ponto de infecção.</w:t>
      </w:r>
      <w:r w:rsidR="001352D9">
        <w:rPr>
          <w:rFonts w:ascii="Arial" w:hAnsi="Arial" w:cs="Arial"/>
          <w:sz w:val="18"/>
          <w:szCs w:val="18"/>
        </w:rPr>
        <w:t xml:space="preserve"> </w:t>
      </w:r>
      <w:r w:rsidR="00221655" w:rsidRPr="00221655">
        <w:rPr>
          <w:rFonts w:ascii="Arial" w:hAnsi="Arial" w:cs="Arial"/>
          <w:sz w:val="18"/>
          <w:szCs w:val="18"/>
        </w:rPr>
        <w:t>A presença de materiais ou alimentos podem desidratar e aderir ao epitélio da mucosa da bolsa fazendo com que o animal não consiga removê-lo e devido as tentativas de remoção por parte do animal, a bolsa acaba sofrendo o prolapso</w:t>
      </w:r>
      <w:r w:rsidR="00B17FA1" w:rsidRPr="00B17FA1">
        <w:rPr>
          <w:rFonts w:ascii="Arial" w:hAnsi="Arial" w:cs="Arial"/>
          <w:sz w:val="18"/>
          <w:szCs w:val="18"/>
          <w:vertAlign w:val="superscript"/>
        </w:rPr>
        <w:t>4</w:t>
      </w:r>
      <w:r w:rsidR="00B17FA1">
        <w:rPr>
          <w:rFonts w:ascii="Arial" w:hAnsi="Arial" w:cs="Arial"/>
          <w:sz w:val="18"/>
          <w:szCs w:val="18"/>
        </w:rPr>
        <w:t>.</w:t>
      </w:r>
    </w:p>
    <w:p w14:paraId="2BABB9A3" w14:textId="37CDE93F" w:rsidR="00D602C8" w:rsidRPr="00221655" w:rsidRDefault="00221655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21655">
        <w:rPr>
          <w:rFonts w:ascii="Arial" w:hAnsi="Arial" w:cs="Arial"/>
          <w:sz w:val="18"/>
          <w:szCs w:val="18"/>
        </w:rPr>
        <w:t xml:space="preserve">O aparecimento de úlceras pode levar a necrose da bolsa, sendo necessário a excisão cirurgia. Segundo </w:t>
      </w:r>
      <w:proofErr w:type="spellStart"/>
      <w:r w:rsidRPr="00221655">
        <w:rPr>
          <w:rFonts w:ascii="Arial" w:hAnsi="Arial" w:cs="Arial"/>
          <w:sz w:val="18"/>
          <w:szCs w:val="18"/>
        </w:rPr>
        <w:t>Szabo</w:t>
      </w:r>
      <w:proofErr w:type="spellEnd"/>
      <w:r w:rsidRPr="00221655">
        <w:rPr>
          <w:rFonts w:ascii="Arial" w:hAnsi="Arial" w:cs="Arial"/>
          <w:sz w:val="18"/>
          <w:szCs w:val="18"/>
        </w:rPr>
        <w:t xml:space="preserve"> (2020) a incidência de prolapso é mais comum nas espécies anões russos do que em sírios (</w:t>
      </w:r>
      <w:proofErr w:type="spellStart"/>
      <w:r w:rsidRPr="00221655">
        <w:rPr>
          <w:rFonts w:ascii="Arial" w:hAnsi="Arial" w:cs="Arial"/>
          <w:i/>
          <w:iCs/>
          <w:sz w:val="18"/>
          <w:szCs w:val="18"/>
        </w:rPr>
        <w:t>Mesocricetus</w:t>
      </w:r>
      <w:proofErr w:type="spellEnd"/>
      <w:r w:rsidRPr="0022165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21655">
        <w:rPr>
          <w:rFonts w:ascii="Arial" w:hAnsi="Arial" w:cs="Arial"/>
          <w:i/>
          <w:iCs/>
          <w:sz w:val="18"/>
          <w:szCs w:val="18"/>
        </w:rPr>
        <w:t>auratus</w:t>
      </w:r>
      <w:proofErr w:type="spellEnd"/>
      <w:r w:rsidRPr="00221655">
        <w:rPr>
          <w:rFonts w:ascii="Arial" w:hAnsi="Arial" w:cs="Arial"/>
          <w:sz w:val="18"/>
          <w:szCs w:val="18"/>
        </w:rPr>
        <w:t>)</w:t>
      </w:r>
      <w:r w:rsidR="0058226B">
        <w:rPr>
          <w:rFonts w:ascii="Arial" w:hAnsi="Arial" w:cs="Arial"/>
          <w:sz w:val="18"/>
          <w:szCs w:val="18"/>
          <w:vertAlign w:val="superscript"/>
        </w:rPr>
        <w:t>5</w:t>
      </w:r>
      <w:r w:rsidRPr="00221655">
        <w:rPr>
          <w:rFonts w:ascii="Arial" w:hAnsi="Arial" w:cs="Arial"/>
          <w:sz w:val="18"/>
          <w:szCs w:val="18"/>
        </w:rPr>
        <w:t>.</w:t>
      </w:r>
    </w:p>
    <w:p w14:paraId="24BF469C" w14:textId="77777777" w:rsidR="00221655" w:rsidRDefault="0022165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5FD62CD" w14:textId="77777777" w:rsidR="00D602C8" w:rsidRDefault="00DE5FC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A791070" w14:textId="10EF0473" w:rsidR="00221655" w:rsidRDefault="00221655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21655">
        <w:rPr>
          <w:rFonts w:ascii="Arial" w:hAnsi="Arial" w:cs="Arial"/>
          <w:sz w:val="18"/>
          <w:szCs w:val="18"/>
        </w:rPr>
        <w:t>O prolapso da bolsa é rotineiro na clínica de roedores, com isto se torna necessário mais conhecimento por partes dos tutores em relação ao tipo de cama e alimentos utilizados para os animais, evitar estas complicações. Mesmo que seja rotineiro, ainda há poucos relatos na literatura de animais silvestres relacionado ao tema.</w:t>
      </w:r>
    </w:p>
    <w:p w14:paraId="3C8A7712" w14:textId="77777777" w:rsidR="00391675" w:rsidRPr="00391675" w:rsidRDefault="00391675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3D22E36A" w14:textId="77777777" w:rsidR="00D602C8" w:rsidRDefault="00DE5FC2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7E7B1EAA" w14:textId="2621DA4A" w:rsidR="00D602C8" w:rsidRDefault="00D602C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189B20DC" w14:textId="7025A4D1" w:rsidR="00391675" w:rsidRPr="00391675" w:rsidRDefault="00221655" w:rsidP="00391675">
      <w:pPr>
        <w:jc w:val="center"/>
        <w:rPr>
          <w:sz w:val="24"/>
          <w:szCs w:val="24"/>
        </w:rPr>
      </w:pPr>
      <w:r w:rsidRPr="00221655">
        <w:rPr>
          <w:sz w:val="24"/>
          <w:szCs w:val="24"/>
        </w:rPr>
        <w:fldChar w:fldCharType="begin"/>
      </w:r>
      <w:r w:rsidRPr="00221655">
        <w:rPr>
          <w:sz w:val="24"/>
          <w:szCs w:val="24"/>
        </w:rPr>
        <w:instrText xml:space="preserve"> INCLUDEPICTURE "https://institucional.uniceub.br/hubfs/BrandCenter/img/logo-ceub-versao-estendida.png" \* MERGEFORMATINET </w:instrText>
      </w:r>
      <w:r w:rsidRPr="00221655">
        <w:rPr>
          <w:sz w:val="24"/>
          <w:szCs w:val="24"/>
        </w:rPr>
        <w:fldChar w:fldCharType="separate"/>
      </w:r>
      <w:r w:rsidRPr="00221655">
        <w:rPr>
          <w:noProof/>
          <w:sz w:val="24"/>
          <w:szCs w:val="24"/>
        </w:rPr>
        <w:drawing>
          <wp:inline distT="0" distB="0" distL="0" distR="0" wp14:anchorId="22019AF2" wp14:editId="79E1612B">
            <wp:extent cx="1538895" cy="752475"/>
            <wp:effectExtent l="0" t="0" r="0" b="0"/>
            <wp:docPr id="3" name="Imagem 3" descr="Central da Marca | CE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da Marca | CE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77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655">
        <w:rPr>
          <w:sz w:val="24"/>
          <w:szCs w:val="24"/>
        </w:rPr>
        <w:fldChar w:fldCharType="end"/>
      </w:r>
      <w:r w:rsidR="00391675" w:rsidRPr="00391675">
        <w:t xml:space="preserve"> </w:t>
      </w:r>
      <w:r w:rsidR="00391675" w:rsidRPr="00391675">
        <w:rPr>
          <w:sz w:val="24"/>
          <w:szCs w:val="24"/>
        </w:rPr>
        <w:fldChar w:fldCharType="begin"/>
      </w:r>
      <w:r w:rsidR="00391675" w:rsidRPr="00391675">
        <w:rPr>
          <w:sz w:val="24"/>
          <w:szCs w:val="24"/>
        </w:rPr>
        <w:instrText xml:space="preserve"> INCLUDEPICTURE "https://scontent.fbsb25-1.fna.fbcdn.net/v/t1.18169-9/30688497_934895803344319_2643198708188023368_n.png?_nc_cat=100&amp;ccb=1-5&amp;_nc_sid=09cbfe&amp;_nc_ohc=ppTe2vl7d1sAX86xcyb&amp;_nc_ht=scontent.fbsb25-1.fna&amp;oh=3c65998e29e5037f6cacd87dd46a9a7b&amp;oe=618B6E7C" \* MERGEFORMATINET </w:instrText>
      </w:r>
      <w:r w:rsidR="00391675" w:rsidRPr="00391675">
        <w:rPr>
          <w:sz w:val="24"/>
          <w:szCs w:val="24"/>
        </w:rPr>
        <w:fldChar w:fldCharType="separate"/>
      </w:r>
      <w:r w:rsidR="00391675" w:rsidRPr="00391675">
        <w:rPr>
          <w:noProof/>
          <w:sz w:val="24"/>
          <w:szCs w:val="24"/>
        </w:rPr>
        <w:drawing>
          <wp:inline distT="0" distB="0" distL="0" distR="0" wp14:anchorId="046E5AB9" wp14:editId="1A0D73F7">
            <wp:extent cx="981075" cy="981075"/>
            <wp:effectExtent l="0" t="0" r="0" b="0"/>
            <wp:docPr id="4" name="Imagem 4" descr="Pode ser uma imagem de texto que diz &quot;roint oint Animal Ueterinário &amp; Pet Sho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e ser uma imagem de texto que diz &quot;roint oint Animal Ueterinário &amp; Pet Shop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675" w:rsidRPr="00391675">
        <w:rPr>
          <w:sz w:val="24"/>
          <w:szCs w:val="24"/>
        </w:rPr>
        <w:fldChar w:fldCharType="end"/>
      </w:r>
    </w:p>
    <w:p w14:paraId="32A20590" w14:textId="45C1DAFB" w:rsidR="00221655" w:rsidRPr="00221655" w:rsidRDefault="00D34784" w:rsidP="002216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ABA55" wp14:editId="62925CCC">
                <wp:simplePos x="0" y="0"/>
                <wp:positionH relativeFrom="column">
                  <wp:posOffset>128951</wp:posOffset>
                </wp:positionH>
                <wp:positionV relativeFrom="paragraph">
                  <wp:posOffset>132823</wp:posOffset>
                </wp:positionV>
                <wp:extent cx="3259874" cy="591015"/>
                <wp:effectExtent l="0" t="0" r="1714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874" cy="59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7FBDC" w14:textId="74989A89" w:rsidR="00D34784" w:rsidRDefault="00D34784">
                            <w:r>
                              <w:t xml:space="preserve">Centro Universitário de Brasília (CEUB) </w:t>
                            </w:r>
                          </w:p>
                          <w:p w14:paraId="1D6D6418" w14:textId="5632B708" w:rsidR="00D34784" w:rsidRDefault="00D34784">
                            <w:r>
                              <w:t xml:space="preserve">Clínica Veterinária Point Animal – Medicina de Animais Silvestres, Exóticos e Pequenos Animais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BA5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0.15pt;margin-top:10.45pt;width:256.7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LXSOQIAAHwEAAAOAAAAZHJzL2Uyb0RvYy54bWysVE1v2zAMvQ/YfxB0X2ynSdsEcYosRYYB&#13;&#10;RVsgLXpWZCk2JouapMTOfv0o2flot9Owi0yJ1BP5+OjZXVsrshfWVaBzmg1SSoTmUFR6m9PXl9WX&#13;&#10;W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" fillcolor="white [3201]" strokeweight=".5pt">
                <v:textbox>
                  <w:txbxContent>
                    <w:p w14:paraId="2677FBDC" w14:textId="74989A89" w:rsidR="00D34784" w:rsidRDefault="00D34784">
                      <w:r>
                        <w:t xml:space="preserve">Centro Universitário de Brasília (CEUB) </w:t>
                      </w:r>
                    </w:p>
                    <w:p w14:paraId="1D6D6418" w14:textId="5632B708" w:rsidR="00D34784" w:rsidRDefault="00D34784">
                      <w:r>
                        <w:t xml:space="preserve">Clínica Veterinária Point Animal – Medicina de Animais Silvestres, Exóticos e Pequenos Animais </w:t>
                      </w:r>
                    </w:p>
                  </w:txbxContent>
                </v:textbox>
              </v:shape>
            </w:pict>
          </mc:Fallback>
        </mc:AlternateContent>
      </w:r>
    </w:p>
    <w:p w14:paraId="545452B2" w14:textId="77777777" w:rsidR="00D602C8" w:rsidRDefault="00D602C8">
      <w:pPr>
        <w:rPr>
          <w:rFonts w:ascii="Arial" w:eastAsia="Arial" w:hAnsi="Arial" w:cs="Arial"/>
          <w:b/>
          <w:sz w:val="14"/>
          <w:szCs w:val="14"/>
        </w:rPr>
      </w:pPr>
    </w:p>
    <w:sectPr w:rsidR="00D602C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37B5" w14:textId="77777777" w:rsidR="00BE23E2" w:rsidRDefault="00DE5FC2">
      <w:r>
        <w:separator/>
      </w:r>
    </w:p>
  </w:endnote>
  <w:endnote w:type="continuationSeparator" w:id="0">
    <w:p w14:paraId="0084EE27" w14:textId="77777777" w:rsidR="00BE23E2" w:rsidRDefault="00DE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AB4D" w14:textId="77777777" w:rsidR="00BE23E2" w:rsidRDefault="00DE5FC2">
      <w:r>
        <w:separator/>
      </w:r>
    </w:p>
  </w:footnote>
  <w:footnote w:type="continuationSeparator" w:id="0">
    <w:p w14:paraId="13B5BFEB" w14:textId="77777777" w:rsidR="00BE23E2" w:rsidRDefault="00DE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9AF" w14:textId="77777777" w:rsidR="00D602C8" w:rsidRDefault="00DE5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40732E" wp14:editId="3F8F783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D21A5B" w14:textId="77777777" w:rsidR="00D602C8" w:rsidRDefault="00DE5FC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C8"/>
    <w:rsid w:val="001352D9"/>
    <w:rsid w:val="001F7E8E"/>
    <w:rsid w:val="00221655"/>
    <w:rsid w:val="00391675"/>
    <w:rsid w:val="003C6ADE"/>
    <w:rsid w:val="004B2110"/>
    <w:rsid w:val="004C014F"/>
    <w:rsid w:val="0058226B"/>
    <w:rsid w:val="00583C02"/>
    <w:rsid w:val="006F6D6F"/>
    <w:rsid w:val="0082423C"/>
    <w:rsid w:val="00974E5B"/>
    <w:rsid w:val="00B17FA1"/>
    <w:rsid w:val="00B5659B"/>
    <w:rsid w:val="00B72B3B"/>
    <w:rsid w:val="00B81BE0"/>
    <w:rsid w:val="00BD2EC0"/>
    <w:rsid w:val="00BE23E2"/>
    <w:rsid w:val="00D34784"/>
    <w:rsid w:val="00D45931"/>
    <w:rsid w:val="00D602C8"/>
    <w:rsid w:val="00DE5FC2"/>
    <w:rsid w:val="00E9584A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956"/>
  <w15:docId w15:val="{F0F5A1F7-8520-C347-8ADB-C7E07282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Gabrielle Moura</cp:lastModifiedBy>
  <cp:revision>2</cp:revision>
  <dcterms:created xsi:type="dcterms:W3CDTF">2021-11-26T22:00:00Z</dcterms:created>
  <dcterms:modified xsi:type="dcterms:W3CDTF">2021-11-26T22:00:00Z</dcterms:modified>
</cp:coreProperties>
</file>