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542F" w14:textId="74A66F08" w:rsidR="00D55915" w:rsidRDefault="001D1B60">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PRINCÍPIO</w:t>
      </w:r>
      <w:r w:rsidR="00521979">
        <w:rPr>
          <w:rFonts w:ascii="Arial" w:eastAsia="Arial" w:hAnsi="Arial" w:cs="Arial"/>
          <w:b/>
          <w:smallCaps/>
          <w:sz w:val="22"/>
          <w:szCs w:val="22"/>
        </w:rPr>
        <w:t>S</w:t>
      </w:r>
      <w:r>
        <w:rPr>
          <w:rFonts w:ascii="Arial" w:eastAsia="Arial" w:hAnsi="Arial" w:cs="Arial"/>
          <w:b/>
          <w:smallCaps/>
          <w:sz w:val="22"/>
          <w:szCs w:val="22"/>
        </w:rPr>
        <w:t xml:space="preserve"> DA UTILIZAÇÃO DE PRÓTESES NA MEDICINA VETERINÁRIA</w:t>
      </w:r>
    </w:p>
    <w:p w14:paraId="5CDD7AD2" w14:textId="1B635150" w:rsidR="00D55915" w:rsidRDefault="001D1B60">
      <w:pPr>
        <w:pBdr>
          <w:top w:val="nil"/>
          <w:left w:val="nil"/>
          <w:bottom w:val="nil"/>
          <w:right w:val="nil"/>
          <w:between w:val="nil"/>
        </w:pBdr>
        <w:jc w:val="center"/>
        <w:rPr>
          <w:rFonts w:ascii="Arial" w:eastAsia="Arial" w:hAnsi="Arial" w:cs="Arial"/>
          <w:b/>
          <w:color w:val="000000"/>
        </w:rPr>
      </w:pPr>
      <w:proofErr w:type="spellStart"/>
      <w:r w:rsidRPr="001D1B60">
        <w:rPr>
          <w:rFonts w:ascii="Arial" w:eastAsia="Arial" w:hAnsi="Arial" w:cs="Arial"/>
          <w:b/>
          <w:color w:val="000000"/>
        </w:rPr>
        <w:t>Welliton</w:t>
      </w:r>
      <w:proofErr w:type="spellEnd"/>
      <w:r w:rsidRPr="001D1B60">
        <w:rPr>
          <w:rFonts w:ascii="Arial" w:eastAsia="Arial" w:hAnsi="Arial" w:cs="Arial"/>
          <w:b/>
          <w:color w:val="000000"/>
        </w:rPr>
        <w:t xml:space="preserve"> Alves Gontijo Junior</w:t>
      </w:r>
      <w:r w:rsidR="009E5B41">
        <w:rPr>
          <w:rFonts w:ascii="Arial" w:eastAsia="Arial" w:hAnsi="Arial" w:cs="Arial"/>
          <w:b/>
          <w:color w:val="000000"/>
          <w:vertAlign w:val="superscript"/>
        </w:rPr>
        <w:t>1</w:t>
      </w:r>
      <w:r w:rsidR="009E5B41">
        <w:rPr>
          <w:rFonts w:ascii="Arial" w:eastAsia="Arial" w:hAnsi="Arial" w:cs="Arial"/>
          <w:b/>
          <w:color w:val="000000"/>
        </w:rPr>
        <w:t xml:space="preserve">*, </w:t>
      </w:r>
      <w:r>
        <w:rPr>
          <w:rFonts w:ascii="Arial" w:eastAsia="Arial" w:hAnsi="Arial" w:cs="Arial"/>
          <w:b/>
          <w:color w:val="000000"/>
        </w:rPr>
        <w:t>Guilherme</w:t>
      </w:r>
      <w:r w:rsidR="00093409">
        <w:rPr>
          <w:rFonts w:ascii="Arial" w:eastAsia="Arial" w:hAnsi="Arial" w:cs="Arial"/>
          <w:b/>
          <w:color w:val="000000"/>
        </w:rPr>
        <w:t xml:space="preserve"> </w:t>
      </w:r>
      <w:r>
        <w:rPr>
          <w:rFonts w:ascii="Arial" w:eastAsia="Arial" w:hAnsi="Arial" w:cs="Arial"/>
          <w:b/>
          <w:color w:val="000000"/>
        </w:rPr>
        <w:t>Guerra</w:t>
      </w:r>
      <w:r w:rsidR="00093409">
        <w:rPr>
          <w:rFonts w:ascii="Arial" w:eastAsia="Arial" w:hAnsi="Arial" w:cs="Arial"/>
          <w:b/>
          <w:color w:val="000000"/>
        </w:rPr>
        <w:t xml:space="preserve"> Alves</w:t>
      </w:r>
      <w:r w:rsidR="009E5B41">
        <w:rPr>
          <w:rFonts w:ascii="Arial" w:eastAsia="Arial" w:hAnsi="Arial" w:cs="Arial"/>
          <w:b/>
          <w:color w:val="000000"/>
          <w:vertAlign w:val="superscript"/>
        </w:rPr>
        <w:t>2</w:t>
      </w:r>
      <w:r w:rsidR="009E5B41">
        <w:rPr>
          <w:rFonts w:ascii="Arial" w:eastAsia="Arial" w:hAnsi="Arial" w:cs="Arial"/>
          <w:b/>
          <w:color w:val="000000"/>
        </w:rPr>
        <w:t>.</w:t>
      </w:r>
    </w:p>
    <w:p w14:paraId="02794A37" w14:textId="01011F23" w:rsidR="00D55915" w:rsidRDefault="009E5B41" w:rsidP="001D1B60">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w:t>
      </w:r>
      <w:r w:rsidR="001D1B60">
        <w:rPr>
          <w:rFonts w:ascii="Arial" w:eastAsia="Arial" w:hAnsi="Arial" w:cs="Arial"/>
          <w:i/>
          <w:color w:val="000000"/>
          <w:sz w:val="14"/>
          <w:szCs w:val="14"/>
        </w:rPr>
        <w:t>Una Bom Despacho</w:t>
      </w:r>
      <w:r>
        <w:rPr>
          <w:rFonts w:ascii="Arial" w:eastAsia="Arial" w:hAnsi="Arial" w:cs="Arial"/>
          <w:i/>
          <w:color w:val="000000"/>
          <w:sz w:val="14"/>
          <w:szCs w:val="14"/>
        </w:rPr>
        <w:t xml:space="preserve"> – Bo</w:t>
      </w:r>
      <w:r w:rsidR="001D1B60">
        <w:rPr>
          <w:rFonts w:ascii="Arial" w:eastAsia="Arial" w:hAnsi="Arial" w:cs="Arial"/>
          <w:i/>
          <w:color w:val="000000"/>
          <w:sz w:val="14"/>
          <w:szCs w:val="14"/>
        </w:rPr>
        <w:t>m Despacho</w:t>
      </w:r>
      <w:r>
        <w:rPr>
          <w:rFonts w:ascii="Arial" w:eastAsia="Arial" w:hAnsi="Arial" w:cs="Arial"/>
          <w:i/>
          <w:color w:val="000000"/>
          <w:sz w:val="14"/>
          <w:szCs w:val="14"/>
        </w:rPr>
        <w:t xml:space="preserve">/MG – Brasil – *Contato: </w:t>
      </w:r>
      <w:r w:rsidR="00702526">
        <w:rPr>
          <w:rFonts w:ascii="Arial" w:eastAsia="Arial" w:hAnsi="Arial" w:cs="Arial"/>
          <w:i/>
          <w:color w:val="000000"/>
          <w:sz w:val="14"/>
          <w:szCs w:val="14"/>
        </w:rPr>
        <w:t>agrogontijo</w:t>
      </w:r>
      <w:r>
        <w:rPr>
          <w:rFonts w:ascii="Arial" w:eastAsia="Arial" w:hAnsi="Arial" w:cs="Arial"/>
          <w:i/>
          <w:color w:val="000000"/>
          <w:sz w:val="14"/>
          <w:szCs w:val="14"/>
        </w:rPr>
        <w:t>@</w:t>
      </w:r>
      <w:r w:rsidR="00702526">
        <w:rPr>
          <w:rFonts w:ascii="Arial" w:eastAsia="Arial" w:hAnsi="Arial" w:cs="Arial"/>
          <w:i/>
          <w:color w:val="000000"/>
          <w:sz w:val="14"/>
          <w:szCs w:val="14"/>
        </w:rPr>
        <w:t>outlook</w:t>
      </w:r>
      <w:r>
        <w:rPr>
          <w:rFonts w:ascii="Arial" w:eastAsia="Arial" w:hAnsi="Arial" w:cs="Arial"/>
          <w:i/>
          <w:color w:val="000000"/>
          <w:sz w:val="14"/>
          <w:szCs w:val="14"/>
        </w:rPr>
        <w:t>.com</w:t>
      </w:r>
    </w:p>
    <w:p w14:paraId="0220CC6B" w14:textId="5C73F799" w:rsidR="00D55915" w:rsidRDefault="009E5B41">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3</w:t>
      </w:r>
      <w:r>
        <w:rPr>
          <w:rFonts w:ascii="Arial" w:eastAsia="Arial" w:hAnsi="Arial" w:cs="Arial"/>
          <w:i/>
          <w:color w:val="000000"/>
          <w:sz w:val="14"/>
          <w:szCs w:val="14"/>
        </w:rPr>
        <w:t xml:space="preserve">Professor de Medicina Veterinária – </w:t>
      </w:r>
      <w:r w:rsidR="00702526">
        <w:rPr>
          <w:rFonts w:ascii="Arial" w:eastAsia="Arial" w:hAnsi="Arial" w:cs="Arial"/>
          <w:i/>
          <w:color w:val="000000"/>
          <w:sz w:val="14"/>
          <w:szCs w:val="14"/>
        </w:rPr>
        <w:t>Una Bom Despacho</w:t>
      </w:r>
      <w:r>
        <w:rPr>
          <w:rFonts w:ascii="Arial" w:eastAsia="Arial" w:hAnsi="Arial" w:cs="Arial"/>
          <w:i/>
          <w:color w:val="000000"/>
          <w:sz w:val="14"/>
          <w:szCs w:val="14"/>
        </w:rPr>
        <w:t xml:space="preserve"> – B</w:t>
      </w:r>
      <w:r w:rsidR="00702526">
        <w:rPr>
          <w:rFonts w:ascii="Arial" w:eastAsia="Arial" w:hAnsi="Arial" w:cs="Arial"/>
          <w:i/>
          <w:color w:val="000000"/>
          <w:sz w:val="14"/>
          <w:szCs w:val="14"/>
        </w:rPr>
        <w:t>om Despacho</w:t>
      </w:r>
      <w:r>
        <w:rPr>
          <w:rFonts w:ascii="Arial" w:eastAsia="Arial" w:hAnsi="Arial" w:cs="Arial"/>
          <w:i/>
          <w:color w:val="000000"/>
          <w:sz w:val="14"/>
          <w:szCs w:val="14"/>
        </w:rPr>
        <w:t>/MG – Brasil</w:t>
      </w:r>
    </w:p>
    <w:p w14:paraId="3F4ECD56" w14:textId="77777777" w:rsidR="00D55915" w:rsidRPr="00B67F57" w:rsidRDefault="00D55915">
      <w:pPr>
        <w:pBdr>
          <w:top w:val="nil"/>
          <w:left w:val="nil"/>
          <w:bottom w:val="nil"/>
          <w:right w:val="nil"/>
          <w:between w:val="nil"/>
        </w:pBdr>
        <w:spacing w:after="96"/>
        <w:jc w:val="center"/>
        <w:rPr>
          <w:rFonts w:ascii="Arial" w:eastAsia="Arial" w:hAnsi="Arial" w:cs="Arial"/>
          <w:i/>
          <w:color w:val="000000"/>
          <w:szCs w:val="18"/>
          <w:vertAlign w:val="superscript"/>
        </w:rPr>
      </w:pPr>
      <w:bookmarkStart w:id="0" w:name="_heading=h.gjdgxs" w:colFirst="0" w:colLast="0"/>
      <w:bookmarkEnd w:id="0"/>
    </w:p>
    <w:p w14:paraId="4D282A03" w14:textId="77777777" w:rsidR="00B67F57" w:rsidRDefault="00B67F57">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B67F57">
          <w:headerReference w:type="default" r:id="rId7"/>
          <w:pgSz w:w="11906" w:h="16838"/>
          <w:pgMar w:top="1560" w:right="424" w:bottom="720" w:left="426" w:header="426" w:footer="708" w:gutter="0"/>
          <w:pgNumType w:start="1"/>
          <w:cols w:space="720"/>
        </w:sectPr>
      </w:pPr>
    </w:p>
    <w:p w14:paraId="18E09C1E" w14:textId="77777777" w:rsidR="00D55915" w:rsidRDefault="009E5B41" w:rsidP="00375D3C">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INTRODUÇÃO</w:t>
      </w:r>
    </w:p>
    <w:p w14:paraId="168F78C5" w14:textId="0F8225E8" w:rsidR="00D55915" w:rsidRDefault="001D1B60" w:rsidP="00DF14A2">
      <w:pPr>
        <w:spacing w:after="40"/>
        <w:jc w:val="both"/>
        <w:rPr>
          <w:rFonts w:ascii="Arial" w:eastAsia="Arial" w:hAnsi="Arial" w:cs="Arial"/>
          <w:b/>
          <w:color w:val="000000"/>
          <w:sz w:val="18"/>
          <w:szCs w:val="18"/>
        </w:rPr>
      </w:pPr>
      <w:r w:rsidRPr="00C31529">
        <w:rPr>
          <w:rFonts w:ascii="Arial" w:hAnsi="Arial" w:cs="Arial"/>
          <w:sz w:val="18"/>
          <w:szCs w:val="18"/>
        </w:rPr>
        <w:t xml:space="preserve">As próteses são aparelhos planejados a fim de realizar a troca da membrana ou devida parte do corpo que esteja ausente, ou </w:t>
      </w:r>
      <w:r w:rsidR="00521979">
        <w:rPr>
          <w:rFonts w:ascii="Arial" w:hAnsi="Arial" w:cs="Arial"/>
          <w:sz w:val="18"/>
          <w:szCs w:val="18"/>
        </w:rPr>
        <w:t>necessita</w:t>
      </w:r>
      <w:r w:rsidRPr="00C31529">
        <w:rPr>
          <w:rFonts w:ascii="Arial" w:hAnsi="Arial" w:cs="Arial"/>
          <w:sz w:val="18"/>
          <w:szCs w:val="18"/>
        </w:rPr>
        <w:t xml:space="preserve"> de sustentação.</w:t>
      </w:r>
      <w:r>
        <w:rPr>
          <w:rFonts w:ascii="Arial" w:hAnsi="Arial" w:cs="Arial"/>
          <w:sz w:val="18"/>
          <w:szCs w:val="18"/>
        </w:rPr>
        <w:t xml:space="preserve"> </w:t>
      </w:r>
      <w:r w:rsidRPr="00C31529">
        <w:rPr>
          <w:rFonts w:ascii="Arial" w:hAnsi="Arial" w:cs="Arial"/>
          <w:sz w:val="18"/>
          <w:szCs w:val="18"/>
        </w:rPr>
        <w:t>O uso de dispositivos protéticos tem sua utilização ainda limitada, visto que a natureza quadrúpede dos animais domésticos os torna capaz de adaptar-se a marcha utilizando apenas três membros</w:t>
      </w:r>
      <w:bookmarkStart w:id="1" w:name="_Hlk51912398"/>
      <w:r w:rsidRPr="00BF2E38">
        <w:rPr>
          <w:rFonts w:ascii="Arial" w:hAnsi="Arial" w:cs="Arial"/>
          <w:sz w:val="18"/>
          <w:szCs w:val="18"/>
        </w:rPr>
        <w:t>¹</w:t>
      </w:r>
      <w:bookmarkEnd w:id="1"/>
      <w:r w:rsidRPr="00BF2E38">
        <w:rPr>
          <w:rFonts w:ascii="Arial" w:hAnsi="Arial" w:cs="Arial"/>
          <w:sz w:val="18"/>
          <w:szCs w:val="18"/>
          <w:shd w:val="clear" w:color="auto" w:fill="FFFFFF"/>
        </w:rPr>
        <w:t>.</w:t>
      </w:r>
      <w:r>
        <w:rPr>
          <w:rFonts w:ascii="Arial" w:hAnsi="Arial" w:cs="Arial"/>
          <w:color w:val="FF0000"/>
          <w:sz w:val="18"/>
          <w:szCs w:val="18"/>
          <w:shd w:val="clear" w:color="auto" w:fill="FFFFFF"/>
        </w:rPr>
        <w:t xml:space="preserve"> </w:t>
      </w:r>
      <w:r w:rsidRPr="00C31529">
        <w:rPr>
          <w:rFonts w:ascii="Arial" w:hAnsi="Arial" w:cs="Arial"/>
          <w:sz w:val="18"/>
          <w:szCs w:val="18"/>
        </w:rPr>
        <w:t xml:space="preserve">Existem diversas aplicações de próteses em animais domésticos, uma das indicações específicas para esse dispositivo são os animais que passaram por amputações bilaterais e </w:t>
      </w:r>
      <w:r w:rsidR="004A4317">
        <w:rPr>
          <w:rFonts w:ascii="Arial" w:hAnsi="Arial" w:cs="Arial"/>
          <w:sz w:val="18"/>
          <w:szCs w:val="18"/>
        </w:rPr>
        <w:t>t</w:t>
      </w:r>
      <w:r w:rsidRPr="00C31529">
        <w:rPr>
          <w:rFonts w:ascii="Arial" w:hAnsi="Arial" w:cs="Arial"/>
          <w:sz w:val="18"/>
          <w:szCs w:val="18"/>
        </w:rPr>
        <w:t>ornaram-se incapazes de deambular</w:t>
      </w:r>
      <w:r w:rsidR="00702526">
        <w:rPr>
          <w:rFonts w:ascii="Arial" w:hAnsi="Arial" w:cs="Arial"/>
          <w:sz w:val="18"/>
          <w:szCs w:val="18"/>
        </w:rPr>
        <w:t>.</w:t>
      </w:r>
      <w:r w:rsidRPr="00C31529">
        <w:rPr>
          <w:rFonts w:ascii="Arial" w:hAnsi="Arial" w:cs="Arial"/>
          <w:sz w:val="18"/>
          <w:szCs w:val="18"/>
        </w:rPr>
        <w:t xml:space="preserve"> </w:t>
      </w:r>
      <w:r w:rsidR="00702526">
        <w:rPr>
          <w:rFonts w:ascii="Arial" w:hAnsi="Arial" w:cs="Arial"/>
          <w:sz w:val="18"/>
          <w:szCs w:val="18"/>
        </w:rPr>
        <w:t>A</w:t>
      </w:r>
      <w:r w:rsidRPr="00C31529">
        <w:rPr>
          <w:rFonts w:ascii="Arial" w:hAnsi="Arial" w:cs="Arial"/>
          <w:sz w:val="18"/>
          <w:szCs w:val="18"/>
        </w:rPr>
        <w:t>s comuns causas de amputações em cães e gatos são devido a trauma e neoplasias</w:t>
      </w:r>
      <w:r>
        <w:rPr>
          <w:rFonts w:ascii="Arial" w:hAnsi="Arial" w:cs="Arial"/>
          <w:sz w:val="18"/>
          <w:szCs w:val="18"/>
        </w:rPr>
        <w:t xml:space="preserve">, </w:t>
      </w:r>
      <w:r w:rsidRPr="00C31529">
        <w:rPr>
          <w:rFonts w:ascii="Arial" w:hAnsi="Arial" w:cs="Arial"/>
          <w:sz w:val="18"/>
          <w:szCs w:val="18"/>
        </w:rPr>
        <w:t>infecções como osteomielite, lesões em tecidos moles e automutilação</w:t>
      </w:r>
      <w:r w:rsidRPr="00BF2E38">
        <w:rPr>
          <w:rFonts w:ascii="Arial" w:hAnsi="Arial" w:cs="Arial"/>
          <w:sz w:val="18"/>
          <w:szCs w:val="18"/>
        </w:rPr>
        <w:t>¹</w:t>
      </w:r>
      <w:r w:rsidRPr="00BF2E38">
        <w:rPr>
          <w:rFonts w:ascii="Arial" w:hAnsi="Arial" w:cs="Arial"/>
          <w:sz w:val="18"/>
          <w:szCs w:val="18"/>
          <w:shd w:val="clear" w:color="auto" w:fill="FFFFFF"/>
        </w:rPr>
        <w:t>.</w:t>
      </w:r>
      <w:r>
        <w:rPr>
          <w:rFonts w:ascii="Arial" w:hAnsi="Arial" w:cs="Arial"/>
          <w:color w:val="FF0000"/>
          <w:sz w:val="18"/>
          <w:szCs w:val="18"/>
          <w:shd w:val="clear" w:color="auto" w:fill="FFFFFF"/>
        </w:rPr>
        <w:t xml:space="preserve"> </w:t>
      </w:r>
      <w:r w:rsidRPr="00C31529">
        <w:rPr>
          <w:rFonts w:ascii="Arial" w:hAnsi="Arial" w:cs="Arial"/>
          <w:sz w:val="18"/>
          <w:szCs w:val="18"/>
        </w:rPr>
        <w:t xml:space="preserve">Outra aplicação clássica importante das próteses é em animais </w:t>
      </w:r>
      <w:r>
        <w:rPr>
          <w:rFonts w:ascii="Arial" w:hAnsi="Arial" w:cs="Arial"/>
          <w:sz w:val="18"/>
          <w:szCs w:val="18"/>
        </w:rPr>
        <w:t>com</w:t>
      </w:r>
      <w:r w:rsidRPr="00C31529">
        <w:rPr>
          <w:rFonts w:ascii="Arial" w:hAnsi="Arial" w:cs="Arial"/>
          <w:sz w:val="18"/>
          <w:szCs w:val="18"/>
        </w:rPr>
        <w:t xml:space="preserve"> ectrodactilia e desenvolvimentos incompletos d</w:t>
      </w:r>
      <w:r>
        <w:rPr>
          <w:rFonts w:ascii="Arial" w:hAnsi="Arial" w:cs="Arial"/>
          <w:sz w:val="18"/>
          <w:szCs w:val="18"/>
        </w:rPr>
        <w:t>e</w:t>
      </w:r>
      <w:r w:rsidRPr="00C31529">
        <w:rPr>
          <w:rFonts w:ascii="Arial" w:hAnsi="Arial" w:cs="Arial"/>
          <w:sz w:val="18"/>
          <w:szCs w:val="18"/>
        </w:rPr>
        <w:t xml:space="preserve"> membros</w:t>
      </w:r>
      <w:r w:rsidRPr="00BF2E38">
        <w:rPr>
          <w:rFonts w:ascii="Arial" w:hAnsi="Arial" w:cs="Arial"/>
          <w:sz w:val="18"/>
          <w:szCs w:val="18"/>
        </w:rPr>
        <w:t>¹</w:t>
      </w:r>
      <w:r w:rsidRPr="00BF2E38">
        <w:rPr>
          <w:rFonts w:ascii="Arial" w:hAnsi="Arial" w:cs="Arial"/>
          <w:sz w:val="18"/>
          <w:szCs w:val="18"/>
          <w:shd w:val="clear" w:color="auto" w:fill="FFFFFF"/>
        </w:rPr>
        <w:t>.</w:t>
      </w:r>
      <w:r>
        <w:rPr>
          <w:rFonts w:ascii="Arial" w:hAnsi="Arial" w:cs="Arial"/>
          <w:color w:val="FF0000"/>
          <w:sz w:val="18"/>
          <w:szCs w:val="18"/>
          <w:shd w:val="clear" w:color="auto" w:fill="FFFFFF"/>
        </w:rPr>
        <w:t xml:space="preserve"> </w:t>
      </w:r>
      <w:r w:rsidRPr="00C31529">
        <w:rPr>
          <w:rFonts w:ascii="Arial" w:hAnsi="Arial" w:cs="Arial"/>
          <w:sz w:val="18"/>
          <w:szCs w:val="18"/>
        </w:rPr>
        <w:t xml:space="preserve">Existem diversas abordagens </w:t>
      </w:r>
      <w:r>
        <w:rPr>
          <w:rFonts w:ascii="Arial" w:hAnsi="Arial" w:cs="Arial"/>
          <w:sz w:val="18"/>
          <w:szCs w:val="18"/>
        </w:rPr>
        <w:t>a</w:t>
      </w:r>
      <w:r w:rsidRPr="00C31529">
        <w:rPr>
          <w:rFonts w:ascii="Arial" w:hAnsi="Arial" w:cs="Arial"/>
          <w:sz w:val="18"/>
          <w:szCs w:val="18"/>
        </w:rPr>
        <w:t xml:space="preserve"> ser</w:t>
      </w:r>
      <w:r>
        <w:rPr>
          <w:rFonts w:ascii="Arial" w:hAnsi="Arial" w:cs="Arial"/>
          <w:sz w:val="18"/>
          <w:szCs w:val="18"/>
        </w:rPr>
        <w:t>em</w:t>
      </w:r>
      <w:r w:rsidRPr="00C31529">
        <w:rPr>
          <w:rFonts w:ascii="Arial" w:hAnsi="Arial" w:cs="Arial"/>
          <w:sz w:val="18"/>
          <w:szCs w:val="18"/>
        </w:rPr>
        <w:t xml:space="preserve"> estudadas especificamente para cada caso a</w:t>
      </w:r>
      <w:r w:rsidR="004A4317">
        <w:rPr>
          <w:rFonts w:ascii="Arial" w:hAnsi="Arial" w:cs="Arial"/>
          <w:sz w:val="18"/>
          <w:szCs w:val="18"/>
        </w:rPr>
        <w:t xml:space="preserve"> </w:t>
      </w:r>
      <w:r w:rsidRPr="00C31529">
        <w:rPr>
          <w:rFonts w:ascii="Arial" w:hAnsi="Arial" w:cs="Arial"/>
          <w:sz w:val="18"/>
          <w:szCs w:val="18"/>
        </w:rPr>
        <w:t>fim de promover uma melhor qualidade de vida ao paciente.</w:t>
      </w:r>
      <w:r>
        <w:rPr>
          <w:rFonts w:ascii="Arial" w:hAnsi="Arial" w:cs="Arial"/>
          <w:sz w:val="18"/>
          <w:szCs w:val="18"/>
        </w:rPr>
        <w:t xml:space="preserve"> </w:t>
      </w:r>
      <w:r w:rsidR="00093409">
        <w:rPr>
          <w:rFonts w:ascii="Arial" w:hAnsi="Arial" w:cs="Arial"/>
          <w:sz w:val="18"/>
          <w:szCs w:val="18"/>
        </w:rPr>
        <w:t xml:space="preserve">O presente trabalho tem como objetivo realizar uma revisão de literatura sobre próteses na </w:t>
      </w:r>
      <w:r w:rsidR="004A4317">
        <w:rPr>
          <w:rFonts w:ascii="Arial" w:hAnsi="Arial" w:cs="Arial"/>
          <w:sz w:val="18"/>
          <w:szCs w:val="18"/>
        </w:rPr>
        <w:t>M</w:t>
      </w:r>
      <w:r w:rsidR="00093409">
        <w:rPr>
          <w:rFonts w:ascii="Arial" w:hAnsi="Arial" w:cs="Arial"/>
          <w:sz w:val="18"/>
          <w:szCs w:val="18"/>
        </w:rPr>
        <w:t xml:space="preserve">edicina </w:t>
      </w:r>
      <w:r w:rsidR="004A4317">
        <w:rPr>
          <w:rFonts w:ascii="Arial" w:hAnsi="Arial" w:cs="Arial"/>
          <w:sz w:val="18"/>
          <w:szCs w:val="18"/>
        </w:rPr>
        <w:t>V</w:t>
      </w:r>
      <w:r w:rsidR="00093409">
        <w:rPr>
          <w:rFonts w:ascii="Arial" w:hAnsi="Arial" w:cs="Arial"/>
          <w:sz w:val="18"/>
          <w:szCs w:val="18"/>
        </w:rPr>
        <w:t>eterinária</w:t>
      </w:r>
      <w:r w:rsidR="00254520">
        <w:rPr>
          <w:rFonts w:ascii="Arial" w:hAnsi="Arial" w:cs="Arial"/>
          <w:sz w:val="18"/>
          <w:szCs w:val="18"/>
        </w:rPr>
        <w:t>.</w:t>
      </w:r>
      <w:r w:rsidRPr="00C31529">
        <w:rPr>
          <w:rFonts w:ascii="Arial" w:eastAsia="Arial" w:hAnsi="Arial" w:cs="Arial"/>
          <w:b/>
          <w:color w:val="000000"/>
          <w:sz w:val="18"/>
          <w:szCs w:val="18"/>
        </w:rPr>
        <w:t xml:space="preserve"> </w:t>
      </w:r>
    </w:p>
    <w:p w14:paraId="28AF5F90" w14:textId="77777777" w:rsidR="001D1B60" w:rsidRDefault="001D1B60" w:rsidP="00DF14A2">
      <w:pPr>
        <w:spacing w:after="40"/>
        <w:jc w:val="both"/>
        <w:rPr>
          <w:rFonts w:ascii="Arial" w:eastAsia="Arial" w:hAnsi="Arial" w:cs="Arial"/>
          <w:color w:val="000000"/>
          <w:sz w:val="18"/>
          <w:szCs w:val="18"/>
        </w:rPr>
      </w:pPr>
    </w:p>
    <w:p w14:paraId="1918C8F4" w14:textId="77777777" w:rsidR="00D55915" w:rsidRDefault="009E5B41" w:rsidP="00DF14A2">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MATERIAL E MÉTODOS</w:t>
      </w:r>
    </w:p>
    <w:p w14:paraId="66E1F2A2" w14:textId="0EDBC7A6" w:rsidR="00D55915" w:rsidRDefault="00E6510A" w:rsidP="00E6510A">
      <w:pPr>
        <w:pBdr>
          <w:top w:val="nil"/>
          <w:left w:val="nil"/>
          <w:bottom w:val="nil"/>
          <w:right w:val="nil"/>
          <w:between w:val="nil"/>
        </w:pBdr>
        <w:spacing w:after="40"/>
        <w:jc w:val="both"/>
        <w:rPr>
          <w:color w:val="000000"/>
          <w:sz w:val="24"/>
          <w:szCs w:val="24"/>
        </w:rPr>
      </w:pPr>
      <w:r>
        <w:rPr>
          <w:rFonts w:ascii="Arial" w:hAnsi="Arial" w:cs="Arial"/>
          <w:sz w:val="18"/>
          <w:szCs w:val="18"/>
        </w:rPr>
        <w:t>Foram selecionados artigos indexados publicados ao ano de 2005 ao ano 2019,</w:t>
      </w:r>
      <w:r w:rsidRPr="00E6510A">
        <w:rPr>
          <w:rFonts w:ascii="Arial" w:hAnsi="Arial" w:cs="Arial"/>
          <w:sz w:val="18"/>
          <w:szCs w:val="18"/>
        </w:rPr>
        <w:t xml:space="preserve"> </w:t>
      </w:r>
      <w:r w:rsidRPr="00AE474F">
        <w:rPr>
          <w:rFonts w:ascii="Arial" w:hAnsi="Arial" w:cs="Arial"/>
          <w:sz w:val="18"/>
          <w:szCs w:val="18"/>
        </w:rPr>
        <w:t>na plataforma digita</w:t>
      </w:r>
      <w:r>
        <w:rPr>
          <w:rFonts w:ascii="Arial" w:hAnsi="Arial" w:cs="Arial"/>
          <w:sz w:val="18"/>
          <w:szCs w:val="18"/>
        </w:rPr>
        <w:t>l</w:t>
      </w:r>
      <w:r w:rsidRPr="00AE474F">
        <w:rPr>
          <w:rFonts w:ascii="Arial" w:hAnsi="Arial" w:cs="Arial"/>
          <w:sz w:val="18"/>
          <w:szCs w:val="18"/>
        </w:rPr>
        <w:t xml:space="preserve"> </w:t>
      </w:r>
      <w:proofErr w:type="spellStart"/>
      <w:r w:rsidRPr="00AE474F">
        <w:rPr>
          <w:rFonts w:ascii="Arial" w:hAnsi="Arial" w:cs="Arial"/>
          <w:sz w:val="18"/>
          <w:szCs w:val="18"/>
        </w:rPr>
        <w:t>PubMed</w:t>
      </w:r>
      <w:proofErr w:type="spellEnd"/>
      <w:r>
        <w:rPr>
          <w:rFonts w:ascii="Arial" w:hAnsi="Arial" w:cs="Arial"/>
          <w:sz w:val="18"/>
          <w:szCs w:val="18"/>
        </w:rPr>
        <w:t>, usando as palavras-chave:</w:t>
      </w:r>
      <w:r>
        <w:t xml:space="preserve"> </w:t>
      </w:r>
      <w:r>
        <w:rPr>
          <w:rFonts w:ascii="Arial" w:hAnsi="Arial" w:cs="Arial"/>
          <w:sz w:val="18"/>
          <w:szCs w:val="18"/>
        </w:rPr>
        <w:t xml:space="preserve">próteses, </w:t>
      </w:r>
      <w:r w:rsidRPr="00E6510A">
        <w:rPr>
          <w:rFonts w:ascii="Arial" w:hAnsi="Arial" w:cs="Arial"/>
          <w:sz w:val="18"/>
          <w:szCs w:val="18"/>
        </w:rPr>
        <w:t>clínica veterinária, ortopedia, bem-estar</w:t>
      </w:r>
      <w:r w:rsidR="001D1B60">
        <w:rPr>
          <w:rFonts w:ascii="Arial" w:hAnsi="Arial" w:cs="Arial"/>
          <w:sz w:val="18"/>
          <w:szCs w:val="18"/>
        </w:rPr>
        <w:t>.</w:t>
      </w:r>
      <w:r w:rsidR="009E5B41">
        <w:rPr>
          <w:rFonts w:ascii="Arial" w:eastAsia="Arial" w:hAnsi="Arial" w:cs="Arial"/>
          <w:color w:val="000000"/>
          <w:sz w:val="18"/>
          <w:szCs w:val="18"/>
        </w:rPr>
        <w:t xml:space="preserve"> </w:t>
      </w:r>
    </w:p>
    <w:p w14:paraId="05262153" w14:textId="77777777" w:rsidR="00D55915" w:rsidRDefault="00D55915" w:rsidP="00DF14A2">
      <w:pPr>
        <w:pBdr>
          <w:top w:val="nil"/>
          <w:left w:val="nil"/>
          <w:bottom w:val="nil"/>
          <w:right w:val="nil"/>
          <w:between w:val="nil"/>
        </w:pBdr>
        <w:spacing w:after="40"/>
        <w:jc w:val="both"/>
        <w:rPr>
          <w:rFonts w:ascii="Arial" w:eastAsia="Arial" w:hAnsi="Arial" w:cs="Arial"/>
          <w:b/>
          <w:color w:val="000000"/>
          <w:sz w:val="18"/>
          <w:szCs w:val="18"/>
        </w:rPr>
      </w:pPr>
    </w:p>
    <w:p w14:paraId="22D912EB" w14:textId="77777777" w:rsidR="00D55915" w:rsidRDefault="009E5B41" w:rsidP="00DF14A2">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67D4094C" w14:textId="18EA8975" w:rsidR="001D1B60" w:rsidRPr="00C31529" w:rsidRDefault="001D1B60" w:rsidP="00DF14A2">
      <w:pPr>
        <w:spacing w:after="40"/>
        <w:jc w:val="both"/>
        <w:rPr>
          <w:rFonts w:ascii="Arial" w:hAnsi="Arial" w:cs="Arial"/>
          <w:sz w:val="18"/>
          <w:szCs w:val="18"/>
        </w:rPr>
      </w:pPr>
      <w:r w:rsidRPr="00C31529">
        <w:rPr>
          <w:rFonts w:ascii="Arial" w:hAnsi="Arial" w:cs="Arial"/>
          <w:sz w:val="18"/>
          <w:szCs w:val="18"/>
        </w:rPr>
        <w:t xml:space="preserve">A reconstrução de partes de membros ou </w:t>
      </w:r>
      <w:r w:rsidR="00AD76C1">
        <w:rPr>
          <w:rFonts w:ascii="Arial" w:hAnsi="Arial" w:cs="Arial"/>
          <w:sz w:val="18"/>
          <w:szCs w:val="18"/>
        </w:rPr>
        <w:t>d</w:t>
      </w:r>
      <w:r w:rsidRPr="00C31529">
        <w:rPr>
          <w:rFonts w:ascii="Arial" w:hAnsi="Arial" w:cs="Arial"/>
          <w:sz w:val="18"/>
          <w:szCs w:val="18"/>
        </w:rPr>
        <w:t>o membro como um todo, t</w:t>
      </w:r>
      <w:r w:rsidR="00AD76C1">
        <w:rPr>
          <w:rFonts w:ascii="Arial" w:hAnsi="Arial" w:cs="Arial"/>
          <w:sz w:val="18"/>
          <w:szCs w:val="18"/>
        </w:rPr>
        <w:t>endo</w:t>
      </w:r>
      <w:r w:rsidRPr="00C31529">
        <w:rPr>
          <w:rFonts w:ascii="Arial" w:hAnsi="Arial" w:cs="Arial"/>
          <w:sz w:val="18"/>
          <w:szCs w:val="18"/>
        </w:rPr>
        <w:t xml:space="preserve"> por base o uso de próteses, é </w:t>
      </w:r>
      <w:r w:rsidR="00AD76C1">
        <w:rPr>
          <w:rFonts w:ascii="Arial" w:hAnsi="Arial" w:cs="Arial"/>
          <w:sz w:val="18"/>
          <w:szCs w:val="18"/>
        </w:rPr>
        <w:t>um desafio</w:t>
      </w:r>
      <w:r w:rsidRPr="00C31529">
        <w:rPr>
          <w:rFonts w:ascii="Arial" w:hAnsi="Arial" w:cs="Arial"/>
          <w:sz w:val="18"/>
          <w:szCs w:val="18"/>
        </w:rPr>
        <w:t xml:space="preserve"> </w:t>
      </w:r>
      <w:r w:rsidR="00AD76C1">
        <w:rPr>
          <w:rFonts w:ascii="Arial" w:hAnsi="Arial" w:cs="Arial"/>
          <w:sz w:val="18"/>
          <w:szCs w:val="18"/>
        </w:rPr>
        <w:t xml:space="preserve">para </w:t>
      </w:r>
      <w:r w:rsidRPr="00C31529">
        <w:rPr>
          <w:rFonts w:ascii="Arial" w:hAnsi="Arial" w:cs="Arial"/>
          <w:sz w:val="18"/>
          <w:szCs w:val="18"/>
        </w:rPr>
        <w:t xml:space="preserve">a </w:t>
      </w:r>
      <w:r w:rsidR="00E6510A">
        <w:rPr>
          <w:rFonts w:ascii="Arial" w:hAnsi="Arial" w:cs="Arial"/>
          <w:sz w:val="18"/>
          <w:szCs w:val="18"/>
        </w:rPr>
        <w:t>M</w:t>
      </w:r>
      <w:r w:rsidRPr="00C31529">
        <w:rPr>
          <w:rFonts w:ascii="Arial" w:hAnsi="Arial" w:cs="Arial"/>
          <w:sz w:val="18"/>
          <w:szCs w:val="18"/>
        </w:rPr>
        <w:t xml:space="preserve">edicina </w:t>
      </w:r>
      <w:r w:rsidR="00E6510A">
        <w:rPr>
          <w:rFonts w:ascii="Arial" w:hAnsi="Arial" w:cs="Arial"/>
          <w:sz w:val="18"/>
          <w:szCs w:val="18"/>
        </w:rPr>
        <w:t>V</w:t>
      </w:r>
      <w:r w:rsidRPr="00C31529">
        <w:rPr>
          <w:rFonts w:ascii="Arial" w:hAnsi="Arial" w:cs="Arial"/>
          <w:sz w:val="18"/>
          <w:szCs w:val="18"/>
        </w:rPr>
        <w:t>eterinária</w:t>
      </w:r>
      <w:r>
        <w:rPr>
          <w:rFonts w:ascii="Arial" w:hAnsi="Arial" w:cs="Arial"/>
          <w:sz w:val="18"/>
          <w:szCs w:val="18"/>
        </w:rPr>
        <w:t>, considerando</w:t>
      </w:r>
      <w:r w:rsidRPr="00C31529">
        <w:rPr>
          <w:rFonts w:ascii="Arial" w:hAnsi="Arial" w:cs="Arial"/>
          <w:sz w:val="18"/>
          <w:szCs w:val="18"/>
        </w:rPr>
        <w:t xml:space="preserve"> a biomecânica da locomoção das diferentes espécies</w:t>
      </w:r>
      <w:r w:rsidRPr="00BF2E38">
        <w:rPr>
          <w:rFonts w:ascii="Arial" w:hAnsi="Arial" w:cs="Arial"/>
          <w:sz w:val="18"/>
          <w:szCs w:val="18"/>
          <w:vertAlign w:val="superscript"/>
        </w:rPr>
        <w:t>5</w:t>
      </w:r>
      <w:r>
        <w:rPr>
          <w:rFonts w:ascii="Arial" w:hAnsi="Arial" w:cs="Arial"/>
          <w:sz w:val="18"/>
          <w:szCs w:val="18"/>
        </w:rPr>
        <w:t xml:space="preserve">. </w:t>
      </w:r>
      <w:r w:rsidR="00AD76C1">
        <w:rPr>
          <w:rFonts w:ascii="Arial" w:hAnsi="Arial" w:cs="Arial"/>
          <w:sz w:val="18"/>
          <w:szCs w:val="18"/>
        </w:rPr>
        <w:t>Todavia</w:t>
      </w:r>
      <w:r w:rsidRPr="00C31529">
        <w:rPr>
          <w:rFonts w:ascii="Arial" w:hAnsi="Arial" w:cs="Arial"/>
          <w:sz w:val="18"/>
          <w:szCs w:val="18"/>
        </w:rPr>
        <w:t xml:space="preserve">, a restauração e manutenção da deambulação dos animais domésticos já </w:t>
      </w:r>
      <w:r w:rsidR="00AD76C1">
        <w:rPr>
          <w:rFonts w:ascii="Arial" w:hAnsi="Arial" w:cs="Arial"/>
          <w:sz w:val="18"/>
          <w:szCs w:val="18"/>
        </w:rPr>
        <w:t>é</w:t>
      </w:r>
      <w:r w:rsidRPr="00C31529">
        <w:rPr>
          <w:rFonts w:ascii="Arial" w:hAnsi="Arial" w:cs="Arial"/>
          <w:sz w:val="18"/>
          <w:szCs w:val="18"/>
        </w:rPr>
        <w:t xml:space="preserve"> realidade no âmbito da clínica de pequenos e grandes animais e</w:t>
      </w:r>
      <w:r w:rsidR="00AD76C1">
        <w:rPr>
          <w:rFonts w:ascii="Arial" w:hAnsi="Arial" w:cs="Arial"/>
          <w:sz w:val="18"/>
          <w:szCs w:val="18"/>
        </w:rPr>
        <w:t xml:space="preserve">, </w:t>
      </w:r>
      <w:r w:rsidRPr="00C31529">
        <w:rPr>
          <w:rFonts w:ascii="Arial" w:hAnsi="Arial" w:cs="Arial"/>
          <w:sz w:val="18"/>
          <w:szCs w:val="18"/>
        </w:rPr>
        <w:t>na medicina de exóticos</w:t>
      </w:r>
      <w:r>
        <w:rPr>
          <w:rFonts w:ascii="Arial" w:hAnsi="Arial" w:cs="Arial"/>
          <w:sz w:val="18"/>
          <w:szCs w:val="18"/>
        </w:rPr>
        <w:t>³.</w:t>
      </w:r>
    </w:p>
    <w:p w14:paraId="2A086357" w14:textId="5B3DFA3D" w:rsidR="001D1B60" w:rsidRDefault="001D1B60" w:rsidP="00DF14A2">
      <w:pPr>
        <w:spacing w:after="40"/>
        <w:jc w:val="both"/>
        <w:rPr>
          <w:rFonts w:ascii="Arial" w:hAnsi="Arial" w:cs="Arial"/>
          <w:sz w:val="18"/>
          <w:szCs w:val="18"/>
        </w:rPr>
      </w:pPr>
      <w:r w:rsidRPr="00C31529">
        <w:rPr>
          <w:rFonts w:ascii="Arial" w:hAnsi="Arial" w:cs="Arial"/>
          <w:sz w:val="18"/>
          <w:szCs w:val="18"/>
        </w:rPr>
        <w:t>São descritos atualmente dois tipos de próteses de membros</w:t>
      </w:r>
      <w:r w:rsidR="00E6510A">
        <w:rPr>
          <w:rFonts w:ascii="Arial" w:hAnsi="Arial" w:cs="Arial"/>
          <w:sz w:val="18"/>
          <w:szCs w:val="18"/>
        </w:rPr>
        <w:t>:</w:t>
      </w:r>
      <w:r w:rsidRPr="00C31529">
        <w:rPr>
          <w:rFonts w:ascii="Arial" w:hAnsi="Arial" w:cs="Arial"/>
          <w:sz w:val="18"/>
          <w:szCs w:val="18"/>
        </w:rPr>
        <w:t xml:space="preserve"> uma do tipo soquete e a prótese de amputação transcutânea intraóssea (PATI), também chamada de </w:t>
      </w:r>
      <w:proofErr w:type="spellStart"/>
      <w:r w:rsidRPr="00C31529">
        <w:rPr>
          <w:rFonts w:ascii="Arial" w:hAnsi="Arial" w:cs="Arial"/>
          <w:sz w:val="18"/>
          <w:szCs w:val="18"/>
        </w:rPr>
        <w:t>os</w:t>
      </w:r>
      <w:r w:rsidR="00702526">
        <w:rPr>
          <w:rFonts w:ascii="Arial" w:hAnsi="Arial" w:cs="Arial"/>
          <w:sz w:val="18"/>
          <w:szCs w:val="18"/>
        </w:rPr>
        <w:t>t</w:t>
      </w:r>
      <w:r w:rsidRPr="00C31529">
        <w:rPr>
          <w:rFonts w:ascii="Arial" w:hAnsi="Arial" w:cs="Arial"/>
          <w:sz w:val="18"/>
          <w:szCs w:val="18"/>
        </w:rPr>
        <w:t>eointegração</w:t>
      </w:r>
      <w:proofErr w:type="spellEnd"/>
      <w:r w:rsidRPr="00C31529">
        <w:rPr>
          <w:rFonts w:ascii="Arial" w:hAnsi="Arial" w:cs="Arial"/>
          <w:sz w:val="18"/>
          <w:szCs w:val="18"/>
        </w:rPr>
        <w:t>.</w:t>
      </w:r>
      <w:r>
        <w:rPr>
          <w:rFonts w:ascii="Arial" w:hAnsi="Arial" w:cs="Arial"/>
          <w:sz w:val="18"/>
          <w:szCs w:val="18"/>
        </w:rPr>
        <w:t xml:space="preserve"> </w:t>
      </w:r>
      <w:r w:rsidRPr="00C31529">
        <w:rPr>
          <w:rFonts w:ascii="Arial" w:hAnsi="Arial" w:cs="Arial"/>
          <w:sz w:val="18"/>
          <w:szCs w:val="18"/>
        </w:rPr>
        <w:t>As próteses</w:t>
      </w:r>
      <w:r w:rsidR="00C466B4">
        <w:rPr>
          <w:rFonts w:ascii="Arial" w:hAnsi="Arial" w:cs="Arial"/>
          <w:sz w:val="18"/>
          <w:szCs w:val="18"/>
        </w:rPr>
        <w:t xml:space="preserve"> </w:t>
      </w:r>
      <w:r w:rsidRPr="00C31529">
        <w:rPr>
          <w:rFonts w:ascii="Arial" w:hAnsi="Arial" w:cs="Arial"/>
          <w:sz w:val="18"/>
          <w:szCs w:val="18"/>
        </w:rPr>
        <w:t>incluem vários componentes como o soquete</w:t>
      </w:r>
      <w:r>
        <w:rPr>
          <w:rFonts w:ascii="Arial" w:hAnsi="Arial" w:cs="Arial"/>
          <w:sz w:val="18"/>
          <w:szCs w:val="18"/>
        </w:rPr>
        <w:t>,</w:t>
      </w:r>
      <w:r w:rsidRPr="00C31529">
        <w:rPr>
          <w:rFonts w:ascii="Arial" w:hAnsi="Arial" w:cs="Arial"/>
          <w:sz w:val="18"/>
          <w:szCs w:val="18"/>
        </w:rPr>
        <w:t xml:space="preserve"> </w:t>
      </w:r>
      <w:r>
        <w:rPr>
          <w:rFonts w:ascii="Arial" w:hAnsi="Arial" w:cs="Arial"/>
          <w:sz w:val="18"/>
          <w:szCs w:val="18"/>
        </w:rPr>
        <w:t>parte</w:t>
      </w:r>
      <w:r w:rsidRPr="00C31529">
        <w:rPr>
          <w:rFonts w:ascii="Arial" w:hAnsi="Arial" w:cs="Arial"/>
          <w:sz w:val="18"/>
          <w:szCs w:val="18"/>
        </w:rPr>
        <w:t xml:space="preserve"> contactante </w:t>
      </w:r>
      <w:r w:rsidR="00AD76C1">
        <w:rPr>
          <w:rFonts w:ascii="Arial" w:hAnsi="Arial" w:cs="Arial"/>
          <w:sz w:val="18"/>
          <w:szCs w:val="18"/>
        </w:rPr>
        <w:t>a</w:t>
      </w:r>
      <w:r w:rsidRPr="00C31529">
        <w:rPr>
          <w:rFonts w:ascii="Arial" w:hAnsi="Arial" w:cs="Arial"/>
          <w:sz w:val="18"/>
          <w:szCs w:val="18"/>
        </w:rPr>
        <w:t>o membro residual, haste</w:t>
      </w:r>
      <w:r w:rsidR="00702526">
        <w:rPr>
          <w:rFonts w:ascii="Arial" w:hAnsi="Arial" w:cs="Arial"/>
          <w:sz w:val="18"/>
          <w:szCs w:val="18"/>
        </w:rPr>
        <w:t>,</w:t>
      </w:r>
      <w:r>
        <w:rPr>
          <w:rFonts w:ascii="Arial" w:hAnsi="Arial" w:cs="Arial"/>
          <w:sz w:val="18"/>
          <w:szCs w:val="18"/>
        </w:rPr>
        <w:t xml:space="preserve"> </w:t>
      </w:r>
      <w:r w:rsidRPr="00C31529">
        <w:rPr>
          <w:rFonts w:ascii="Arial" w:hAnsi="Arial" w:cs="Arial"/>
          <w:sz w:val="18"/>
          <w:szCs w:val="18"/>
        </w:rPr>
        <w:t xml:space="preserve">componente estrutural </w:t>
      </w:r>
      <w:r>
        <w:rPr>
          <w:rFonts w:ascii="Arial" w:hAnsi="Arial" w:cs="Arial"/>
          <w:sz w:val="18"/>
          <w:szCs w:val="18"/>
        </w:rPr>
        <w:t>e</w:t>
      </w:r>
      <w:r w:rsidRPr="00C31529">
        <w:rPr>
          <w:rFonts w:ascii="Arial" w:hAnsi="Arial" w:cs="Arial"/>
          <w:sz w:val="18"/>
          <w:szCs w:val="18"/>
        </w:rPr>
        <w:t xml:space="preserve"> o equipamento que fica em contato com o solo, </w:t>
      </w:r>
      <w:r>
        <w:rPr>
          <w:rFonts w:ascii="Arial" w:hAnsi="Arial" w:cs="Arial"/>
          <w:sz w:val="18"/>
          <w:szCs w:val="18"/>
        </w:rPr>
        <w:t xml:space="preserve">que funciona </w:t>
      </w:r>
      <w:r w:rsidRPr="00C31529">
        <w:rPr>
          <w:rFonts w:ascii="Arial" w:hAnsi="Arial" w:cs="Arial"/>
          <w:sz w:val="18"/>
          <w:szCs w:val="18"/>
        </w:rPr>
        <w:t>como um pé artificial</w:t>
      </w:r>
      <w:r w:rsidRPr="00BF2E38">
        <w:rPr>
          <w:rFonts w:ascii="Arial" w:hAnsi="Arial" w:cs="Arial"/>
          <w:sz w:val="18"/>
          <w:szCs w:val="18"/>
        </w:rPr>
        <w:t>¹</w:t>
      </w:r>
      <w:r w:rsidRPr="00BF2E38">
        <w:rPr>
          <w:rFonts w:ascii="Arial" w:hAnsi="Arial" w:cs="Arial"/>
          <w:sz w:val="18"/>
          <w:szCs w:val="18"/>
          <w:shd w:val="clear" w:color="auto" w:fill="FFFFFF"/>
        </w:rPr>
        <w:t>.</w:t>
      </w:r>
      <w:r>
        <w:rPr>
          <w:rFonts w:ascii="Arial" w:hAnsi="Arial" w:cs="Arial"/>
          <w:color w:val="FF0000"/>
          <w:sz w:val="18"/>
          <w:szCs w:val="18"/>
          <w:shd w:val="clear" w:color="auto" w:fill="FFFFFF"/>
        </w:rPr>
        <w:t xml:space="preserve"> </w:t>
      </w:r>
      <w:r w:rsidRPr="00C31529">
        <w:rPr>
          <w:rFonts w:ascii="Arial" w:hAnsi="Arial" w:cs="Arial"/>
          <w:sz w:val="18"/>
          <w:szCs w:val="18"/>
        </w:rPr>
        <w:t>O apoio ao solo é fornecido por meio de uma extensão, com formato adequado</w:t>
      </w:r>
      <w:r>
        <w:rPr>
          <w:rFonts w:ascii="Arial" w:hAnsi="Arial" w:cs="Arial"/>
          <w:sz w:val="18"/>
          <w:szCs w:val="18"/>
        </w:rPr>
        <w:t xml:space="preserve"> a</w:t>
      </w:r>
      <w:r w:rsidRPr="00C31529">
        <w:rPr>
          <w:rFonts w:ascii="Arial" w:hAnsi="Arial" w:cs="Arial"/>
          <w:sz w:val="18"/>
          <w:szCs w:val="18"/>
        </w:rPr>
        <w:t xml:space="preserve"> espécie. </w:t>
      </w:r>
      <w:r>
        <w:rPr>
          <w:rFonts w:ascii="Arial" w:hAnsi="Arial" w:cs="Arial"/>
          <w:sz w:val="18"/>
          <w:szCs w:val="18"/>
        </w:rPr>
        <w:t>M</w:t>
      </w:r>
      <w:r w:rsidRPr="00C31529">
        <w:rPr>
          <w:rFonts w:ascii="Arial" w:hAnsi="Arial" w:cs="Arial"/>
          <w:sz w:val="18"/>
          <w:szCs w:val="18"/>
        </w:rPr>
        <w:t>aior eficácia desse tipo de prótese com</w:t>
      </w:r>
      <w:r>
        <w:rPr>
          <w:rFonts w:ascii="Arial" w:hAnsi="Arial" w:cs="Arial"/>
          <w:sz w:val="18"/>
          <w:szCs w:val="18"/>
        </w:rPr>
        <w:t xml:space="preserve"> </w:t>
      </w:r>
      <w:r w:rsidRPr="00C31529">
        <w:rPr>
          <w:rFonts w:ascii="Arial" w:hAnsi="Arial" w:cs="Arial"/>
          <w:sz w:val="18"/>
          <w:szCs w:val="18"/>
        </w:rPr>
        <w:t>encaixe</w:t>
      </w:r>
      <w:r w:rsidR="00AD76C1">
        <w:rPr>
          <w:rFonts w:ascii="Arial" w:hAnsi="Arial" w:cs="Arial"/>
          <w:sz w:val="18"/>
          <w:szCs w:val="18"/>
        </w:rPr>
        <w:t xml:space="preserve">, </w:t>
      </w:r>
      <w:r w:rsidRPr="00C31529">
        <w:rPr>
          <w:rFonts w:ascii="Arial" w:hAnsi="Arial" w:cs="Arial"/>
          <w:sz w:val="18"/>
          <w:szCs w:val="18"/>
        </w:rPr>
        <w:t>se dá com o aperfeiçoamento dos materiais utilizados, assim como associação com articulações mecânicas, podendo estas serem chamadas passivas ou ativas com finalidade de proporcionar maior estabilidade ao membro</w:t>
      </w:r>
      <w:r w:rsidRPr="00BF2E38">
        <w:rPr>
          <w:rFonts w:ascii="Arial" w:hAnsi="Arial" w:cs="Arial"/>
          <w:sz w:val="18"/>
          <w:szCs w:val="18"/>
          <w:vertAlign w:val="superscript"/>
        </w:rPr>
        <w:t>5</w:t>
      </w:r>
      <w:r w:rsidR="00350454">
        <w:rPr>
          <w:rFonts w:ascii="Arial" w:hAnsi="Arial" w:cs="Arial"/>
          <w:sz w:val="18"/>
          <w:szCs w:val="18"/>
          <w:vertAlign w:val="superscript"/>
        </w:rPr>
        <w:t xml:space="preserve"> </w:t>
      </w:r>
      <w:r w:rsidR="00350454">
        <w:rPr>
          <w:rFonts w:ascii="Arial" w:hAnsi="Arial" w:cs="Arial"/>
          <w:sz w:val="18"/>
          <w:szCs w:val="18"/>
        </w:rPr>
        <w:t>(Figura 1)</w:t>
      </w:r>
      <w:r>
        <w:rPr>
          <w:rFonts w:ascii="Arial" w:hAnsi="Arial" w:cs="Arial"/>
          <w:sz w:val="18"/>
          <w:szCs w:val="18"/>
        </w:rPr>
        <w:t>.</w:t>
      </w:r>
    </w:p>
    <w:p w14:paraId="6BE8C033" w14:textId="77777777" w:rsidR="008C0251" w:rsidRPr="008C0251" w:rsidRDefault="008C0251" w:rsidP="00DF14A2">
      <w:pPr>
        <w:spacing w:after="40"/>
        <w:jc w:val="both"/>
        <w:rPr>
          <w:rFonts w:ascii="Arial" w:hAnsi="Arial" w:cs="Arial"/>
          <w:sz w:val="18"/>
          <w:szCs w:val="18"/>
        </w:rPr>
      </w:pPr>
    </w:p>
    <w:p w14:paraId="36CBA254" w14:textId="74D61255" w:rsidR="001D1B60" w:rsidRDefault="001D1B60" w:rsidP="00DF14A2">
      <w:pPr>
        <w:spacing w:after="40"/>
        <w:jc w:val="center"/>
        <w:rPr>
          <w:rFonts w:ascii="Arial" w:eastAsia="Arial" w:hAnsi="Arial" w:cs="Arial"/>
          <w:sz w:val="18"/>
          <w:szCs w:val="18"/>
        </w:rPr>
      </w:pPr>
      <w:r>
        <w:rPr>
          <w:rFonts w:ascii="Arial" w:hAnsi="Arial" w:cs="Arial"/>
          <w:noProof/>
          <w:sz w:val="18"/>
          <w:szCs w:val="18"/>
        </w:rPr>
        <w:drawing>
          <wp:inline distT="0" distB="0" distL="0" distR="0" wp14:anchorId="709D38A4" wp14:editId="77795E52">
            <wp:extent cx="3403614" cy="1228725"/>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7643" cy="1244620"/>
                    </a:xfrm>
                    <a:prstGeom prst="rect">
                      <a:avLst/>
                    </a:prstGeom>
                  </pic:spPr>
                </pic:pic>
              </a:graphicData>
            </a:graphic>
          </wp:inline>
        </w:drawing>
      </w:r>
    </w:p>
    <w:p w14:paraId="355E9B6D" w14:textId="113A0992" w:rsidR="00D55915" w:rsidRDefault="009E5B41" w:rsidP="00DF14A2">
      <w:pPr>
        <w:spacing w:after="40"/>
        <w:jc w:val="center"/>
        <w:rPr>
          <w:rFonts w:ascii="Arial" w:eastAsia="Arial" w:hAnsi="Arial" w:cs="Arial"/>
          <w:color w:val="000000"/>
          <w:sz w:val="18"/>
          <w:szCs w:val="18"/>
        </w:rPr>
      </w:pPr>
      <w:r>
        <w:rPr>
          <w:rFonts w:ascii="Arial" w:eastAsia="Arial" w:hAnsi="Arial" w:cs="Arial"/>
          <w:b/>
          <w:color w:val="000000"/>
          <w:sz w:val="18"/>
          <w:szCs w:val="18"/>
        </w:rPr>
        <w:t xml:space="preserve">Figura 1: </w:t>
      </w:r>
      <w:r w:rsidR="001D1B60" w:rsidRPr="001D1B60">
        <w:rPr>
          <w:rFonts w:ascii="Arial" w:eastAsia="Arial" w:hAnsi="Arial" w:cs="Arial"/>
          <w:bCs/>
          <w:color w:val="000000"/>
          <w:sz w:val="18"/>
          <w:szCs w:val="18"/>
        </w:rPr>
        <w:t>P</w:t>
      </w:r>
      <w:r w:rsidR="001D1B60" w:rsidRPr="00CC322F">
        <w:rPr>
          <w:rFonts w:ascii="Arial" w:hAnsi="Arial" w:cs="Arial"/>
          <w:sz w:val="18"/>
          <w:szCs w:val="18"/>
        </w:rPr>
        <w:t>rótese de encaixe de coto de membro pélvico</w:t>
      </w:r>
      <w:r w:rsidR="001D1B60" w:rsidRPr="00BF2E38">
        <w:rPr>
          <w:rFonts w:ascii="Arial" w:hAnsi="Arial" w:cs="Arial"/>
          <w:sz w:val="18"/>
          <w:szCs w:val="18"/>
          <w:vertAlign w:val="superscript"/>
        </w:rPr>
        <w:t>6</w:t>
      </w:r>
      <w:r w:rsidR="001D1B60" w:rsidRPr="00BF2E38">
        <w:rPr>
          <w:rFonts w:ascii="Arial" w:hAnsi="Arial" w:cs="Arial"/>
          <w:sz w:val="18"/>
          <w:szCs w:val="18"/>
        </w:rPr>
        <w:t>.</w:t>
      </w:r>
    </w:p>
    <w:p w14:paraId="097D627E" w14:textId="77777777" w:rsidR="00D55915" w:rsidRPr="001D1B60" w:rsidRDefault="00D55915" w:rsidP="00DF14A2">
      <w:pPr>
        <w:spacing w:after="40"/>
        <w:jc w:val="both"/>
        <w:rPr>
          <w:rFonts w:ascii="Arial" w:eastAsia="Arial" w:hAnsi="Arial" w:cs="Arial"/>
          <w:sz w:val="18"/>
          <w:szCs w:val="18"/>
        </w:rPr>
      </w:pPr>
    </w:p>
    <w:p w14:paraId="3572B961" w14:textId="6C2E4895" w:rsidR="001D1B60" w:rsidRDefault="00350454" w:rsidP="00DF14A2">
      <w:pPr>
        <w:spacing w:after="40"/>
        <w:jc w:val="both"/>
        <w:rPr>
          <w:rFonts w:ascii="Arial" w:hAnsi="Arial" w:cs="Arial"/>
          <w:sz w:val="18"/>
          <w:szCs w:val="18"/>
          <w:shd w:val="clear" w:color="auto" w:fill="FFFFFF"/>
        </w:rPr>
      </w:pPr>
      <w:bookmarkStart w:id="2" w:name="_heading=h.30j0zll" w:colFirst="0" w:colLast="0"/>
      <w:bookmarkEnd w:id="2"/>
      <w:r>
        <w:rPr>
          <w:rFonts w:ascii="Arial" w:hAnsi="Arial" w:cs="Arial"/>
          <w:sz w:val="18"/>
          <w:szCs w:val="18"/>
        </w:rPr>
        <w:t>Essas próteses p</w:t>
      </w:r>
      <w:r w:rsidR="001D1B60" w:rsidRPr="00C31529">
        <w:rPr>
          <w:rFonts w:ascii="Arial" w:hAnsi="Arial" w:cs="Arial"/>
          <w:sz w:val="18"/>
          <w:szCs w:val="18"/>
        </w:rPr>
        <w:t xml:space="preserve">odem ser feitas de diversos materiais disponíveis, devem </w:t>
      </w:r>
      <w:r w:rsidR="001D1B60">
        <w:rPr>
          <w:rFonts w:ascii="Arial" w:hAnsi="Arial" w:cs="Arial"/>
          <w:sz w:val="18"/>
          <w:szCs w:val="18"/>
        </w:rPr>
        <w:t>possuir</w:t>
      </w:r>
      <w:r w:rsidR="001D1B60" w:rsidRPr="00C31529">
        <w:rPr>
          <w:rFonts w:ascii="Arial" w:hAnsi="Arial" w:cs="Arial"/>
          <w:sz w:val="18"/>
          <w:szCs w:val="18"/>
        </w:rPr>
        <w:t xml:space="preserve"> boa resistênci</w:t>
      </w:r>
      <w:r w:rsidR="001D1B60">
        <w:rPr>
          <w:rFonts w:ascii="Arial" w:hAnsi="Arial" w:cs="Arial"/>
          <w:sz w:val="18"/>
          <w:szCs w:val="18"/>
        </w:rPr>
        <w:t>a</w:t>
      </w:r>
      <w:r w:rsidR="001D1B60" w:rsidRPr="00C31529">
        <w:rPr>
          <w:rFonts w:ascii="Arial" w:hAnsi="Arial" w:cs="Arial"/>
          <w:sz w:val="18"/>
          <w:szCs w:val="18"/>
        </w:rPr>
        <w:t>, leve</w:t>
      </w:r>
      <w:r w:rsidR="001D1B60">
        <w:rPr>
          <w:rFonts w:ascii="Arial" w:hAnsi="Arial" w:cs="Arial"/>
          <w:sz w:val="18"/>
          <w:szCs w:val="18"/>
        </w:rPr>
        <w:t>za</w:t>
      </w:r>
      <w:r w:rsidR="001D1B60" w:rsidRPr="00C31529">
        <w:rPr>
          <w:rFonts w:ascii="Arial" w:hAnsi="Arial" w:cs="Arial"/>
          <w:sz w:val="18"/>
          <w:szCs w:val="18"/>
        </w:rPr>
        <w:t xml:space="preserve">, </w:t>
      </w:r>
      <w:r>
        <w:rPr>
          <w:rFonts w:ascii="Arial" w:hAnsi="Arial" w:cs="Arial"/>
          <w:sz w:val="18"/>
          <w:szCs w:val="18"/>
        </w:rPr>
        <w:t>maciez</w:t>
      </w:r>
      <w:r w:rsidR="001D1B60" w:rsidRPr="00C31529">
        <w:rPr>
          <w:rFonts w:ascii="Arial" w:hAnsi="Arial" w:cs="Arial"/>
          <w:sz w:val="18"/>
          <w:szCs w:val="18"/>
        </w:rPr>
        <w:t xml:space="preserve"> e </w:t>
      </w:r>
      <w:r>
        <w:rPr>
          <w:rFonts w:ascii="Arial" w:hAnsi="Arial" w:cs="Arial"/>
          <w:sz w:val="18"/>
          <w:szCs w:val="18"/>
        </w:rPr>
        <w:t>com boa aderência</w:t>
      </w:r>
      <w:r w:rsidR="001D1B60" w:rsidRPr="00BF2E38">
        <w:rPr>
          <w:rFonts w:ascii="Arial" w:hAnsi="Arial" w:cs="Arial"/>
          <w:sz w:val="18"/>
          <w:szCs w:val="18"/>
          <w:vertAlign w:val="superscript"/>
        </w:rPr>
        <w:t>4</w:t>
      </w:r>
      <w:r w:rsidR="001D1B60">
        <w:rPr>
          <w:rFonts w:ascii="Arial" w:hAnsi="Arial" w:cs="Arial"/>
          <w:sz w:val="18"/>
          <w:szCs w:val="18"/>
        </w:rPr>
        <w:t xml:space="preserve">. </w:t>
      </w:r>
      <w:r w:rsidR="00F07812">
        <w:rPr>
          <w:rFonts w:ascii="Arial" w:hAnsi="Arial" w:cs="Arial"/>
          <w:sz w:val="18"/>
          <w:szCs w:val="18"/>
        </w:rPr>
        <w:t>Elas s</w:t>
      </w:r>
      <w:r w:rsidR="001D1B60" w:rsidRPr="00C31529">
        <w:rPr>
          <w:rFonts w:ascii="Arial" w:hAnsi="Arial" w:cs="Arial"/>
          <w:sz w:val="18"/>
          <w:szCs w:val="18"/>
        </w:rPr>
        <w:t>ão fixadas ao paciente através de um sistema de suspensão, pode</w:t>
      </w:r>
      <w:r>
        <w:rPr>
          <w:rFonts w:ascii="Arial" w:hAnsi="Arial" w:cs="Arial"/>
          <w:sz w:val="18"/>
          <w:szCs w:val="18"/>
        </w:rPr>
        <w:t>ndo</w:t>
      </w:r>
      <w:r w:rsidR="001D1B60" w:rsidRPr="00C31529">
        <w:rPr>
          <w:rFonts w:ascii="Arial" w:hAnsi="Arial" w:cs="Arial"/>
          <w:sz w:val="18"/>
          <w:szCs w:val="18"/>
        </w:rPr>
        <w:t xml:space="preserve"> envolver sucção ao utilizar o ar ou o contato com a pele de um material de uretano, ou </w:t>
      </w:r>
      <w:r w:rsidR="001D1B60">
        <w:rPr>
          <w:rFonts w:ascii="Arial" w:hAnsi="Arial" w:cs="Arial"/>
          <w:sz w:val="18"/>
          <w:szCs w:val="18"/>
        </w:rPr>
        <w:t>a</w:t>
      </w:r>
      <w:r w:rsidR="001D1B60" w:rsidRPr="00C31529">
        <w:rPr>
          <w:rFonts w:ascii="Arial" w:hAnsi="Arial" w:cs="Arial"/>
          <w:sz w:val="18"/>
          <w:szCs w:val="18"/>
        </w:rPr>
        <w:t xml:space="preserve">rnês. Se houver a </w:t>
      </w:r>
      <w:r w:rsidR="001D1B60" w:rsidRPr="00C31529">
        <w:rPr>
          <w:rFonts w:ascii="Arial" w:hAnsi="Arial" w:cs="Arial"/>
          <w:sz w:val="18"/>
          <w:szCs w:val="18"/>
        </w:rPr>
        <w:t xml:space="preserve">cogitação do uso de próteses após procedimento cirúrgico de amputação isso deve ser levado em conta, pois pode haver alterações no nível da amputação, para </w:t>
      </w:r>
      <w:r w:rsidR="001D1B60">
        <w:rPr>
          <w:rFonts w:ascii="Arial" w:hAnsi="Arial" w:cs="Arial"/>
          <w:sz w:val="18"/>
          <w:szCs w:val="18"/>
        </w:rPr>
        <w:t>permitir</w:t>
      </w:r>
      <w:r w:rsidR="001D1B60" w:rsidRPr="00C31529">
        <w:rPr>
          <w:rFonts w:ascii="Arial" w:hAnsi="Arial" w:cs="Arial"/>
          <w:sz w:val="18"/>
          <w:szCs w:val="18"/>
        </w:rPr>
        <w:t xml:space="preserve"> o encaixe do membro em uma prótese</w:t>
      </w:r>
      <w:r w:rsidR="001D1B60" w:rsidRPr="00BF2E38">
        <w:rPr>
          <w:rFonts w:ascii="Arial" w:hAnsi="Arial" w:cs="Arial"/>
          <w:sz w:val="18"/>
          <w:szCs w:val="18"/>
        </w:rPr>
        <w:t>¹</w:t>
      </w:r>
      <w:r w:rsidR="001D1B60" w:rsidRPr="00BF2E38">
        <w:rPr>
          <w:rFonts w:ascii="Arial" w:hAnsi="Arial" w:cs="Arial"/>
          <w:sz w:val="18"/>
          <w:szCs w:val="18"/>
          <w:shd w:val="clear" w:color="auto" w:fill="FFFFFF"/>
        </w:rPr>
        <w:t>.</w:t>
      </w:r>
    </w:p>
    <w:p w14:paraId="0D3EA199" w14:textId="270AF30B" w:rsidR="001D1B60" w:rsidRDefault="001D1B60" w:rsidP="00DF14A2">
      <w:pPr>
        <w:spacing w:after="40"/>
        <w:jc w:val="both"/>
        <w:rPr>
          <w:rFonts w:ascii="Arial" w:hAnsi="Arial" w:cs="Arial"/>
          <w:sz w:val="18"/>
          <w:szCs w:val="18"/>
        </w:rPr>
      </w:pPr>
      <w:r w:rsidRPr="00C31529">
        <w:rPr>
          <w:rFonts w:ascii="Arial" w:hAnsi="Arial" w:cs="Arial"/>
          <w:sz w:val="18"/>
          <w:szCs w:val="18"/>
        </w:rPr>
        <w:t xml:space="preserve">A </w:t>
      </w:r>
      <w:proofErr w:type="spellStart"/>
      <w:r w:rsidR="00702526">
        <w:rPr>
          <w:rFonts w:ascii="Arial" w:hAnsi="Arial" w:cs="Arial"/>
          <w:sz w:val="18"/>
          <w:szCs w:val="18"/>
        </w:rPr>
        <w:t>o</w:t>
      </w:r>
      <w:r w:rsidRPr="00C31529">
        <w:rPr>
          <w:rFonts w:ascii="Arial" w:hAnsi="Arial" w:cs="Arial"/>
          <w:sz w:val="18"/>
          <w:szCs w:val="18"/>
        </w:rPr>
        <w:t>steointegração</w:t>
      </w:r>
      <w:proofErr w:type="spellEnd"/>
      <w:r w:rsidRPr="00C31529">
        <w:rPr>
          <w:rFonts w:ascii="Arial" w:hAnsi="Arial" w:cs="Arial"/>
          <w:sz w:val="18"/>
          <w:szCs w:val="18"/>
        </w:rPr>
        <w:t xml:space="preserve"> consiste na integração </w:t>
      </w:r>
      <w:r>
        <w:rPr>
          <w:rFonts w:ascii="Arial" w:hAnsi="Arial" w:cs="Arial"/>
          <w:sz w:val="18"/>
          <w:szCs w:val="18"/>
        </w:rPr>
        <w:t>de</w:t>
      </w:r>
      <w:r w:rsidRPr="00C31529">
        <w:rPr>
          <w:rFonts w:ascii="Arial" w:hAnsi="Arial" w:cs="Arial"/>
          <w:sz w:val="18"/>
          <w:szCs w:val="18"/>
        </w:rPr>
        <w:t xml:space="preserve"> um dispositivo protético </w:t>
      </w:r>
      <w:r w:rsidR="00331048">
        <w:rPr>
          <w:rFonts w:ascii="Arial" w:hAnsi="Arial" w:cs="Arial"/>
          <w:sz w:val="18"/>
          <w:szCs w:val="18"/>
        </w:rPr>
        <w:t>à</w:t>
      </w:r>
      <w:r w:rsidRPr="00C31529">
        <w:rPr>
          <w:rFonts w:ascii="Arial" w:hAnsi="Arial" w:cs="Arial"/>
          <w:sz w:val="18"/>
          <w:szCs w:val="18"/>
        </w:rPr>
        <w:t xml:space="preserve"> um osso, é eficaz em casos onde a pele ou</w:t>
      </w:r>
      <w:r w:rsidR="00702526">
        <w:rPr>
          <w:rFonts w:ascii="Arial" w:hAnsi="Arial" w:cs="Arial"/>
          <w:sz w:val="18"/>
          <w:szCs w:val="18"/>
        </w:rPr>
        <w:t>,</w:t>
      </w:r>
      <w:r w:rsidRPr="00C31529">
        <w:rPr>
          <w:rFonts w:ascii="Arial" w:hAnsi="Arial" w:cs="Arial"/>
          <w:sz w:val="18"/>
          <w:szCs w:val="18"/>
        </w:rPr>
        <w:t xml:space="preserve"> em amputações bilaterais que tornaria o uso de próteses tradicionais inviáveis</w:t>
      </w:r>
      <w:r>
        <w:rPr>
          <w:rFonts w:ascii="Arial" w:hAnsi="Arial" w:cs="Arial"/>
          <w:sz w:val="18"/>
          <w:szCs w:val="18"/>
        </w:rPr>
        <w:t>¹.</w:t>
      </w:r>
      <w:r>
        <w:rPr>
          <w:rFonts w:ascii="Arial" w:hAnsi="Arial" w:cs="Arial"/>
          <w:sz w:val="18"/>
          <w:szCs w:val="18"/>
          <w:shd w:val="clear" w:color="auto" w:fill="FFFFFF"/>
        </w:rPr>
        <w:t xml:space="preserve"> </w:t>
      </w:r>
      <w:r w:rsidRPr="00C31529">
        <w:rPr>
          <w:rFonts w:ascii="Arial" w:hAnsi="Arial" w:cs="Arial"/>
          <w:sz w:val="18"/>
          <w:szCs w:val="18"/>
        </w:rPr>
        <w:t xml:space="preserve">Para a </w:t>
      </w:r>
      <w:proofErr w:type="spellStart"/>
      <w:r w:rsidRPr="00C31529">
        <w:rPr>
          <w:rFonts w:ascii="Arial" w:hAnsi="Arial" w:cs="Arial"/>
          <w:sz w:val="18"/>
          <w:szCs w:val="18"/>
        </w:rPr>
        <w:t>os</w:t>
      </w:r>
      <w:r w:rsidR="00702526">
        <w:rPr>
          <w:rFonts w:ascii="Arial" w:hAnsi="Arial" w:cs="Arial"/>
          <w:sz w:val="18"/>
          <w:szCs w:val="18"/>
        </w:rPr>
        <w:t>t</w:t>
      </w:r>
      <w:r w:rsidRPr="00C31529">
        <w:rPr>
          <w:rFonts w:ascii="Arial" w:hAnsi="Arial" w:cs="Arial"/>
          <w:sz w:val="18"/>
          <w:szCs w:val="18"/>
        </w:rPr>
        <w:t>eointegração</w:t>
      </w:r>
      <w:proofErr w:type="spellEnd"/>
      <w:r w:rsidRPr="00C31529">
        <w:rPr>
          <w:rFonts w:ascii="Arial" w:hAnsi="Arial" w:cs="Arial"/>
          <w:sz w:val="18"/>
          <w:szCs w:val="18"/>
        </w:rPr>
        <w:t xml:space="preserve">, um procedimento cirúrgico torna-se necessário, </w:t>
      </w:r>
      <w:r>
        <w:rPr>
          <w:rFonts w:ascii="Arial" w:hAnsi="Arial" w:cs="Arial"/>
          <w:sz w:val="18"/>
          <w:szCs w:val="18"/>
        </w:rPr>
        <w:t>pois</w:t>
      </w:r>
      <w:r w:rsidRPr="00C31529">
        <w:rPr>
          <w:rFonts w:ascii="Arial" w:hAnsi="Arial" w:cs="Arial"/>
          <w:sz w:val="18"/>
          <w:szCs w:val="18"/>
        </w:rPr>
        <w:t xml:space="preserve"> será realizada a implantação de uma </w:t>
      </w:r>
      <w:proofErr w:type="spellStart"/>
      <w:r w:rsidRPr="00C31529">
        <w:rPr>
          <w:rFonts w:ascii="Arial" w:hAnsi="Arial" w:cs="Arial"/>
          <w:sz w:val="18"/>
          <w:szCs w:val="18"/>
        </w:rPr>
        <w:t>endoprótese</w:t>
      </w:r>
      <w:proofErr w:type="spellEnd"/>
      <w:r w:rsidRPr="00C31529">
        <w:rPr>
          <w:rFonts w:ascii="Arial" w:hAnsi="Arial" w:cs="Arial"/>
          <w:sz w:val="18"/>
          <w:szCs w:val="18"/>
        </w:rPr>
        <w:t xml:space="preserve"> fixada diretamente no osso remanescente e </w:t>
      </w:r>
      <w:r w:rsidR="00E27265">
        <w:rPr>
          <w:rFonts w:ascii="Arial" w:hAnsi="Arial" w:cs="Arial"/>
          <w:sz w:val="18"/>
          <w:szCs w:val="18"/>
        </w:rPr>
        <w:t>à</w:t>
      </w:r>
      <w:r w:rsidRPr="00C31529">
        <w:rPr>
          <w:rFonts w:ascii="Arial" w:hAnsi="Arial" w:cs="Arial"/>
          <w:sz w:val="18"/>
          <w:szCs w:val="18"/>
        </w:rPr>
        <w:t xml:space="preserve"> pele, onde, a partir des</w:t>
      </w:r>
      <w:r w:rsidR="00331048">
        <w:rPr>
          <w:rFonts w:ascii="Arial" w:hAnsi="Arial" w:cs="Arial"/>
          <w:sz w:val="18"/>
          <w:szCs w:val="18"/>
        </w:rPr>
        <w:t xml:space="preserve">sa </w:t>
      </w:r>
      <w:proofErr w:type="spellStart"/>
      <w:r w:rsidR="00331048">
        <w:rPr>
          <w:rFonts w:ascii="Arial" w:hAnsi="Arial" w:cs="Arial"/>
          <w:sz w:val="18"/>
          <w:szCs w:val="18"/>
        </w:rPr>
        <w:t>endoprótese</w:t>
      </w:r>
      <w:proofErr w:type="spellEnd"/>
      <w:r w:rsidRPr="00C31529">
        <w:rPr>
          <w:rFonts w:ascii="Arial" w:hAnsi="Arial" w:cs="Arial"/>
          <w:sz w:val="18"/>
          <w:szCs w:val="18"/>
        </w:rPr>
        <w:t xml:space="preserve">, outra prótese externa </w:t>
      </w:r>
      <w:r w:rsidR="00E27265">
        <w:rPr>
          <w:rFonts w:ascii="Arial" w:hAnsi="Arial" w:cs="Arial"/>
          <w:sz w:val="18"/>
          <w:szCs w:val="18"/>
        </w:rPr>
        <w:t>é</w:t>
      </w:r>
      <w:r w:rsidRPr="00C31529">
        <w:rPr>
          <w:rFonts w:ascii="Arial" w:hAnsi="Arial" w:cs="Arial"/>
          <w:sz w:val="18"/>
          <w:szCs w:val="18"/>
        </w:rPr>
        <w:t xml:space="preserve"> fixada</w:t>
      </w:r>
      <w:r w:rsidRPr="00BF2E38">
        <w:rPr>
          <w:rFonts w:ascii="Arial" w:hAnsi="Arial" w:cs="Arial"/>
          <w:sz w:val="18"/>
          <w:szCs w:val="18"/>
        </w:rPr>
        <w:t>¹</w:t>
      </w:r>
      <w:r w:rsidRPr="00BF2E38">
        <w:rPr>
          <w:rFonts w:ascii="Arial" w:hAnsi="Arial" w:cs="Arial"/>
          <w:sz w:val="18"/>
          <w:szCs w:val="18"/>
          <w:shd w:val="clear" w:color="auto" w:fill="FFFFFF"/>
        </w:rPr>
        <w:t>.</w:t>
      </w:r>
      <w:r>
        <w:rPr>
          <w:rFonts w:ascii="Arial" w:hAnsi="Arial" w:cs="Arial"/>
          <w:color w:val="FF0000"/>
          <w:sz w:val="18"/>
          <w:szCs w:val="18"/>
          <w:shd w:val="clear" w:color="auto" w:fill="FFFFFF"/>
        </w:rPr>
        <w:t xml:space="preserve"> </w:t>
      </w:r>
      <w:r w:rsidRPr="00C31529">
        <w:rPr>
          <w:rFonts w:ascii="Arial" w:hAnsi="Arial" w:cs="Arial"/>
          <w:sz w:val="18"/>
          <w:szCs w:val="18"/>
        </w:rPr>
        <w:t xml:space="preserve">A </w:t>
      </w:r>
      <w:proofErr w:type="spellStart"/>
      <w:r w:rsidRPr="00C31529">
        <w:rPr>
          <w:rFonts w:ascii="Arial" w:hAnsi="Arial" w:cs="Arial"/>
          <w:sz w:val="18"/>
          <w:szCs w:val="18"/>
        </w:rPr>
        <w:t>osteointegração</w:t>
      </w:r>
      <w:proofErr w:type="spellEnd"/>
      <w:r w:rsidRPr="00C31529">
        <w:rPr>
          <w:rFonts w:ascii="Arial" w:hAnsi="Arial" w:cs="Arial"/>
          <w:sz w:val="18"/>
          <w:szCs w:val="18"/>
        </w:rPr>
        <w:t xml:space="preserve"> apresenta vantagem por proporcionar maior interação esquelética com a prótese implantada, contribuindo para melhor e mais confortável deambulação, </w:t>
      </w:r>
      <w:r w:rsidR="00E27265">
        <w:rPr>
          <w:rFonts w:ascii="Arial" w:hAnsi="Arial" w:cs="Arial"/>
          <w:sz w:val="18"/>
          <w:szCs w:val="18"/>
        </w:rPr>
        <w:t xml:space="preserve">porém o uso da prótese </w:t>
      </w:r>
      <w:r w:rsidRPr="00C31529">
        <w:rPr>
          <w:rFonts w:ascii="Arial" w:hAnsi="Arial" w:cs="Arial"/>
          <w:sz w:val="18"/>
          <w:szCs w:val="18"/>
        </w:rPr>
        <w:t>não desconside</w:t>
      </w:r>
      <w:r w:rsidR="00E27265">
        <w:rPr>
          <w:rFonts w:ascii="Arial" w:hAnsi="Arial" w:cs="Arial"/>
          <w:sz w:val="18"/>
          <w:szCs w:val="18"/>
        </w:rPr>
        <w:t>ra</w:t>
      </w:r>
      <w:r w:rsidRPr="00C31529">
        <w:rPr>
          <w:rFonts w:ascii="Arial" w:hAnsi="Arial" w:cs="Arial"/>
          <w:sz w:val="18"/>
          <w:szCs w:val="18"/>
        </w:rPr>
        <w:t xml:space="preserve"> o </w:t>
      </w:r>
      <w:r w:rsidR="00E27265">
        <w:rPr>
          <w:rFonts w:ascii="Arial" w:hAnsi="Arial" w:cs="Arial"/>
          <w:sz w:val="18"/>
          <w:szCs w:val="18"/>
        </w:rPr>
        <w:t>uso</w:t>
      </w:r>
      <w:r w:rsidRPr="00C31529">
        <w:rPr>
          <w:rFonts w:ascii="Arial" w:hAnsi="Arial" w:cs="Arial"/>
          <w:sz w:val="18"/>
          <w:szCs w:val="18"/>
        </w:rPr>
        <w:t xml:space="preserve"> de fisioterapia </w:t>
      </w:r>
      <w:r w:rsidR="00E27265">
        <w:rPr>
          <w:rFonts w:ascii="Arial" w:hAnsi="Arial" w:cs="Arial"/>
          <w:sz w:val="18"/>
          <w:szCs w:val="18"/>
        </w:rPr>
        <w:t xml:space="preserve">como </w:t>
      </w:r>
      <w:r w:rsidRPr="00C31529">
        <w:rPr>
          <w:rFonts w:ascii="Arial" w:hAnsi="Arial" w:cs="Arial"/>
          <w:sz w:val="18"/>
          <w:szCs w:val="18"/>
        </w:rPr>
        <w:t>adjuvante</w:t>
      </w:r>
      <w:r w:rsidRPr="00BF2E38">
        <w:rPr>
          <w:rFonts w:ascii="Arial" w:hAnsi="Arial" w:cs="Arial"/>
          <w:sz w:val="18"/>
          <w:szCs w:val="18"/>
          <w:vertAlign w:val="superscript"/>
        </w:rPr>
        <w:t>5,6</w:t>
      </w:r>
      <w:r w:rsidRPr="00BF2E38">
        <w:rPr>
          <w:rFonts w:ascii="Arial" w:hAnsi="Arial" w:cs="Arial"/>
          <w:sz w:val="18"/>
          <w:szCs w:val="18"/>
        </w:rPr>
        <w:t>.</w:t>
      </w:r>
    </w:p>
    <w:p w14:paraId="074D6CFE" w14:textId="77777777" w:rsidR="00F07812" w:rsidRDefault="001D1B60" w:rsidP="00DF14A2">
      <w:pPr>
        <w:spacing w:after="40"/>
        <w:jc w:val="both"/>
        <w:rPr>
          <w:rFonts w:ascii="Arial" w:hAnsi="Arial" w:cs="Arial"/>
          <w:sz w:val="18"/>
          <w:szCs w:val="18"/>
        </w:rPr>
      </w:pPr>
      <w:r>
        <w:rPr>
          <w:rFonts w:ascii="Arial" w:hAnsi="Arial" w:cs="Arial"/>
          <w:sz w:val="18"/>
          <w:szCs w:val="18"/>
        </w:rPr>
        <w:t>A utilização é diversa</w:t>
      </w:r>
      <w:r w:rsidR="00E27265">
        <w:rPr>
          <w:rFonts w:ascii="Arial" w:hAnsi="Arial" w:cs="Arial"/>
          <w:sz w:val="18"/>
          <w:szCs w:val="18"/>
        </w:rPr>
        <w:t>,</w:t>
      </w:r>
      <w:r>
        <w:rPr>
          <w:rFonts w:ascii="Arial" w:hAnsi="Arial" w:cs="Arial"/>
          <w:sz w:val="18"/>
          <w:szCs w:val="18"/>
        </w:rPr>
        <w:t xml:space="preserve"> como em c</w:t>
      </w:r>
      <w:r w:rsidRPr="00C31529">
        <w:rPr>
          <w:rFonts w:ascii="Arial" w:hAnsi="Arial" w:cs="Arial"/>
          <w:sz w:val="18"/>
          <w:szCs w:val="18"/>
        </w:rPr>
        <w:t xml:space="preserve">asos </w:t>
      </w:r>
      <w:r>
        <w:rPr>
          <w:rFonts w:ascii="Arial" w:hAnsi="Arial" w:cs="Arial"/>
          <w:sz w:val="18"/>
          <w:szCs w:val="18"/>
        </w:rPr>
        <w:t>de</w:t>
      </w:r>
      <w:r w:rsidRPr="00C31529">
        <w:rPr>
          <w:rFonts w:ascii="Arial" w:hAnsi="Arial" w:cs="Arial"/>
          <w:sz w:val="18"/>
          <w:szCs w:val="18"/>
        </w:rPr>
        <w:t xml:space="preserve"> anormalidade coxofemoral debilitante</w:t>
      </w:r>
      <w:r w:rsidR="00BD5A51">
        <w:rPr>
          <w:rFonts w:ascii="Arial" w:hAnsi="Arial" w:cs="Arial"/>
          <w:sz w:val="18"/>
          <w:szCs w:val="18"/>
        </w:rPr>
        <w:t>. A</w:t>
      </w:r>
      <w:r w:rsidR="00E27265">
        <w:rPr>
          <w:rFonts w:ascii="Arial" w:hAnsi="Arial" w:cs="Arial"/>
          <w:sz w:val="18"/>
          <w:szCs w:val="18"/>
        </w:rPr>
        <w:t xml:space="preserve">pós </w:t>
      </w:r>
      <w:r w:rsidRPr="00C31529">
        <w:rPr>
          <w:rFonts w:ascii="Arial" w:hAnsi="Arial" w:cs="Arial"/>
          <w:sz w:val="18"/>
          <w:szCs w:val="18"/>
        </w:rPr>
        <w:t>artroplastia total do quadril</w:t>
      </w:r>
      <w:r>
        <w:rPr>
          <w:rFonts w:ascii="Arial" w:hAnsi="Arial" w:cs="Arial"/>
          <w:sz w:val="18"/>
          <w:szCs w:val="18"/>
        </w:rPr>
        <w:t xml:space="preserve">, pode </w:t>
      </w:r>
      <w:r w:rsidRPr="00C31529">
        <w:rPr>
          <w:rFonts w:ascii="Arial" w:hAnsi="Arial" w:cs="Arial"/>
          <w:sz w:val="18"/>
          <w:szCs w:val="18"/>
        </w:rPr>
        <w:t>ser empregada próteses que substituem a foça acetabular juntamente com a cabeça femoral</w:t>
      </w:r>
      <w:r w:rsidRPr="00BF2E38">
        <w:rPr>
          <w:rFonts w:ascii="Arial" w:hAnsi="Arial" w:cs="Arial"/>
          <w:sz w:val="18"/>
          <w:szCs w:val="18"/>
        </w:rPr>
        <w:t xml:space="preserve">². </w:t>
      </w:r>
      <w:r w:rsidRPr="00C31529">
        <w:rPr>
          <w:rFonts w:ascii="Arial" w:hAnsi="Arial" w:cs="Arial"/>
          <w:sz w:val="18"/>
          <w:szCs w:val="18"/>
        </w:rPr>
        <w:t>Apesar de a maioria das próteses utilizadas ser para correções de afecções ortopédicas existem outras próteses</w:t>
      </w:r>
      <w:r w:rsidR="002B31CF">
        <w:rPr>
          <w:rFonts w:ascii="Arial" w:hAnsi="Arial" w:cs="Arial"/>
          <w:sz w:val="18"/>
          <w:szCs w:val="18"/>
        </w:rPr>
        <w:t>,</w:t>
      </w:r>
      <w:r w:rsidRPr="00C31529">
        <w:rPr>
          <w:rFonts w:ascii="Arial" w:hAnsi="Arial" w:cs="Arial"/>
          <w:sz w:val="18"/>
          <w:szCs w:val="18"/>
        </w:rPr>
        <w:t xml:space="preserve"> como malhas prostéticas utilizadas na reparação de hérnias abdominais em equinos, que podem ser de polímeros sintéticos compostos e prótese biológica tendo cada um desses materiais seus benefícios e adversidades</w:t>
      </w:r>
      <w:r w:rsidRPr="007F638D">
        <w:rPr>
          <w:rFonts w:ascii="Arial" w:hAnsi="Arial" w:cs="Arial"/>
          <w:sz w:val="18"/>
          <w:szCs w:val="18"/>
          <w:vertAlign w:val="superscript"/>
        </w:rPr>
        <w:t>9</w:t>
      </w:r>
      <w:r w:rsidRPr="007F638D">
        <w:rPr>
          <w:rFonts w:ascii="Arial" w:hAnsi="Arial" w:cs="Arial"/>
          <w:sz w:val="18"/>
          <w:szCs w:val="18"/>
        </w:rPr>
        <w:t xml:space="preserve">. </w:t>
      </w:r>
    </w:p>
    <w:p w14:paraId="36CA1884" w14:textId="46A371B1" w:rsidR="001D1B60" w:rsidRPr="00C31529" w:rsidRDefault="001D1B60" w:rsidP="00DF14A2">
      <w:pPr>
        <w:spacing w:after="40"/>
        <w:jc w:val="both"/>
        <w:rPr>
          <w:rFonts w:ascii="Arial" w:hAnsi="Arial" w:cs="Arial"/>
          <w:sz w:val="18"/>
          <w:szCs w:val="18"/>
        </w:rPr>
      </w:pPr>
      <w:r w:rsidRPr="00C31529">
        <w:rPr>
          <w:rFonts w:ascii="Arial" w:hAnsi="Arial" w:cs="Arial"/>
          <w:sz w:val="18"/>
          <w:szCs w:val="18"/>
        </w:rPr>
        <w:t>E</w:t>
      </w:r>
      <w:r w:rsidR="00491669">
        <w:rPr>
          <w:rFonts w:ascii="Arial" w:hAnsi="Arial" w:cs="Arial"/>
          <w:sz w:val="18"/>
          <w:szCs w:val="18"/>
        </w:rPr>
        <w:t>xistem</w:t>
      </w:r>
      <w:r w:rsidRPr="00C31529">
        <w:rPr>
          <w:rFonts w:ascii="Arial" w:hAnsi="Arial" w:cs="Arial"/>
          <w:sz w:val="18"/>
          <w:szCs w:val="18"/>
        </w:rPr>
        <w:t xml:space="preserve"> também as próteses que podem ser utilizadas como suporte </w:t>
      </w:r>
      <w:proofErr w:type="spellStart"/>
      <w:r w:rsidRPr="00C31529">
        <w:rPr>
          <w:rFonts w:ascii="Arial" w:hAnsi="Arial" w:cs="Arial"/>
          <w:sz w:val="18"/>
          <w:szCs w:val="18"/>
        </w:rPr>
        <w:t>extraluminal</w:t>
      </w:r>
      <w:proofErr w:type="spellEnd"/>
      <w:r w:rsidRPr="00C31529">
        <w:rPr>
          <w:rFonts w:ascii="Arial" w:hAnsi="Arial" w:cs="Arial"/>
          <w:sz w:val="18"/>
          <w:szCs w:val="18"/>
        </w:rPr>
        <w:t xml:space="preserve"> e </w:t>
      </w:r>
      <w:proofErr w:type="spellStart"/>
      <w:r w:rsidRPr="00C31529">
        <w:rPr>
          <w:rFonts w:ascii="Arial" w:hAnsi="Arial" w:cs="Arial"/>
          <w:sz w:val="18"/>
          <w:szCs w:val="18"/>
        </w:rPr>
        <w:t>stent</w:t>
      </w:r>
      <w:proofErr w:type="spellEnd"/>
      <w:r w:rsidRPr="00C31529">
        <w:rPr>
          <w:rFonts w:ascii="Arial" w:hAnsi="Arial" w:cs="Arial"/>
          <w:sz w:val="18"/>
          <w:szCs w:val="18"/>
        </w:rPr>
        <w:t xml:space="preserve"> intraluminal </w:t>
      </w:r>
      <w:r w:rsidR="00491669">
        <w:rPr>
          <w:rFonts w:ascii="Arial" w:hAnsi="Arial" w:cs="Arial"/>
          <w:sz w:val="18"/>
          <w:szCs w:val="18"/>
        </w:rPr>
        <w:t xml:space="preserve">que </w:t>
      </w:r>
      <w:r w:rsidRPr="00C31529">
        <w:rPr>
          <w:rFonts w:ascii="Arial" w:hAnsi="Arial" w:cs="Arial"/>
          <w:sz w:val="18"/>
          <w:szCs w:val="18"/>
        </w:rPr>
        <w:t>permit</w:t>
      </w:r>
      <w:r w:rsidR="00491669">
        <w:rPr>
          <w:rFonts w:ascii="Arial" w:hAnsi="Arial" w:cs="Arial"/>
          <w:sz w:val="18"/>
          <w:szCs w:val="18"/>
        </w:rPr>
        <w:t>em</w:t>
      </w:r>
      <w:r w:rsidRPr="00C31529">
        <w:rPr>
          <w:rFonts w:ascii="Arial" w:hAnsi="Arial" w:cs="Arial"/>
          <w:sz w:val="18"/>
          <w:szCs w:val="18"/>
        </w:rPr>
        <w:t xml:space="preserve"> a restauração do diâmetro normal da traqueia em casos de colapso traqueal</w:t>
      </w:r>
      <w:r>
        <w:rPr>
          <w:rFonts w:ascii="Arial" w:hAnsi="Arial" w:cs="Arial"/>
          <w:sz w:val="18"/>
          <w:szCs w:val="18"/>
        </w:rPr>
        <w:t>, inclusive em animais exóticos³</w:t>
      </w:r>
      <w:r w:rsidRPr="007F638D">
        <w:rPr>
          <w:rFonts w:ascii="Arial" w:hAnsi="Arial" w:cs="Arial"/>
          <w:sz w:val="18"/>
          <w:szCs w:val="18"/>
          <w:vertAlign w:val="superscript"/>
        </w:rPr>
        <w:t>,8</w:t>
      </w:r>
      <w:r>
        <w:rPr>
          <w:rFonts w:ascii="Arial" w:hAnsi="Arial" w:cs="Arial"/>
          <w:sz w:val="18"/>
          <w:szCs w:val="18"/>
        </w:rPr>
        <w:t xml:space="preserve">. </w:t>
      </w:r>
      <w:r w:rsidRPr="00C31529">
        <w:rPr>
          <w:rFonts w:ascii="Arial" w:hAnsi="Arial" w:cs="Arial"/>
          <w:sz w:val="18"/>
          <w:szCs w:val="18"/>
        </w:rPr>
        <w:t xml:space="preserve">O implante de marca-passo dentro da clínica de pequenos animais também já se tornou um método padrão quando se têm casos de bradicardia sintomática, como acontece no bloqueio atrioventricular, alterações do nó sinusal, paralisia de átrio, entre outros casos. </w:t>
      </w:r>
      <w:r>
        <w:rPr>
          <w:rFonts w:ascii="Arial" w:hAnsi="Arial" w:cs="Arial"/>
          <w:sz w:val="18"/>
          <w:szCs w:val="18"/>
        </w:rPr>
        <w:t>E</w:t>
      </w:r>
      <w:r w:rsidRPr="00C31529">
        <w:rPr>
          <w:rFonts w:ascii="Arial" w:hAnsi="Arial" w:cs="Arial"/>
          <w:sz w:val="18"/>
          <w:szCs w:val="18"/>
        </w:rPr>
        <w:t xml:space="preserve">m gatos, </w:t>
      </w:r>
      <w:r>
        <w:rPr>
          <w:rFonts w:ascii="Arial" w:hAnsi="Arial" w:cs="Arial"/>
          <w:sz w:val="18"/>
          <w:szCs w:val="18"/>
        </w:rPr>
        <w:t>o</w:t>
      </w:r>
      <w:r w:rsidRPr="00C31529">
        <w:rPr>
          <w:rFonts w:ascii="Arial" w:hAnsi="Arial" w:cs="Arial"/>
          <w:sz w:val="18"/>
          <w:szCs w:val="18"/>
        </w:rPr>
        <w:t xml:space="preserve"> procedimento ocorre </w:t>
      </w:r>
      <w:r w:rsidR="00491669">
        <w:rPr>
          <w:rFonts w:ascii="Arial" w:hAnsi="Arial" w:cs="Arial"/>
          <w:sz w:val="18"/>
          <w:szCs w:val="18"/>
        </w:rPr>
        <w:t>através da</w:t>
      </w:r>
      <w:r w:rsidRPr="00C31529">
        <w:rPr>
          <w:rFonts w:ascii="Arial" w:hAnsi="Arial" w:cs="Arial"/>
          <w:sz w:val="18"/>
          <w:szCs w:val="18"/>
        </w:rPr>
        <w:t xml:space="preserve"> implantação de eletrodos diretamente no epicárdio</w:t>
      </w:r>
      <w:r>
        <w:rPr>
          <w:rFonts w:ascii="Arial" w:hAnsi="Arial" w:cs="Arial"/>
          <w:sz w:val="18"/>
          <w:szCs w:val="18"/>
        </w:rPr>
        <w:t xml:space="preserve">. </w:t>
      </w:r>
      <w:r w:rsidRPr="00C31529">
        <w:rPr>
          <w:rFonts w:ascii="Arial" w:hAnsi="Arial" w:cs="Arial"/>
          <w:sz w:val="18"/>
          <w:szCs w:val="18"/>
        </w:rPr>
        <w:t xml:space="preserve">Em cães </w:t>
      </w:r>
      <w:r>
        <w:rPr>
          <w:rFonts w:ascii="Arial" w:hAnsi="Arial" w:cs="Arial"/>
          <w:sz w:val="18"/>
          <w:szCs w:val="18"/>
        </w:rPr>
        <w:t>o</w:t>
      </w:r>
      <w:r w:rsidRPr="00C31529">
        <w:rPr>
          <w:rFonts w:ascii="Arial" w:hAnsi="Arial" w:cs="Arial"/>
          <w:sz w:val="18"/>
          <w:szCs w:val="18"/>
        </w:rPr>
        <w:t xml:space="preserve"> mais comum é o implante </w:t>
      </w:r>
      <w:proofErr w:type="spellStart"/>
      <w:r w:rsidRPr="00C31529">
        <w:rPr>
          <w:rFonts w:ascii="Arial" w:hAnsi="Arial" w:cs="Arial"/>
          <w:sz w:val="18"/>
          <w:szCs w:val="18"/>
        </w:rPr>
        <w:t>transvenoso</w:t>
      </w:r>
      <w:proofErr w:type="spellEnd"/>
      <w:r w:rsidRPr="00C31529">
        <w:rPr>
          <w:rFonts w:ascii="Arial" w:hAnsi="Arial" w:cs="Arial"/>
          <w:sz w:val="18"/>
          <w:szCs w:val="18"/>
        </w:rPr>
        <w:t xml:space="preserve"> com a fixação dos eletrodos no endocárdio</w:t>
      </w:r>
      <w:r w:rsidRPr="00BF2E38">
        <w:rPr>
          <w:rFonts w:ascii="Arial" w:hAnsi="Arial" w:cs="Arial"/>
          <w:sz w:val="18"/>
          <w:szCs w:val="18"/>
          <w:vertAlign w:val="superscript"/>
        </w:rPr>
        <w:t>7</w:t>
      </w:r>
      <w:r w:rsidRPr="00BF2E38">
        <w:rPr>
          <w:rFonts w:ascii="Arial" w:hAnsi="Arial" w:cs="Arial"/>
          <w:sz w:val="18"/>
          <w:szCs w:val="18"/>
        </w:rPr>
        <w:t>.</w:t>
      </w:r>
    </w:p>
    <w:p w14:paraId="021B40B2" w14:textId="60D4C905" w:rsidR="001D1B60" w:rsidRPr="00C31529" w:rsidRDefault="001D1B60" w:rsidP="00DF14A2">
      <w:pPr>
        <w:spacing w:after="40"/>
        <w:jc w:val="both"/>
        <w:rPr>
          <w:rFonts w:ascii="Arial" w:hAnsi="Arial" w:cs="Arial"/>
          <w:sz w:val="18"/>
          <w:szCs w:val="18"/>
        </w:rPr>
      </w:pPr>
      <w:r w:rsidRPr="00C31529">
        <w:rPr>
          <w:rFonts w:ascii="Arial" w:hAnsi="Arial" w:cs="Arial"/>
          <w:sz w:val="18"/>
          <w:szCs w:val="18"/>
        </w:rPr>
        <w:t>Seguindo padrões de biocompatibilidade cada implante protético é classificado de acordo com a resposta biológica apresentada pelos pacientes submetidos à tal. Os materiais utilizados então poderão ser classificados com</w:t>
      </w:r>
      <w:r>
        <w:rPr>
          <w:rFonts w:ascii="Arial" w:hAnsi="Arial" w:cs="Arial"/>
          <w:sz w:val="18"/>
          <w:szCs w:val="18"/>
        </w:rPr>
        <w:t>o</w:t>
      </w:r>
      <w:r w:rsidR="00491669">
        <w:rPr>
          <w:rFonts w:ascii="Arial" w:hAnsi="Arial" w:cs="Arial"/>
          <w:sz w:val="18"/>
          <w:szCs w:val="18"/>
        </w:rPr>
        <w:t xml:space="preserve">: </w:t>
      </w:r>
      <w:proofErr w:type="spellStart"/>
      <w:r w:rsidRPr="00C31529">
        <w:rPr>
          <w:rFonts w:ascii="Arial" w:hAnsi="Arial" w:cs="Arial"/>
          <w:sz w:val="18"/>
          <w:szCs w:val="18"/>
        </w:rPr>
        <w:t>bioinertes</w:t>
      </w:r>
      <w:proofErr w:type="spellEnd"/>
      <w:r w:rsidRPr="00C31529">
        <w:rPr>
          <w:rFonts w:ascii="Arial" w:hAnsi="Arial" w:cs="Arial"/>
          <w:sz w:val="18"/>
          <w:szCs w:val="18"/>
        </w:rPr>
        <w:t xml:space="preserve"> (como compostos por titânio), </w:t>
      </w:r>
      <w:proofErr w:type="spellStart"/>
      <w:r w:rsidRPr="00C31529">
        <w:rPr>
          <w:rFonts w:ascii="Arial" w:hAnsi="Arial" w:cs="Arial"/>
          <w:sz w:val="18"/>
          <w:szCs w:val="18"/>
        </w:rPr>
        <w:t>biotolerantes</w:t>
      </w:r>
      <w:proofErr w:type="spellEnd"/>
      <w:r w:rsidRPr="00C31529">
        <w:rPr>
          <w:rFonts w:ascii="Arial" w:hAnsi="Arial" w:cs="Arial"/>
          <w:sz w:val="18"/>
          <w:szCs w:val="18"/>
        </w:rPr>
        <w:t xml:space="preserve"> (compostos por polímeros), bioativos e bioabsorvíveis</w:t>
      </w:r>
      <w:r>
        <w:rPr>
          <w:rFonts w:ascii="Arial" w:hAnsi="Arial" w:cs="Arial"/>
          <w:sz w:val="18"/>
          <w:szCs w:val="18"/>
        </w:rPr>
        <w:t>³.</w:t>
      </w:r>
    </w:p>
    <w:p w14:paraId="55E95AE4" w14:textId="445A8400" w:rsidR="001D1B60" w:rsidRDefault="00491669" w:rsidP="00DF14A2">
      <w:pPr>
        <w:spacing w:after="40"/>
        <w:jc w:val="both"/>
        <w:rPr>
          <w:rFonts w:ascii="Arial" w:hAnsi="Arial" w:cs="Arial"/>
          <w:sz w:val="18"/>
          <w:szCs w:val="18"/>
        </w:rPr>
      </w:pPr>
      <w:r>
        <w:rPr>
          <w:rFonts w:ascii="Arial" w:hAnsi="Arial" w:cs="Arial"/>
          <w:sz w:val="18"/>
          <w:szCs w:val="18"/>
        </w:rPr>
        <w:t>O design da prótese deve ser</w:t>
      </w:r>
      <w:r w:rsidR="001D1B60" w:rsidRPr="00C31529">
        <w:rPr>
          <w:rFonts w:ascii="Arial" w:hAnsi="Arial" w:cs="Arial"/>
          <w:sz w:val="18"/>
          <w:szCs w:val="18"/>
        </w:rPr>
        <w:t xml:space="preserve"> adaptado ao paciente e </w:t>
      </w:r>
      <w:r>
        <w:rPr>
          <w:rFonts w:ascii="Arial" w:hAnsi="Arial" w:cs="Arial"/>
          <w:sz w:val="18"/>
          <w:szCs w:val="18"/>
        </w:rPr>
        <w:t xml:space="preserve">a sua </w:t>
      </w:r>
      <w:r w:rsidR="001D1B60" w:rsidRPr="00C31529">
        <w:rPr>
          <w:rFonts w:ascii="Arial" w:hAnsi="Arial" w:cs="Arial"/>
          <w:sz w:val="18"/>
          <w:szCs w:val="18"/>
        </w:rPr>
        <w:t>necessi</w:t>
      </w:r>
      <w:r>
        <w:rPr>
          <w:rFonts w:ascii="Arial" w:hAnsi="Arial" w:cs="Arial"/>
          <w:sz w:val="18"/>
          <w:szCs w:val="18"/>
        </w:rPr>
        <w:t>dade</w:t>
      </w:r>
      <w:r w:rsidR="001D1B60" w:rsidRPr="00C31529">
        <w:rPr>
          <w:rFonts w:ascii="Arial" w:hAnsi="Arial" w:cs="Arial"/>
          <w:sz w:val="18"/>
          <w:szCs w:val="18"/>
        </w:rPr>
        <w:t>, utiliza</w:t>
      </w:r>
      <w:r>
        <w:rPr>
          <w:rFonts w:ascii="Arial" w:hAnsi="Arial" w:cs="Arial"/>
          <w:sz w:val="18"/>
          <w:szCs w:val="18"/>
        </w:rPr>
        <w:t>ndo</w:t>
      </w:r>
      <w:r w:rsidR="001D1B60" w:rsidRPr="00C31529">
        <w:rPr>
          <w:rFonts w:ascii="Arial" w:hAnsi="Arial" w:cs="Arial"/>
          <w:sz w:val="18"/>
          <w:szCs w:val="18"/>
        </w:rPr>
        <w:t xml:space="preserve"> se necessário dobradiças para que a estabilidade protética ofereça um maior conforto </w:t>
      </w:r>
      <w:r w:rsidR="00CC1CD8">
        <w:rPr>
          <w:rFonts w:ascii="Arial" w:hAnsi="Arial" w:cs="Arial"/>
          <w:sz w:val="18"/>
          <w:szCs w:val="18"/>
        </w:rPr>
        <w:t xml:space="preserve">ao </w:t>
      </w:r>
      <w:r w:rsidR="00F07812">
        <w:rPr>
          <w:rFonts w:ascii="Arial" w:hAnsi="Arial" w:cs="Arial"/>
          <w:sz w:val="18"/>
          <w:szCs w:val="18"/>
        </w:rPr>
        <w:t>animal</w:t>
      </w:r>
      <w:r w:rsidR="001D1B60" w:rsidRPr="00C31529">
        <w:rPr>
          <w:rFonts w:ascii="Arial" w:hAnsi="Arial" w:cs="Arial"/>
          <w:sz w:val="18"/>
          <w:szCs w:val="18"/>
        </w:rPr>
        <w:t>. Deve atentar-se ao ajuste para que seja firme e ergonômica</w:t>
      </w:r>
      <w:r w:rsidR="001D1B60" w:rsidRPr="00BF2E38">
        <w:rPr>
          <w:rFonts w:ascii="Arial" w:hAnsi="Arial" w:cs="Arial"/>
          <w:sz w:val="18"/>
          <w:szCs w:val="18"/>
          <w:vertAlign w:val="superscript"/>
        </w:rPr>
        <w:t>4</w:t>
      </w:r>
      <w:r w:rsidR="001D1B60">
        <w:rPr>
          <w:rFonts w:ascii="Arial" w:hAnsi="Arial" w:cs="Arial"/>
          <w:sz w:val="18"/>
          <w:szCs w:val="18"/>
        </w:rPr>
        <w:t xml:space="preserve">. </w:t>
      </w:r>
      <w:r w:rsidR="001D1B60" w:rsidRPr="00C31529">
        <w:rPr>
          <w:rFonts w:ascii="Arial" w:hAnsi="Arial" w:cs="Arial"/>
          <w:sz w:val="18"/>
          <w:szCs w:val="18"/>
        </w:rPr>
        <w:t>Assim, o paciente deve passar por um treinamento e uma fase de adaptação</w:t>
      </w:r>
      <w:r w:rsidR="001D1B60">
        <w:rPr>
          <w:rFonts w:ascii="Arial" w:hAnsi="Arial" w:cs="Arial"/>
          <w:sz w:val="18"/>
          <w:szCs w:val="18"/>
        </w:rPr>
        <w:t xml:space="preserve"> com</w:t>
      </w:r>
      <w:r w:rsidR="001D1B60" w:rsidRPr="00C31529">
        <w:rPr>
          <w:rFonts w:ascii="Arial" w:hAnsi="Arial" w:cs="Arial"/>
          <w:sz w:val="18"/>
          <w:szCs w:val="18"/>
        </w:rPr>
        <w:t xml:space="preserve"> experiências positivas e encorajantes, para que se adapte e consiga, caminhar primeiramente e depois fazer suas atividades como correr, saltar</w:t>
      </w:r>
      <w:r w:rsidR="00CC1CD8">
        <w:rPr>
          <w:rFonts w:ascii="Arial" w:hAnsi="Arial" w:cs="Arial"/>
          <w:sz w:val="18"/>
          <w:szCs w:val="18"/>
        </w:rPr>
        <w:t xml:space="preserve">, priorizando seu </w:t>
      </w:r>
      <w:r w:rsidR="001D1B60" w:rsidRPr="00C31529">
        <w:rPr>
          <w:rFonts w:ascii="Arial" w:hAnsi="Arial" w:cs="Arial"/>
          <w:sz w:val="18"/>
          <w:szCs w:val="18"/>
        </w:rPr>
        <w:t>bem-estar</w:t>
      </w:r>
      <w:r w:rsidR="001D1B60" w:rsidRPr="00BF2E38">
        <w:rPr>
          <w:rFonts w:ascii="Arial" w:hAnsi="Arial" w:cs="Arial"/>
          <w:sz w:val="18"/>
          <w:szCs w:val="18"/>
          <w:vertAlign w:val="superscript"/>
        </w:rPr>
        <w:t>4</w:t>
      </w:r>
      <w:r w:rsidR="001D1B60">
        <w:rPr>
          <w:rFonts w:ascii="Arial" w:hAnsi="Arial" w:cs="Arial"/>
          <w:sz w:val="18"/>
          <w:szCs w:val="18"/>
        </w:rPr>
        <w:t>.</w:t>
      </w:r>
    </w:p>
    <w:p w14:paraId="2A6F083C" w14:textId="77777777" w:rsidR="001D1B60" w:rsidRDefault="001D1B60" w:rsidP="00DF14A2">
      <w:pPr>
        <w:spacing w:after="40"/>
        <w:jc w:val="both"/>
        <w:rPr>
          <w:rFonts w:ascii="Arial" w:eastAsia="Arial" w:hAnsi="Arial" w:cs="Arial"/>
          <w:sz w:val="18"/>
          <w:szCs w:val="18"/>
        </w:rPr>
      </w:pPr>
    </w:p>
    <w:p w14:paraId="22D60493" w14:textId="77777777" w:rsidR="00D55915" w:rsidRDefault="009E5B41" w:rsidP="00DF14A2">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019DAAD9" w14:textId="558F6684" w:rsidR="00D55915" w:rsidRPr="008C0251" w:rsidRDefault="001D1B60" w:rsidP="00DF14A2">
      <w:pPr>
        <w:spacing w:after="40"/>
        <w:jc w:val="both"/>
        <w:rPr>
          <w:rFonts w:ascii="Arial" w:eastAsia="Arial" w:hAnsi="Arial" w:cs="Arial"/>
          <w:sz w:val="18"/>
          <w:szCs w:val="18"/>
        </w:rPr>
      </w:pPr>
      <w:r w:rsidRPr="00C31529">
        <w:rPr>
          <w:rFonts w:ascii="Arial" w:hAnsi="Arial" w:cs="Arial"/>
          <w:sz w:val="18"/>
          <w:szCs w:val="18"/>
        </w:rPr>
        <w:t xml:space="preserve">Entender os processos biomecânicos e fisiológicos do paciente e associar a necessidade de utilização de dispositivos de auxílio é um processo complexo e envolve diversos fatores. Para gerenciar com sucesso e definir qual dispositivo de suporte, próteses, órteses, implantes, existe a necessidade de conhecer os materiais disponíveis e o resultado que se espera na utilização desses. Os médicos veterinários devem estar prontos para enfrentarem os desafios atrelados as abordagens dos pacientes com suas particularidades no intuito de proporcionar uma vida natural e com boa condição de satisfação do paciente e </w:t>
      </w:r>
      <w:r w:rsidR="00EF0436">
        <w:rPr>
          <w:rFonts w:ascii="Arial" w:hAnsi="Arial" w:cs="Arial"/>
          <w:sz w:val="18"/>
          <w:szCs w:val="18"/>
        </w:rPr>
        <w:t>tutor</w:t>
      </w:r>
      <w:r w:rsidR="002B31CF">
        <w:rPr>
          <w:rFonts w:ascii="Arial" w:hAnsi="Arial" w:cs="Arial"/>
          <w:sz w:val="18"/>
          <w:szCs w:val="18"/>
        </w:rPr>
        <w:t>.</w:t>
      </w:r>
    </w:p>
    <w:sectPr w:rsidR="00D55915" w:rsidRPr="008C0251">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492A" w14:textId="77777777" w:rsidR="00054C18" w:rsidRDefault="00054C18">
      <w:r>
        <w:separator/>
      </w:r>
    </w:p>
  </w:endnote>
  <w:endnote w:type="continuationSeparator" w:id="0">
    <w:p w14:paraId="10F2FB91" w14:textId="77777777" w:rsidR="00054C18" w:rsidRDefault="0005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24D5" w14:textId="77777777" w:rsidR="00054C18" w:rsidRDefault="00054C18">
      <w:r>
        <w:separator/>
      </w:r>
    </w:p>
  </w:footnote>
  <w:footnote w:type="continuationSeparator" w:id="0">
    <w:p w14:paraId="5B7EC289" w14:textId="77777777" w:rsidR="00054C18" w:rsidRDefault="0005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8133" w14:textId="77777777" w:rsidR="00D55915" w:rsidRPr="00B67F57" w:rsidRDefault="009E5B41">
    <w:pPr>
      <w:pBdr>
        <w:top w:val="nil"/>
        <w:left w:val="nil"/>
        <w:bottom w:val="nil"/>
        <w:right w:val="nil"/>
        <w:between w:val="nil"/>
      </w:pBdr>
      <w:tabs>
        <w:tab w:val="center" w:pos="4252"/>
        <w:tab w:val="right" w:pos="8504"/>
      </w:tabs>
      <w:jc w:val="center"/>
      <w:rPr>
        <w:rFonts w:ascii="Arial" w:eastAsia="Arial Rounded" w:hAnsi="Arial" w:cs="Arial"/>
        <w:b/>
        <w:color w:val="002060"/>
        <w:sz w:val="28"/>
        <w:szCs w:val="28"/>
      </w:rPr>
    </w:pPr>
    <w:r w:rsidRPr="00B67F57">
      <w:rPr>
        <w:rFonts w:ascii="Arial" w:eastAsia="Arial Rounded" w:hAnsi="Arial" w:cs="Arial"/>
        <w:b/>
        <w:color w:val="002060"/>
        <w:sz w:val="28"/>
        <w:szCs w:val="28"/>
      </w:rPr>
      <w:t>V</w:t>
    </w:r>
    <w:r w:rsidR="00B67F57" w:rsidRPr="00B67F57">
      <w:rPr>
        <w:rFonts w:ascii="Arial" w:eastAsia="Arial Rounded" w:hAnsi="Arial" w:cs="Arial"/>
        <w:b/>
        <w:color w:val="002060"/>
        <w:sz w:val="28"/>
        <w:szCs w:val="28"/>
      </w:rPr>
      <w:t>I</w:t>
    </w:r>
    <w:r w:rsidRPr="00B67F57">
      <w:rPr>
        <w:rFonts w:ascii="Arial" w:eastAsia="Arial Rounded" w:hAnsi="Arial" w:cs="Arial"/>
        <w:b/>
        <w:color w:val="002060"/>
        <w:sz w:val="28"/>
        <w:szCs w:val="28"/>
      </w:rPr>
      <w:t xml:space="preserve">II Colóquio Técnico Científico de Saúde Única, </w:t>
    </w:r>
    <w:r w:rsidRPr="00B67F57">
      <w:rPr>
        <w:rFonts w:ascii="Arial" w:hAnsi="Arial" w:cs="Arial"/>
        <w:b/>
        <w:noProof/>
      </w:rPr>
      <w:drawing>
        <wp:anchor distT="0" distB="0" distL="114300" distR="114300" simplePos="0" relativeHeight="251658240" behindDoc="0" locked="0" layoutInCell="1" hidden="0" allowOverlap="1" wp14:anchorId="111B0E5B" wp14:editId="56027B5E">
          <wp:simplePos x="0" y="0"/>
          <wp:positionH relativeFrom="column">
            <wp:posOffset>6258560</wp:posOffset>
          </wp:positionH>
          <wp:positionV relativeFrom="paragraph">
            <wp:posOffset>-133349</wp:posOffset>
          </wp:positionV>
          <wp:extent cx="762000" cy="724535"/>
          <wp:effectExtent l="0" t="0" r="0" b="0"/>
          <wp:wrapNone/>
          <wp:docPr id="5"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299A591F" w14:textId="77777777" w:rsidR="00D55915" w:rsidRPr="00B67F57" w:rsidRDefault="009E5B41">
    <w:pPr>
      <w:pBdr>
        <w:top w:val="nil"/>
        <w:left w:val="nil"/>
        <w:bottom w:val="nil"/>
        <w:right w:val="nil"/>
        <w:between w:val="nil"/>
      </w:pBdr>
      <w:tabs>
        <w:tab w:val="center" w:pos="5670"/>
        <w:tab w:val="right" w:pos="11056"/>
      </w:tabs>
      <w:jc w:val="center"/>
      <w:rPr>
        <w:rFonts w:ascii="Arial" w:eastAsia="Arial Rounded" w:hAnsi="Arial" w:cs="Arial"/>
        <w:b/>
        <w:color w:val="002060"/>
        <w:sz w:val="16"/>
        <w:szCs w:val="16"/>
      </w:rPr>
    </w:pPr>
    <w:r w:rsidRPr="00B67F57">
      <w:rPr>
        <w:rFonts w:ascii="Arial" w:eastAsia="Arial Rounded"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15"/>
    <w:rsid w:val="000126A3"/>
    <w:rsid w:val="00054C18"/>
    <w:rsid w:val="000730CF"/>
    <w:rsid w:val="00093409"/>
    <w:rsid w:val="0011114D"/>
    <w:rsid w:val="001D1B60"/>
    <w:rsid w:val="001E3C83"/>
    <w:rsid w:val="00254520"/>
    <w:rsid w:val="002860E3"/>
    <w:rsid w:val="002B31CF"/>
    <w:rsid w:val="00331048"/>
    <w:rsid w:val="00350454"/>
    <w:rsid w:val="00375D3C"/>
    <w:rsid w:val="00446140"/>
    <w:rsid w:val="00491669"/>
    <w:rsid w:val="004A4317"/>
    <w:rsid w:val="004C569E"/>
    <w:rsid w:val="00521979"/>
    <w:rsid w:val="0068341B"/>
    <w:rsid w:val="00702526"/>
    <w:rsid w:val="008C0251"/>
    <w:rsid w:val="009E5B41"/>
    <w:rsid w:val="00AD76C1"/>
    <w:rsid w:val="00B07E75"/>
    <w:rsid w:val="00B67F57"/>
    <w:rsid w:val="00BD5A51"/>
    <w:rsid w:val="00C02A2D"/>
    <w:rsid w:val="00C116D6"/>
    <w:rsid w:val="00C466B4"/>
    <w:rsid w:val="00CC1CD8"/>
    <w:rsid w:val="00D55915"/>
    <w:rsid w:val="00DF14A2"/>
    <w:rsid w:val="00E27265"/>
    <w:rsid w:val="00E6510A"/>
    <w:rsid w:val="00EF0436"/>
    <w:rsid w:val="00F078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CFCB"/>
  <w15:docId w15:val="{A97495F8-249F-4880-A2F0-B8981D77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m/8cScB48tZhLgLWMgch8jvFg==">AMUW2mUk2PIFQdSHU6qeUcQf8PyZiAyp1+N1QLSsqtKFjr3nq+XPsZWijns2Dm3VzFfDGTl4tHsan+1ODmLkZa0jnzIHU1CL8U/gVDRmsZCjpvUTheyFOFS1Lf703dexV7NWG125PWtc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1042</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Cintia</cp:lastModifiedBy>
  <cp:revision>17</cp:revision>
  <dcterms:created xsi:type="dcterms:W3CDTF">2021-02-25T21:12:00Z</dcterms:created>
  <dcterms:modified xsi:type="dcterms:W3CDTF">2021-11-22T15:28:00Z</dcterms:modified>
</cp:coreProperties>
</file>