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F9C3" w14:textId="77777777" w:rsidR="000A1B1E" w:rsidRDefault="000A1B1E" w:rsidP="000A1B1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avaliação da cistite enfisematosa por métodos imagiológicos </w:t>
      </w:r>
    </w:p>
    <w:p w14:paraId="04D45D80" w14:textId="77777777" w:rsidR="000A1B1E" w:rsidRDefault="000A1B1E" w:rsidP="000A1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Nayara Pedrosa Ferreira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Izabelle Gomes Pereira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Beatriz Fernandes Lage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Brenda Duarte Penido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Polyana Freitas Rodrigues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Carolina Fátima Nascimento Pereira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1 </w:t>
      </w:r>
      <w:r>
        <w:rPr>
          <w:rFonts w:ascii="Arial" w:eastAsia="Arial" w:hAnsi="Arial" w:cs="Arial"/>
          <w:b/>
          <w:color w:val="000000"/>
        </w:rPr>
        <w:t>, Viviana Feliciana Xavier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2  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         </w:t>
      </w:r>
    </w:p>
    <w:p w14:paraId="621398B1" w14:textId="77777777" w:rsidR="000A1B1E" w:rsidRPr="0054015C" w:rsidRDefault="000A1B1E" w:rsidP="000A1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sz w:val="14"/>
          <w:szCs w:val="14"/>
        </w:rPr>
        <w:t xml:space="preserve"> Graduanda</w:t>
      </w:r>
      <w:r w:rsidRPr="0054015C">
        <w:rPr>
          <w:rFonts w:ascii="Arial" w:eastAsia="Arial" w:hAnsi="Arial" w:cs="Arial"/>
          <w:i/>
          <w:sz w:val="14"/>
          <w:szCs w:val="14"/>
        </w:rPr>
        <w:t xml:space="preserve"> em Medicina Veterinária - Pontifícia Universidade Católica</w:t>
      </w:r>
      <w:r>
        <w:rPr>
          <w:rFonts w:ascii="Arial" w:eastAsia="Arial" w:hAnsi="Arial" w:cs="Arial"/>
          <w:i/>
          <w:sz w:val="14"/>
          <w:szCs w:val="14"/>
        </w:rPr>
        <w:t xml:space="preserve"> de Minas Gerais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 – *Contato: nayara.ferreira102@gmail.com</w:t>
      </w:r>
    </w:p>
    <w:p w14:paraId="24D5AA0D" w14:textId="77777777" w:rsidR="000A1B1E" w:rsidRDefault="000A1B1E" w:rsidP="000A1B1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                                                                      </w:t>
      </w:r>
      <w:r w:rsidRPr="0054015C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  <w:r w:rsidRPr="0054015C">
        <w:rPr>
          <w:rFonts w:ascii="Arial" w:eastAsia="Arial" w:hAnsi="Arial" w:cs="Arial"/>
          <w:i/>
          <w:color w:val="000000"/>
          <w:sz w:val="14"/>
          <w:szCs w:val="14"/>
        </w:rPr>
        <w:t>Professora do Curso de Medicina Veterinária da Pontifícia Univers</w:t>
      </w:r>
      <w:r>
        <w:rPr>
          <w:rFonts w:ascii="Arial" w:eastAsia="Arial" w:hAnsi="Arial" w:cs="Arial"/>
          <w:i/>
          <w:color w:val="000000"/>
          <w:sz w:val="14"/>
          <w:szCs w:val="14"/>
        </w:rPr>
        <w:t>idade Católica de Minas Gerais</w:t>
      </w:r>
      <w:r w:rsidRPr="0054015C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33E96FD8" w14:textId="77777777" w:rsidR="000A1B1E" w:rsidRDefault="000A1B1E" w:rsidP="000A1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1D747103" w14:textId="77777777" w:rsidR="000A1B1E" w:rsidRPr="0054015C" w:rsidRDefault="000A1B1E" w:rsidP="000A1B1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172034C4" w14:textId="77777777" w:rsidR="000A1B1E" w:rsidRDefault="000A1B1E" w:rsidP="000A1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0A1B1E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49951147" w14:textId="77777777" w:rsidR="000A1B1E" w:rsidRDefault="000A1B1E" w:rsidP="000A1B1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76C4B4F8" w14:textId="77777777" w:rsidR="000A1B1E" w:rsidRPr="000A1B1E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cistite enfisematosa é uma doença incomum na medicina </w:t>
      </w:r>
      <w:r w:rsidRPr="000A1B1E">
        <w:rPr>
          <w:rFonts w:ascii="Arial" w:eastAsia="Arial" w:hAnsi="Arial" w:cs="Arial"/>
          <w:sz w:val="18"/>
          <w:szCs w:val="18"/>
        </w:rPr>
        <w:t xml:space="preserve">veterinária. Sua ocorrência se deve a presença de microrganismos consumidores de glicose, que acabam produzindo gás no interior da bexiga </w:t>
      </w:r>
      <w:r w:rsidRPr="00B1366D">
        <w:rPr>
          <w:rFonts w:ascii="Arial" w:eastAsia="Arial" w:hAnsi="Arial" w:cs="Arial"/>
          <w:color w:val="000000"/>
          <w:vertAlign w:val="superscript"/>
        </w:rPr>
        <w:t>1,4</w:t>
      </w:r>
      <w:r w:rsidRPr="00B1366D">
        <w:rPr>
          <w:rFonts w:ascii="Arial" w:eastAsia="Arial" w:hAnsi="Arial" w:cs="Arial"/>
          <w:sz w:val="18"/>
          <w:szCs w:val="18"/>
        </w:rPr>
        <w:t>.</w:t>
      </w:r>
      <w:r w:rsidRPr="000A1B1E">
        <w:rPr>
          <w:rFonts w:ascii="Arial" w:eastAsia="Arial" w:hAnsi="Arial" w:cs="Arial"/>
          <w:sz w:val="18"/>
          <w:szCs w:val="18"/>
        </w:rPr>
        <w:t xml:space="preserve"> As bactérias envolvidas com maior frequência nessa lesão incluem a Escherichia coli, Klebsiella spp., Proteus spp., Clostridium spp. e Enterobacter aerogene.</w:t>
      </w:r>
      <w:r w:rsidRPr="00B1366D">
        <w:rPr>
          <w:rFonts w:ascii="Arial" w:eastAsia="Arial" w:hAnsi="Arial" w:cs="Arial"/>
          <w:color w:val="000000"/>
          <w:vertAlign w:val="superscript"/>
        </w:rPr>
        <w:t>3</w:t>
      </w:r>
      <w:r w:rsidRPr="000A1B1E">
        <w:rPr>
          <w:rFonts w:ascii="Arial" w:eastAsia="Arial" w:hAnsi="Arial" w:cs="Arial"/>
          <w:sz w:val="18"/>
          <w:szCs w:val="18"/>
        </w:rPr>
        <w:t xml:space="preserve">. </w:t>
      </w:r>
    </w:p>
    <w:p w14:paraId="735F88AC" w14:textId="77777777" w:rsidR="000A1B1E" w:rsidRPr="000A1B1E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0A1B1E">
        <w:rPr>
          <w:rFonts w:ascii="Arial" w:eastAsia="Arial" w:hAnsi="Arial" w:cs="Arial"/>
          <w:sz w:val="18"/>
          <w:szCs w:val="18"/>
        </w:rPr>
        <w:t xml:space="preserve">Os animais acometidos geralmente são diabéticos, entretanto há relatos na literatura de cistite enfisematosa em animais não diabéticos. Os sinais clínicos incluem dor abdominal, hematúria, disúria, polaquiúria e alguns animais podem ser assintomáticos </w:t>
      </w:r>
      <w:bookmarkStart w:id="2" w:name="_GoBack"/>
      <w:r w:rsidRPr="00B1366D">
        <w:rPr>
          <w:rFonts w:ascii="Arial" w:eastAsia="Arial" w:hAnsi="Arial" w:cs="Arial"/>
          <w:color w:val="000000"/>
          <w:vertAlign w:val="superscript"/>
        </w:rPr>
        <w:t>1,4</w:t>
      </w:r>
      <w:bookmarkEnd w:id="2"/>
      <w:r w:rsidRPr="000A1B1E">
        <w:rPr>
          <w:rFonts w:ascii="Arial" w:eastAsia="Arial" w:hAnsi="Arial" w:cs="Arial"/>
          <w:sz w:val="18"/>
          <w:szCs w:val="18"/>
        </w:rPr>
        <w:t xml:space="preserve">. </w:t>
      </w:r>
    </w:p>
    <w:p w14:paraId="330B34FB" w14:textId="77777777" w:rsidR="000A1B1E" w:rsidRPr="000A1B1E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0A1B1E">
        <w:rPr>
          <w:rFonts w:ascii="Arial" w:eastAsia="Arial" w:hAnsi="Arial" w:cs="Arial"/>
          <w:sz w:val="18"/>
          <w:szCs w:val="18"/>
        </w:rPr>
        <w:t>O diagnóstico ocorre com auxílio dos exames de imagem, como por exemplo, a ultrassonografia e a radiografia.</w:t>
      </w:r>
      <w:r w:rsidRPr="00DD772C">
        <w:rPr>
          <w:rFonts w:ascii="Arial" w:eastAsia="Arial" w:hAnsi="Arial" w:cs="Arial"/>
          <w:sz w:val="18"/>
          <w:szCs w:val="18"/>
        </w:rPr>
        <w:t xml:space="preserve"> </w:t>
      </w:r>
    </w:p>
    <w:p w14:paraId="4FFC5CD2" w14:textId="77777777" w:rsidR="000A1B1E" w:rsidRPr="007E649F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Esse trabalho relata o caso de um paciente canídeo, fêmea que apresentava hematúria e dor abdominal e após a realização de exames de imagem, foi diagnosticado a ocorrência de cistite enfisematosa. </w:t>
      </w:r>
    </w:p>
    <w:p w14:paraId="1F81C3C0" w14:textId="77777777" w:rsidR="000A1B1E" w:rsidRDefault="000A1B1E" w:rsidP="000A1B1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03F5FF6" w14:textId="77777777" w:rsidR="000A1B1E" w:rsidRDefault="000A1B1E" w:rsidP="000A1B1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A513796" w14:textId="77777777" w:rsidR="000A1B1E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757019">
        <w:rPr>
          <w:rFonts w:ascii="Arial" w:eastAsia="Arial" w:hAnsi="Arial" w:cs="Arial"/>
          <w:sz w:val="18"/>
          <w:szCs w:val="18"/>
        </w:rPr>
        <w:t xml:space="preserve">O presente relato trata-se de </w:t>
      </w:r>
      <w:r>
        <w:rPr>
          <w:rFonts w:ascii="Arial" w:eastAsia="Arial" w:hAnsi="Arial" w:cs="Arial"/>
          <w:sz w:val="18"/>
          <w:szCs w:val="18"/>
        </w:rPr>
        <w:t>um paciente canídeo fêmea da raça S</w:t>
      </w:r>
      <w:r w:rsidRPr="00757019">
        <w:rPr>
          <w:rFonts w:ascii="Arial" w:eastAsia="Arial" w:hAnsi="Arial" w:cs="Arial"/>
          <w:sz w:val="18"/>
          <w:szCs w:val="18"/>
        </w:rPr>
        <w:t>chnauzer</w:t>
      </w:r>
      <w:r>
        <w:rPr>
          <w:rFonts w:ascii="Arial" w:eastAsia="Arial" w:hAnsi="Arial" w:cs="Arial"/>
          <w:sz w:val="18"/>
          <w:szCs w:val="18"/>
        </w:rPr>
        <w:t>, de 10 anos de idade</w:t>
      </w:r>
      <w:r w:rsidRPr="00757019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não diabético, que apresentava dores abdominais e hematúria. O animal foi submetido ao exame ultrassonográfico, que constatou a presença de moderada quantidade de urólitos vesicais no lúmen do órgão, associadas ao artefato de reverberação (Fig. 1). </w:t>
      </w:r>
    </w:p>
    <w:p w14:paraId="08CE3975" w14:textId="77777777" w:rsidR="000A1B1E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605218">
        <w:rPr>
          <w:rFonts w:ascii="Arial" w:eastAsia="Arial" w:hAnsi="Arial" w:cs="Arial"/>
          <w:sz w:val="18"/>
          <w:szCs w:val="18"/>
        </w:rPr>
        <w:t xml:space="preserve">Os achados ultrassonográficos são compatíveis com a descrição de cistite enfisematosa na literatura, onde se observou a presença de interfaces hiperecóicas associadas ao artefato de reverberação </w:t>
      </w:r>
      <w:r>
        <w:rPr>
          <w:rFonts w:ascii="Arial" w:eastAsia="Arial" w:hAnsi="Arial" w:cs="Arial"/>
          <w:color w:val="000000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Pr="00605218">
        <w:rPr>
          <w:rFonts w:ascii="Arial" w:eastAsia="Arial" w:hAnsi="Arial" w:cs="Arial"/>
          <w:sz w:val="18"/>
          <w:szCs w:val="18"/>
        </w:rPr>
        <w:t>Após a realização da ultrassonografia, o animal foi encaminhado para avaliação radiológica em projeção laterolateral direita do abdômen, onde foi possível constatar a presença de áreas radioluscentes sugestivas de gás no interior da bexiga, bem como identificação evidente de estrutura espiculada com radiopacidade mineral compatível com cálculo vesical</w:t>
      </w:r>
      <w:r>
        <w:rPr>
          <w:rFonts w:ascii="Arial" w:eastAsia="Arial" w:hAnsi="Arial" w:cs="Arial"/>
          <w:sz w:val="18"/>
          <w:szCs w:val="18"/>
        </w:rPr>
        <w:t xml:space="preserve"> (Fig. 2). </w:t>
      </w:r>
    </w:p>
    <w:p w14:paraId="6A7EE750" w14:textId="77777777" w:rsidR="000A1B1E" w:rsidRPr="00B15551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etiologia da cistite enfisematosa ainda não é muito clara, entretanto acredita-se que em animais não diabéticos sua ocorrência é devido a urolítiases, terapia prolongada com corticoide, inflamação crônica da bexiga e defeitos anatômicos. Nesses pacientes as teorias em relação a patogênese da doença incluem, a albumina utilizada como substrato para a multiplicação dos microrganismos fermentadores e a diminuição do sistema imune do hospedeiro </w:t>
      </w:r>
      <w:r w:rsidRPr="008B036C">
        <w:rPr>
          <w:rFonts w:ascii="Arial" w:eastAsia="Arial" w:hAnsi="Arial" w:cs="Arial"/>
          <w:color w:val="000000"/>
          <w:vertAlign w:val="superscript"/>
        </w:rPr>
        <w:t>1</w:t>
      </w:r>
      <w:r>
        <w:rPr>
          <w:rFonts w:ascii="Arial" w:eastAsia="Arial" w:hAnsi="Arial" w:cs="Arial"/>
          <w:color w:val="000000"/>
          <w:vertAlign w:val="superscript"/>
        </w:rPr>
        <w:t>,2</w:t>
      </w:r>
      <w:r w:rsidRPr="008B036C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17CCF8A" w14:textId="77777777" w:rsidR="000A1B1E" w:rsidRDefault="000A1B1E" w:rsidP="000A1B1E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61E489" wp14:editId="408923ED">
            <wp:simplePos x="0" y="0"/>
            <wp:positionH relativeFrom="margin">
              <wp:posOffset>206071</wp:posOffset>
            </wp:positionH>
            <wp:positionV relativeFrom="margin">
              <wp:posOffset>6856923</wp:posOffset>
            </wp:positionV>
            <wp:extent cx="2790825" cy="1629410"/>
            <wp:effectExtent l="0" t="0" r="9525" b="889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02 at 18.31.40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0" t="26115" r="4674" b="8472"/>
                    <a:stretch/>
                  </pic:blipFill>
                  <pic:spPr bwMode="auto">
                    <a:xfrm>
                      <a:off x="0" y="0"/>
                      <a:ext cx="2790825" cy="162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2B50D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0589E58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2BF8203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7EBAA72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6F6ACE8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05423CA" w14:textId="77777777" w:rsidR="000A1B1E" w:rsidRDefault="000A1B1E" w:rsidP="000A1B1E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6EDB840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commentRangeStart w:id="3"/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Pr="00E470B5">
        <w:t xml:space="preserve"> </w:t>
      </w:r>
      <w:r w:rsidRPr="00E470B5">
        <w:rPr>
          <w:rFonts w:ascii="Arial" w:eastAsia="Arial" w:hAnsi="Arial" w:cs="Arial"/>
          <w:color w:val="000000"/>
          <w:sz w:val="18"/>
          <w:szCs w:val="18"/>
        </w:rPr>
        <w:t>Imagem ultrassonográfica da vesícula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E470B5">
        <w:rPr>
          <w:rFonts w:ascii="Arial" w:eastAsia="Arial" w:hAnsi="Arial" w:cs="Arial"/>
          <w:color w:val="000000"/>
          <w:sz w:val="18"/>
          <w:szCs w:val="18"/>
        </w:rPr>
        <w:t>urinária, evidenciando a presença do artefato de reverberação e pequenos urólitos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commentRangeEnd w:id="3"/>
      <w:r>
        <w:rPr>
          <w:rStyle w:val="Refdecomentrio"/>
          <w:color w:val="FF0000"/>
        </w:rPr>
        <w:commentReference w:id="3"/>
      </w:r>
    </w:p>
    <w:p w14:paraId="78C24E1B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 w:rsidRPr="00883361">
        <w:rPr>
          <w:rFonts w:ascii="Arial" w:eastAsia="Arial" w:hAnsi="Arial" w:cs="Arial"/>
          <w:color w:val="000000"/>
          <w:sz w:val="18"/>
          <w:szCs w:val="18"/>
        </w:rPr>
        <w:t>Fonte: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6A6EF4">
        <w:rPr>
          <w:rFonts w:ascii="Arial" w:eastAsia="Arial" w:hAnsi="Arial" w:cs="Arial"/>
          <w:color w:val="000000"/>
          <w:sz w:val="18"/>
          <w:szCs w:val="18"/>
        </w:rPr>
        <w:t>Due Diagnóstico por imagem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513B605D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883361">
        <w:rPr>
          <w:noProof/>
        </w:rPr>
        <w:drawing>
          <wp:anchor distT="0" distB="0" distL="114300" distR="114300" simplePos="0" relativeHeight="251659264" behindDoc="0" locked="0" layoutInCell="1" allowOverlap="1" wp14:anchorId="3FF737CB" wp14:editId="0A244BFA">
            <wp:simplePos x="0" y="0"/>
            <wp:positionH relativeFrom="margin">
              <wp:posOffset>3907432</wp:posOffset>
            </wp:positionH>
            <wp:positionV relativeFrom="page">
              <wp:posOffset>2083738</wp:posOffset>
            </wp:positionV>
            <wp:extent cx="2837815" cy="1820545"/>
            <wp:effectExtent l="0" t="0" r="635" b="825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02 at 17.52.05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0" r="11313" b="17239"/>
                    <a:stretch/>
                  </pic:blipFill>
                  <pic:spPr bwMode="auto">
                    <a:xfrm>
                      <a:off x="0" y="0"/>
                      <a:ext cx="2837815" cy="182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CA1AE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A037E82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2:</w:t>
      </w:r>
      <w:r w:rsidRPr="00E470B5">
        <w:t xml:space="preserve"> </w:t>
      </w:r>
      <w:r w:rsidRPr="00E470B5">
        <w:rPr>
          <w:rFonts w:ascii="Arial" w:eastAsia="Arial" w:hAnsi="Arial" w:cs="Arial"/>
          <w:color w:val="000000"/>
          <w:sz w:val="18"/>
          <w:szCs w:val="18"/>
        </w:rPr>
        <w:t xml:space="preserve">Imagem radiográfica do abdômen, em projeção laterolateral direita, onde é possível </w:t>
      </w:r>
      <w:r>
        <w:rPr>
          <w:rFonts w:ascii="Arial" w:eastAsia="Arial" w:hAnsi="Arial" w:cs="Arial"/>
          <w:color w:val="000000"/>
          <w:sz w:val="18"/>
          <w:szCs w:val="18"/>
        </w:rPr>
        <w:t>visualizar</w:t>
      </w:r>
      <w:r w:rsidRPr="00E470B5">
        <w:rPr>
          <w:rFonts w:ascii="Arial" w:eastAsia="Arial" w:hAnsi="Arial" w:cs="Arial"/>
          <w:color w:val="000000"/>
          <w:sz w:val="18"/>
          <w:szCs w:val="18"/>
        </w:rPr>
        <w:t xml:space="preserve"> a presença de áreas radioluscente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Pr="00E470B5">
        <w:rPr>
          <w:rFonts w:ascii="Arial" w:eastAsia="Arial" w:hAnsi="Arial" w:cs="Arial"/>
          <w:color w:val="000000"/>
          <w:sz w:val="18"/>
          <w:szCs w:val="18"/>
        </w:rPr>
        <w:t xml:space="preserve"> no interior da bexiga.</w:t>
      </w:r>
    </w:p>
    <w:p w14:paraId="63190316" w14:textId="77777777" w:rsidR="000A1B1E" w:rsidRPr="006A6EF4" w:rsidRDefault="000A1B1E" w:rsidP="000A1B1E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883361">
        <w:rPr>
          <w:rFonts w:ascii="Arial" w:eastAsia="Arial" w:hAnsi="Arial" w:cs="Arial"/>
          <w:color w:val="000000"/>
          <w:sz w:val="18"/>
          <w:szCs w:val="18"/>
        </w:rPr>
        <w:t>(Fonte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Pr="006A6EF4">
        <w:rPr>
          <w:rFonts w:ascii="Arial" w:eastAsia="Arial" w:hAnsi="Arial" w:cs="Arial"/>
          <w:color w:val="000000"/>
          <w:sz w:val="18"/>
          <w:szCs w:val="18"/>
        </w:rPr>
        <w:t>Due Diagnóstico por imagem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5198563B" w14:textId="77777777" w:rsidR="000A1B1E" w:rsidRPr="00B15551" w:rsidRDefault="000A1B1E" w:rsidP="000A1B1E">
      <w:pPr>
        <w:spacing w:after="40"/>
        <w:jc w:val="both"/>
        <w:rPr>
          <w:rFonts w:ascii="Arial" w:eastAsia="Arial" w:hAnsi="Arial" w:cs="Arial"/>
        </w:rPr>
      </w:pPr>
      <w:bookmarkStart w:id="4" w:name="_heading=h.1fob9te" w:colFirst="0" w:colLast="0"/>
      <w:bookmarkEnd w:id="4"/>
    </w:p>
    <w:p w14:paraId="5C30FD35" w14:textId="77777777" w:rsidR="000A1B1E" w:rsidRPr="00E470B5" w:rsidRDefault="000A1B1E" w:rsidP="000A1B1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E6ECA0C" w14:textId="77777777" w:rsidR="000A1B1E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E470B5">
        <w:rPr>
          <w:rFonts w:ascii="Arial" w:eastAsia="Arial" w:hAnsi="Arial" w:cs="Arial"/>
          <w:sz w:val="18"/>
          <w:szCs w:val="18"/>
        </w:rPr>
        <w:t xml:space="preserve">A cistite enfisematosa é uma alteração incomum na medicina veterinária, </w:t>
      </w:r>
      <w:r>
        <w:rPr>
          <w:rFonts w:ascii="Arial" w:eastAsia="Arial" w:hAnsi="Arial" w:cs="Arial"/>
          <w:sz w:val="18"/>
          <w:szCs w:val="18"/>
        </w:rPr>
        <w:t>que acomete</w:t>
      </w:r>
      <w:r w:rsidRPr="00E470B5">
        <w:rPr>
          <w:rFonts w:ascii="Arial" w:eastAsia="Arial" w:hAnsi="Arial" w:cs="Arial"/>
          <w:sz w:val="18"/>
          <w:szCs w:val="18"/>
        </w:rPr>
        <w:t xml:space="preserve"> com maior frequência animais diabéticos, entretanto é importante salientar que há casos de animais não diabéticos afetados, como </w:t>
      </w:r>
      <w:r>
        <w:rPr>
          <w:rFonts w:ascii="Arial" w:eastAsia="Arial" w:hAnsi="Arial" w:cs="Arial"/>
          <w:sz w:val="18"/>
          <w:szCs w:val="18"/>
        </w:rPr>
        <w:t>no presente</w:t>
      </w:r>
      <w:r w:rsidRPr="00E470B5">
        <w:rPr>
          <w:rFonts w:ascii="Arial" w:eastAsia="Arial" w:hAnsi="Arial" w:cs="Arial"/>
          <w:sz w:val="18"/>
          <w:szCs w:val="18"/>
        </w:rPr>
        <w:t xml:space="preserve"> relato. </w:t>
      </w:r>
    </w:p>
    <w:p w14:paraId="5B4A087F" w14:textId="77777777" w:rsidR="000A1B1E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E470B5">
        <w:rPr>
          <w:rFonts w:ascii="Arial" w:eastAsia="Arial" w:hAnsi="Arial" w:cs="Arial"/>
          <w:sz w:val="18"/>
          <w:szCs w:val="18"/>
        </w:rPr>
        <w:t>A colonização e infecção da vesícula urinária por microrganismos fermentadores de glicose resulta na produção de gás no lúmen</w:t>
      </w:r>
      <w:r>
        <w:rPr>
          <w:rFonts w:ascii="Arial" w:eastAsia="Arial" w:hAnsi="Arial" w:cs="Arial"/>
          <w:sz w:val="18"/>
          <w:szCs w:val="18"/>
        </w:rPr>
        <w:t xml:space="preserve"> e na parede</w:t>
      </w:r>
      <w:r w:rsidRPr="00E470B5">
        <w:rPr>
          <w:rFonts w:ascii="Arial" w:eastAsia="Arial" w:hAnsi="Arial" w:cs="Arial"/>
          <w:sz w:val="18"/>
          <w:szCs w:val="18"/>
        </w:rPr>
        <w:t xml:space="preserve"> do órgão.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470B5">
        <w:rPr>
          <w:rFonts w:ascii="Arial" w:eastAsia="Arial" w:hAnsi="Arial" w:cs="Arial"/>
          <w:sz w:val="18"/>
          <w:szCs w:val="18"/>
        </w:rPr>
        <w:t>Os sinais clínicos são variados e diversas apresentações podem ser visualizadas nos animais como: disúria, hematúria, polaq</w:t>
      </w:r>
      <w:r>
        <w:rPr>
          <w:rFonts w:ascii="Arial" w:eastAsia="Arial" w:hAnsi="Arial" w:cs="Arial"/>
          <w:sz w:val="18"/>
          <w:szCs w:val="18"/>
        </w:rPr>
        <w:t>uiúria, dor abdominal e apatia.</w:t>
      </w:r>
      <w:r w:rsidRPr="00E470B5">
        <w:rPr>
          <w:rFonts w:ascii="Arial" w:eastAsia="Arial" w:hAnsi="Arial" w:cs="Arial"/>
          <w:sz w:val="18"/>
          <w:szCs w:val="18"/>
        </w:rPr>
        <w:t xml:space="preserve"> </w:t>
      </w:r>
    </w:p>
    <w:p w14:paraId="4234DDAF" w14:textId="77777777" w:rsidR="000A1B1E" w:rsidRDefault="000A1B1E" w:rsidP="000A1B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E470B5">
        <w:rPr>
          <w:rFonts w:ascii="Arial" w:eastAsia="Arial" w:hAnsi="Arial" w:cs="Arial"/>
          <w:sz w:val="18"/>
          <w:szCs w:val="18"/>
        </w:rPr>
        <w:t>O uso de exames de imagem como ferramenta diagnóstica na análise dessa alteração é importante, porém a associação de exames laboratoriais como urocultura dentre</w:t>
      </w:r>
      <w:r>
        <w:rPr>
          <w:rFonts w:ascii="Arial" w:eastAsia="Arial" w:hAnsi="Arial" w:cs="Arial"/>
          <w:sz w:val="18"/>
          <w:szCs w:val="18"/>
        </w:rPr>
        <w:t xml:space="preserve"> outros, confere maior confiabilidade diagnóstica</w:t>
      </w:r>
      <w:r w:rsidRPr="00E470B5"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vertAlign w:val="superscript"/>
        </w:rPr>
        <w:t>2</w:t>
      </w:r>
      <w:r w:rsidRPr="008B036C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1294B7C" w14:textId="77777777" w:rsidR="000A1B1E" w:rsidRDefault="000A1B1E" w:rsidP="000A1B1E">
      <w:pPr>
        <w:jc w:val="both"/>
        <w:rPr>
          <w:rFonts w:ascii="Arial" w:eastAsia="Arial" w:hAnsi="Arial" w:cs="Arial"/>
          <w:sz w:val="18"/>
          <w:szCs w:val="18"/>
        </w:rPr>
      </w:pPr>
    </w:p>
    <w:p w14:paraId="28417D69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7374E2CF" w14:textId="77777777" w:rsidR="000A1B1E" w:rsidRDefault="000A1B1E" w:rsidP="000A1B1E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(AGRADECEMOS A EMPRESA DUE DIAGNÓSTICO PELA DISPONIBILIZAÇÃO DO CASO)</w:t>
      </w:r>
    </w:p>
    <w:p w14:paraId="662E1758" w14:textId="77777777" w:rsidR="000A1B1E" w:rsidRDefault="000A1B1E" w:rsidP="000A1B1E">
      <w:pPr>
        <w:rPr>
          <w:rFonts w:ascii="Arial" w:eastAsia="Arial" w:hAnsi="Arial" w:cs="Arial"/>
          <w:b/>
          <w:sz w:val="14"/>
          <w:szCs w:val="14"/>
        </w:rPr>
      </w:pPr>
    </w:p>
    <w:p w14:paraId="11428208" w14:textId="77777777" w:rsidR="005A03E5" w:rsidRDefault="005A03E5"/>
    <w:sectPr w:rsidR="005A03E5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Bartolomeu Neves" w:date="2021-11-04T18:48:00Z" w:initials="BN">
    <w:p w14:paraId="14494D5A" w14:textId="77777777" w:rsidR="000A1B1E" w:rsidRDefault="000A1B1E" w:rsidP="000A1B1E">
      <w:pPr>
        <w:pStyle w:val="Textodecomentrio"/>
      </w:pPr>
      <w:r>
        <w:rPr>
          <w:rStyle w:val="Refdecomentrio"/>
        </w:rPr>
        <w:annotationRef/>
      </w:r>
      <w:r>
        <w:t xml:space="preserve">Mudança obrigatória: legenda da figura de acordo com o modelo do edital </w:t>
      </w:r>
      <w:r>
        <w:br/>
        <w:t>(abaixo da figura)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494D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93E20" w14:textId="77777777" w:rsidR="00DD7C87" w:rsidRDefault="00DD7C87">
      <w:r>
        <w:separator/>
      </w:r>
    </w:p>
  </w:endnote>
  <w:endnote w:type="continuationSeparator" w:id="0">
    <w:p w14:paraId="1DADA140" w14:textId="77777777" w:rsidR="00DD7C87" w:rsidRDefault="00DD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7DABD" w14:textId="77777777" w:rsidR="00DD7C87" w:rsidRDefault="00DD7C87">
      <w:r>
        <w:separator/>
      </w:r>
    </w:p>
  </w:footnote>
  <w:footnote w:type="continuationSeparator" w:id="0">
    <w:p w14:paraId="5DF65D01" w14:textId="77777777" w:rsidR="00DD7C87" w:rsidRDefault="00DD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7006" w14:textId="77777777" w:rsidR="00BF652F" w:rsidRDefault="000A1B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367A6F" wp14:editId="0F03DE93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A46407" w14:textId="77777777" w:rsidR="00BF652F" w:rsidRDefault="000A1B1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lomeu Neves">
    <w15:presenceInfo w15:providerId="Windows Live" w15:userId="03868fdd64a46e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1E"/>
    <w:rsid w:val="000A1B1E"/>
    <w:rsid w:val="005A03E5"/>
    <w:rsid w:val="00B04ADE"/>
    <w:rsid w:val="00B1366D"/>
    <w:rsid w:val="00D43D2C"/>
    <w:rsid w:val="00D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769C"/>
  <w15:chartTrackingRefBased/>
  <w15:docId w15:val="{76DFC868-B115-4957-A066-D3BAD3F7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0A1B1E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1B1E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1B1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B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B1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Pedrosa Ferreira</dc:creator>
  <cp:keywords/>
  <dc:description/>
  <cp:lastModifiedBy>Nayara Pedrosa Ferreira</cp:lastModifiedBy>
  <cp:revision>2</cp:revision>
  <dcterms:created xsi:type="dcterms:W3CDTF">2021-11-17T22:16:00Z</dcterms:created>
  <dcterms:modified xsi:type="dcterms:W3CDTF">2021-11-17T22:16:00Z</dcterms:modified>
</cp:coreProperties>
</file>