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EB" w:rsidRDefault="0012330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ERLIQUIOSE CANINA:</w:t>
      </w:r>
      <w:r w:rsidR="0064275A">
        <w:rPr>
          <w:rFonts w:ascii="Arial" w:eastAsia="Arial" w:hAnsi="Arial" w:cs="Arial"/>
          <w:b/>
          <w:smallCaps/>
          <w:sz w:val="22"/>
          <w:szCs w:val="22"/>
        </w:rPr>
        <w:t xml:space="preserve"> REVISÃO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DE LITERATURA</w:t>
      </w:r>
    </w:p>
    <w:p w:rsidR="00E428EB" w:rsidRDefault="00F429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Marcelo Campos Megali</w:t>
      </w:r>
      <w:r w:rsidR="0064275A">
        <w:rPr>
          <w:rFonts w:ascii="Arial" w:eastAsia="Arial" w:hAnsi="Arial" w:cs="Arial"/>
          <w:b/>
          <w:color w:val="000000"/>
          <w:vertAlign w:val="superscript"/>
        </w:rPr>
        <w:t>1</w:t>
      </w:r>
      <w:r w:rsidR="0064275A">
        <w:rPr>
          <w:rFonts w:ascii="Arial" w:eastAsia="Arial" w:hAnsi="Arial" w:cs="Arial"/>
          <w:b/>
          <w:color w:val="000000"/>
        </w:rPr>
        <w:t xml:space="preserve">*, </w:t>
      </w:r>
      <w:r w:rsidR="00952A65">
        <w:rPr>
          <w:rFonts w:ascii="Arial" w:eastAsia="Arial" w:hAnsi="Arial" w:cs="Arial"/>
          <w:b/>
          <w:color w:val="000000"/>
        </w:rPr>
        <w:t>Flávia Ferreira Araújo</w:t>
      </w:r>
      <w:r w:rsidR="0064275A">
        <w:rPr>
          <w:rFonts w:ascii="Arial" w:eastAsia="Arial" w:hAnsi="Arial" w:cs="Arial"/>
          <w:b/>
          <w:color w:val="000000"/>
          <w:vertAlign w:val="superscript"/>
        </w:rPr>
        <w:t>2</w:t>
      </w:r>
      <w:r w:rsidR="00123308">
        <w:rPr>
          <w:rFonts w:ascii="Arial" w:eastAsia="Arial" w:hAnsi="Arial" w:cs="Arial"/>
          <w:b/>
          <w:color w:val="000000"/>
        </w:rPr>
        <w:t>.</w:t>
      </w:r>
    </w:p>
    <w:p w:rsidR="00E428EB" w:rsidRDefault="0064275A" w:rsidP="001233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</w:t>
      </w:r>
      <w:r w:rsidR="00123308">
        <w:rPr>
          <w:rFonts w:ascii="Arial" w:eastAsia="Arial" w:hAnsi="Arial" w:cs="Arial"/>
          <w:i/>
          <w:sz w:val="14"/>
          <w:szCs w:val="14"/>
        </w:rPr>
        <w:t>Una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123308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*Contato:</w:t>
      </w:r>
      <w:r w:rsidR="00F42927">
        <w:rPr>
          <w:rFonts w:ascii="Arial" w:eastAsia="Arial" w:hAnsi="Arial" w:cs="Arial"/>
          <w:i/>
          <w:sz w:val="14"/>
          <w:szCs w:val="14"/>
        </w:rPr>
        <w:t>Marcelo_megali@hotmail.com</w:t>
      </w:r>
    </w:p>
    <w:p w:rsidR="00E428EB" w:rsidRDefault="0012330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64275A"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 w:rsidR="0064275A"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</w:t>
      </w:r>
      <w:r w:rsidR="0064275A"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>
        <w:rPr>
          <w:rFonts w:ascii="Arial" w:eastAsia="Arial" w:hAnsi="Arial" w:cs="Arial"/>
          <w:i/>
          <w:sz w:val="14"/>
          <w:szCs w:val="14"/>
        </w:rPr>
        <w:t>Una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</w:t>
      </w:r>
      <w:r w:rsidR="0064275A"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:rsidR="00E428EB" w:rsidRDefault="00E428EB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E428EB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:rsidR="00E428EB" w:rsidRDefault="0064275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123308" w:rsidRDefault="00123308">
      <w:pPr>
        <w:spacing w:before="40" w:after="40"/>
        <w:jc w:val="both"/>
        <w:rPr>
          <w:rFonts w:ascii="Arial" w:hAnsi="Arial" w:cs="Arial"/>
        </w:rPr>
      </w:pPr>
      <w:r w:rsidRPr="00123308">
        <w:rPr>
          <w:rFonts w:ascii="Arial" w:hAnsi="Arial" w:cs="Arial"/>
          <w:sz w:val="18"/>
          <w:szCs w:val="18"/>
        </w:rPr>
        <w:t xml:space="preserve">A erliquiose é uma enfermidade infecciosa provocada por bactérias gram negativas intracitoplasmáticas que pertencem à ordem </w:t>
      </w:r>
      <w:r w:rsidRPr="00123308">
        <w:rPr>
          <w:rFonts w:ascii="Arial" w:hAnsi="Arial" w:cs="Arial"/>
          <w:i/>
          <w:sz w:val="18"/>
          <w:szCs w:val="18"/>
        </w:rPr>
        <w:t>Rickettsiales</w:t>
      </w:r>
      <w:r w:rsidRPr="00123308">
        <w:rPr>
          <w:rFonts w:ascii="Arial" w:hAnsi="Arial" w:cs="Arial"/>
          <w:sz w:val="18"/>
          <w:szCs w:val="18"/>
        </w:rPr>
        <w:t xml:space="preserve"> e gênero </w:t>
      </w:r>
      <w:r w:rsidRPr="00123308">
        <w:rPr>
          <w:rFonts w:ascii="Arial" w:hAnsi="Arial" w:cs="Arial"/>
          <w:i/>
          <w:sz w:val="18"/>
          <w:szCs w:val="18"/>
        </w:rPr>
        <w:t>Ehrlichia</w:t>
      </w:r>
      <w:r w:rsidRPr="00123308">
        <w:rPr>
          <w:rFonts w:ascii="Arial" w:hAnsi="Arial" w:cs="Arial"/>
          <w:sz w:val="18"/>
          <w:szCs w:val="18"/>
        </w:rPr>
        <w:t xml:space="preserve">. Sua transmissão ocorre pela picada do carrapato </w:t>
      </w:r>
      <w:r w:rsidRPr="00123308">
        <w:rPr>
          <w:rFonts w:ascii="Arial" w:hAnsi="Arial" w:cs="Arial"/>
          <w:i/>
          <w:sz w:val="18"/>
          <w:szCs w:val="18"/>
        </w:rPr>
        <w:t>Rhipicephalus sanguineus</w:t>
      </w:r>
      <w:r w:rsidRPr="00123308">
        <w:rPr>
          <w:rFonts w:ascii="Arial" w:hAnsi="Arial" w:cs="Arial"/>
          <w:sz w:val="18"/>
          <w:szCs w:val="18"/>
        </w:rPr>
        <w:t>, sendo este espécime o principal vetor e reserva</w:t>
      </w:r>
      <w:r w:rsidR="00B14F44">
        <w:rPr>
          <w:rFonts w:ascii="Arial" w:hAnsi="Arial" w:cs="Arial"/>
          <w:sz w:val="18"/>
          <w:szCs w:val="18"/>
        </w:rPr>
        <w:t>tório da doença.  No</w:t>
      </w:r>
      <w:r w:rsidRPr="00123308">
        <w:rPr>
          <w:rFonts w:ascii="Arial" w:hAnsi="Arial" w:cs="Arial"/>
          <w:sz w:val="18"/>
          <w:szCs w:val="18"/>
        </w:rPr>
        <w:t xml:space="preserve"> presente, sabe-se que a erliquiose é uma zoonose potencial, podendo os carrapatos infectados propagar</w:t>
      </w:r>
      <w:r>
        <w:rPr>
          <w:rFonts w:ascii="Arial" w:hAnsi="Arial" w:cs="Arial"/>
          <w:sz w:val="18"/>
          <w:szCs w:val="18"/>
        </w:rPr>
        <w:t>em</w:t>
      </w:r>
      <w:r w:rsidRPr="00123308">
        <w:rPr>
          <w:rFonts w:ascii="Arial" w:hAnsi="Arial" w:cs="Arial"/>
          <w:sz w:val="18"/>
          <w:szCs w:val="18"/>
        </w:rPr>
        <w:t xml:space="preserve"> </w:t>
      </w:r>
      <w:r w:rsidRPr="00123308">
        <w:rPr>
          <w:rFonts w:ascii="Arial" w:hAnsi="Arial" w:cs="Arial"/>
          <w:i/>
          <w:sz w:val="18"/>
          <w:szCs w:val="18"/>
        </w:rPr>
        <w:t>Ehrlichia spp</w:t>
      </w:r>
      <w:r w:rsidRPr="00123308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123308">
        <w:rPr>
          <w:rFonts w:ascii="Arial" w:hAnsi="Arial" w:cs="Arial"/>
          <w:sz w:val="18"/>
          <w:szCs w:val="18"/>
        </w:rPr>
        <w:t>para</w:t>
      </w:r>
      <w:proofErr w:type="gramEnd"/>
      <w:r w:rsidRPr="00123308">
        <w:rPr>
          <w:rFonts w:ascii="Arial" w:hAnsi="Arial" w:cs="Arial"/>
          <w:sz w:val="18"/>
          <w:szCs w:val="18"/>
        </w:rPr>
        <w:t xml:space="preserve"> seres humanos</w:t>
      </w:r>
      <w:r w:rsidR="00936B89">
        <w:rPr>
          <w:rFonts w:ascii="Arial" w:hAnsi="Arial" w:cs="Arial"/>
          <w:sz w:val="18"/>
          <w:szCs w:val="18"/>
        </w:rPr>
        <w:t xml:space="preserve"> </w:t>
      </w:r>
      <w:r w:rsidR="00E62CB2" w:rsidRPr="00E62CB2">
        <w:rPr>
          <w:rFonts w:ascii="Arial" w:hAnsi="Arial" w:cs="Arial"/>
          <w:sz w:val="18"/>
          <w:szCs w:val="18"/>
          <w:vertAlign w:val="superscript"/>
        </w:rPr>
        <w:t>7</w:t>
      </w:r>
      <w:r w:rsidRPr="00123308">
        <w:rPr>
          <w:rFonts w:ascii="Arial" w:hAnsi="Arial" w:cs="Arial"/>
          <w:sz w:val="18"/>
          <w:szCs w:val="18"/>
        </w:rPr>
        <w:t>.</w:t>
      </w:r>
    </w:p>
    <w:p w:rsidR="00123308" w:rsidRPr="00123308" w:rsidRDefault="0012330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123308">
        <w:rPr>
          <w:rFonts w:ascii="Arial" w:hAnsi="Arial" w:cs="Arial"/>
          <w:sz w:val="18"/>
          <w:szCs w:val="18"/>
        </w:rPr>
        <w:t xml:space="preserve">O objetivo deste trabalho é </w:t>
      </w:r>
      <w:r w:rsidR="00BB67DF">
        <w:rPr>
          <w:rFonts w:ascii="Arial" w:hAnsi="Arial" w:cs="Arial"/>
          <w:sz w:val="18"/>
          <w:szCs w:val="18"/>
        </w:rPr>
        <w:t xml:space="preserve">efetuar </w:t>
      </w:r>
      <w:r w:rsidRPr="00123308">
        <w:rPr>
          <w:rFonts w:ascii="Arial" w:hAnsi="Arial" w:cs="Arial"/>
          <w:sz w:val="18"/>
          <w:szCs w:val="18"/>
        </w:rPr>
        <w:t xml:space="preserve">uma revisão de literatura sobre erliquiose canina, determinando os principais aspectos clínicos, diagnósticos e terapêuticos sobre esta patologia tão recorrente na clínica de pequenos animais. </w:t>
      </w:r>
    </w:p>
    <w:p w:rsidR="00123308" w:rsidRDefault="0012330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428EB" w:rsidRDefault="0064275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E428EB" w:rsidRDefault="00177E6C" w:rsidP="00177E6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Para realização desta revisão de literatura, foi feita uma pesquisa de trabalhos e artigos científicos publicados em revistas e outras fontes acadêmicas, obtidos a partir do </w:t>
      </w:r>
      <w:r w:rsidRPr="00E62CB2">
        <w:rPr>
          <w:rFonts w:ascii="Arial" w:eastAsia="Arial" w:hAnsi="Arial" w:cs="Arial"/>
          <w:sz w:val="18"/>
          <w:szCs w:val="18"/>
        </w:rPr>
        <w:t>ano 200</w:t>
      </w:r>
      <w:r w:rsidR="00E62CB2" w:rsidRPr="00E62CB2">
        <w:rPr>
          <w:rFonts w:ascii="Arial" w:eastAsia="Arial" w:hAnsi="Arial" w:cs="Arial"/>
          <w:sz w:val="18"/>
          <w:szCs w:val="18"/>
        </w:rPr>
        <w:t>4</w:t>
      </w:r>
      <w:r w:rsidRPr="00E62CB2">
        <w:rPr>
          <w:rFonts w:ascii="Arial" w:eastAsia="Arial" w:hAnsi="Arial" w:cs="Arial"/>
          <w:sz w:val="18"/>
          <w:szCs w:val="18"/>
        </w:rPr>
        <w:t xml:space="preserve"> até </w:t>
      </w:r>
      <w:r>
        <w:rPr>
          <w:rFonts w:ascii="Arial" w:eastAsia="Arial" w:hAnsi="Arial" w:cs="Arial"/>
          <w:sz w:val="18"/>
          <w:szCs w:val="18"/>
        </w:rPr>
        <w:t>o presente, com maior prevalência de artigos dos últimos 10 anos.</w:t>
      </w:r>
    </w:p>
    <w:p w:rsidR="00177E6C" w:rsidRPr="00177E6C" w:rsidRDefault="00177E6C" w:rsidP="00177E6C">
      <w:pPr>
        <w:jc w:val="both"/>
        <w:rPr>
          <w:rFonts w:ascii="Arial" w:eastAsia="Arial" w:hAnsi="Arial" w:cs="Arial"/>
          <w:sz w:val="18"/>
          <w:szCs w:val="18"/>
        </w:rPr>
      </w:pPr>
    </w:p>
    <w:p w:rsidR="00E428EB" w:rsidRDefault="0064275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E428EB" w:rsidRDefault="00F026E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026EC">
        <w:rPr>
          <w:rFonts w:ascii="Arial" w:hAnsi="Arial" w:cs="Arial"/>
          <w:sz w:val="18"/>
          <w:szCs w:val="18"/>
        </w:rPr>
        <w:t xml:space="preserve">A erliquiose canina, também conhecida como Febre Hemorrágica Canina ou Doença do Cão Rastreador é </w:t>
      </w:r>
      <w:r w:rsidR="00B14F44">
        <w:rPr>
          <w:rFonts w:ascii="Arial" w:hAnsi="Arial" w:cs="Arial"/>
          <w:sz w:val="18"/>
          <w:szCs w:val="18"/>
        </w:rPr>
        <w:t>causada</w:t>
      </w:r>
      <w:r w:rsidRPr="00F026EC">
        <w:rPr>
          <w:rFonts w:ascii="Arial" w:hAnsi="Arial" w:cs="Arial"/>
          <w:sz w:val="18"/>
          <w:szCs w:val="18"/>
        </w:rPr>
        <w:t xml:space="preserve"> pela bactéria </w:t>
      </w:r>
      <w:r w:rsidRPr="00F026EC">
        <w:rPr>
          <w:rFonts w:ascii="Arial" w:hAnsi="Arial" w:cs="Arial"/>
          <w:i/>
          <w:sz w:val="18"/>
          <w:szCs w:val="18"/>
        </w:rPr>
        <w:t>Ehrlichia canis</w:t>
      </w:r>
      <w:r w:rsidRPr="00F026EC">
        <w:rPr>
          <w:rFonts w:ascii="Arial" w:hAnsi="Arial" w:cs="Arial"/>
          <w:sz w:val="18"/>
          <w:szCs w:val="18"/>
        </w:rPr>
        <w:t>, que é parasita obrigatório de células do sistema fagocítico mononucle</w:t>
      </w:r>
      <w:r w:rsidR="0035003E">
        <w:rPr>
          <w:rFonts w:ascii="Arial" w:hAnsi="Arial" w:cs="Arial"/>
          <w:sz w:val="18"/>
          <w:szCs w:val="18"/>
        </w:rPr>
        <w:t>ar, como macrófagos e monócitos.</w:t>
      </w:r>
      <w:r w:rsidRPr="00F026EC">
        <w:rPr>
          <w:rFonts w:ascii="Arial" w:hAnsi="Arial" w:cs="Arial"/>
          <w:sz w:val="18"/>
          <w:szCs w:val="18"/>
        </w:rPr>
        <w:t xml:space="preserve"> Eventualmente os patógenos podem contaminar humanos, além de outros mamíferos hospedeiros. A doença é transmitida pela picada de carrapatos (</w:t>
      </w:r>
      <w:r w:rsidRPr="00F026EC">
        <w:rPr>
          <w:rFonts w:ascii="Arial" w:hAnsi="Arial" w:cs="Arial"/>
          <w:i/>
          <w:sz w:val="18"/>
          <w:szCs w:val="18"/>
        </w:rPr>
        <w:t>Rhipicephalus sanguineus)</w:t>
      </w:r>
      <w:r w:rsidRPr="00F026EC">
        <w:rPr>
          <w:rFonts w:ascii="Arial" w:hAnsi="Arial" w:cs="Arial"/>
          <w:sz w:val="18"/>
          <w:szCs w:val="18"/>
        </w:rPr>
        <w:t xml:space="preserve"> em todos os estágios de desenvolvimento, podendo ser disseminada também por transfusão sanguínea, embora de forma menos comum</w:t>
      </w:r>
      <w:r w:rsidR="00936B8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BD1C2F" w:rsidRPr="00BD1C2F"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 w:rsidR="00BD1C2F" w:rsidRPr="00BD1C2F">
        <w:rPr>
          <w:rFonts w:ascii="Arial" w:hAnsi="Arial" w:cs="Arial"/>
          <w:sz w:val="18"/>
          <w:szCs w:val="18"/>
          <w:vertAlign w:val="superscript"/>
        </w:rPr>
        <w:t>,2,8</w:t>
      </w:r>
      <w:r w:rsidRPr="00F026EC">
        <w:rPr>
          <w:rFonts w:ascii="Arial" w:hAnsi="Arial" w:cs="Arial"/>
          <w:sz w:val="18"/>
          <w:szCs w:val="18"/>
        </w:rPr>
        <w:t>.</w:t>
      </w:r>
      <w:r w:rsidR="0064275A" w:rsidRPr="00F026EC">
        <w:rPr>
          <w:rFonts w:ascii="Arial" w:eastAsia="Arial" w:hAnsi="Arial" w:cs="Arial"/>
          <w:color w:val="000000"/>
          <w:sz w:val="18"/>
          <w:szCs w:val="18"/>
          <w:highlight w:val="white"/>
        </w:rPr>
        <w:t> </w:t>
      </w:r>
    </w:p>
    <w:p w:rsidR="00182583" w:rsidRDefault="0018258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 w:rsidRPr="00182583">
        <w:rPr>
          <w:rFonts w:ascii="Arial" w:hAnsi="Arial" w:cs="Arial"/>
          <w:sz w:val="18"/>
          <w:szCs w:val="18"/>
        </w:rPr>
        <w:t xml:space="preserve">A erliquiose pode se manifestar clinicamente em </w:t>
      </w:r>
      <w:proofErr w:type="gramStart"/>
      <w:r w:rsidRPr="00182583">
        <w:rPr>
          <w:rFonts w:ascii="Arial" w:hAnsi="Arial" w:cs="Arial"/>
          <w:sz w:val="18"/>
          <w:szCs w:val="18"/>
        </w:rPr>
        <w:t>3</w:t>
      </w:r>
      <w:proofErr w:type="gramEnd"/>
      <w:r w:rsidRPr="00182583">
        <w:rPr>
          <w:rFonts w:ascii="Arial" w:hAnsi="Arial" w:cs="Arial"/>
          <w:sz w:val="18"/>
          <w:szCs w:val="18"/>
        </w:rPr>
        <w:t xml:space="preserve"> fas</w:t>
      </w:r>
      <w:r w:rsidR="00B14F44">
        <w:rPr>
          <w:rFonts w:ascii="Arial" w:hAnsi="Arial" w:cs="Arial"/>
          <w:sz w:val="18"/>
          <w:szCs w:val="18"/>
        </w:rPr>
        <w:t>es: aguda, subclínica e crônica. Na fase aguda</w:t>
      </w:r>
      <w:r w:rsidRPr="00182583">
        <w:rPr>
          <w:rFonts w:ascii="Arial" w:hAnsi="Arial" w:cs="Arial"/>
          <w:sz w:val="18"/>
          <w:szCs w:val="18"/>
        </w:rPr>
        <w:t xml:space="preserve"> os sinais clínicos podem ser transitórios e a conclusão da doença pode ocorrer sem uso de medicamentos em uma ou duas semanas, com a maioria dos animais curados neste período.</w:t>
      </w:r>
      <w:r w:rsidR="00B14F44">
        <w:rPr>
          <w:rFonts w:ascii="Arial" w:hAnsi="Arial" w:cs="Arial"/>
          <w:sz w:val="18"/>
          <w:szCs w:val="18"/>
        </w:rPr>
        <w:t xml:space="preserve"> Na</w:t>
      </w:r>
      <w:r w:rsidRPr="00182583">
        <w:rPr>
          <w:rFonts w:ascii="Arial" w:hAnsi="Arial" w:cs="Arial"/>
          <w:sz w:val="18"/>
          <w:szCs w:val="18"/>
        </w:rPr>
        <w:t xml:space="preserve"> fase</w:t>
      </w:r>
      <w:r w:rsidR="00B14F44">
        <w:rPr>
          <w:rFonts w:ascii="Arial" w:hAnsi="Arial" w:cs="Arial"/>
          <w:sz w:val="18"/>
          <w:szCs w:val="18"/>
        </w:rPr>
        <w:t xml:space="preserve"> subclínica </w:t>
      </w:r>
      <w:r w:rsidRPr="00182583">
        <w:rPr>
          <w:rFonts w:ascii="Arial" w:hAnsi="Arial" w:cs="Arial"/>
          <w:sz w:val="18"/>
          <w:szCs w:val="18"/>
        </w:rPr>
        <w:t>o animal usualmente não possui manifestações clínicas e não são encontrados carrapatos aderidos à pele, como na fase aguda</w:t>
      </w:r>
      <w:r w:rsidR="0035003E">
        <w:rPr>
          <w:rFonts w:ascii="Arial" w:hAnsi="Arial" w:cs="Arial"/>
          <w:sz w:val="18"/>
          <w:szCs w:val="18"/>
        </w:rPr>
        <w:t>. Há alto índice de anticorpos</w:t>
      </w:r>
      <w:r w:rsidRPr="00182583">
        <w:rPr>
          <w:rFonts w:ascii="Arial" w:hAnsi="Arial" w:cs="Arial"/>
          <w:sz w:val="18"/>
          <w:szCs w:val="18"/>
        </w:rPr>
        <w:t>. A fase crônica expressa características de uma doença autoimune. O animal geralmente apresenta os mesmos sinais clínicos da fase aguda</w:t>
      </w:r>
      <w:r w:rsidR="00602A23">
        <w:rPr>
          <w:rFonts w:ascii="Arial" w:hAnsi="Arial" w:cs="Arial"/>
          <w:sz w:val="18"/>
          <w:szCs w:val="18"/>
        </w:rPr>
        <w:t>, de acordo com a imunidade do paciente</w:t>
      </w:r>
      <w:r w:rsidRPr="00182583">
        <w:rPr>
          <w:rFonts w:ascii="Arial" w:hAnsi="Arial" w:cs="Arial"/>
          <w:sz w:val="18"/>
          <w:szCs w:val="18"/>
        </w:rPr>
        <w:t>.</w:t>
      </w:r>
      <w:r w:rsidR="00602A23" w:rsidRPr="00602A23">
        <w:rPr>
          <w:rFonts w:ascii="Arial" w:hAnsi="Arial" w:cs="Arial"/>
          <w:sz w:val="18"/>
          <w:szCs w:val="18"/>
        </w:rPr>
        <w:t xml:space="preserve"> </w:t>
      </w:r>
      <w:r w:rsidR="00602A23" w:rsidRPr="00182583">
        <w:rPr>
          <w:rFonts w:ascii="Arial" w:hAnsi="Arial" w:cs="Arial"/>
          <w:sz w:val="18"/>
          <w:szCs w:val="18"/>
        </w:rPr>
        <w:t>Nesta fase podem ocorrer complicações do quadro, agravado pela anemia arregenerativa decorrente da hipoplasia de medula óssea, podendo ocasionar a morte do anima</w:t>
      </w:r>
      <w:r w:rsidR="000D17F3">
        <w:rPr>
          <w:rFonts w:ascii="Arial" w:hAnsi="Arial" w:cs="Arial"/>
          <w:sz w:val="18"/>
          <w:szCs w:val="18"/>
        </w:rPr>
        <w:t>l</w:t>
      </w:r>
      <w:r w:rsidR="00936B89">
        <w:rPr>
          <w:rFonts w:ascii="Arial" w:hAnsi="Arial" w:cs="Arial"/>
          <w:sz w:val="18"/>
          <w:szCs w:val="18"/>
        </w:rPr>
        <w:t xml:space="preserve"> </w:t>
      </w:r>
      <w:r w:rsidR="00BD1C2F" w:rsidRPr="00BD1C2F">
        <w:rPr>
          <w:rFonts w:ascii="Arial" w:hAnsi="Arial" w:cs="Arial"/>
          <w:sz w:val="18"/>
          <w:szCs w:val="18"/>
          <w:vertAlign w:val="superscript"/>
        </w:rPr>
        <w:t>3,9</w:t>
      </w:r>
      <w:r w:rsidR="00602A23" w:rsidRPr="00182583">
        <w:rPr>
          <w:rFonts w:ascii="Arial" w:hAnsi="Arial" w:cs="Arial"/>
          <w:sz w:val="18"/>
          <w:szCs w:val="18"/>
        </w:rPr>
        <w:t>.</w:t>
      </w:r>
    </w:p>
    <w:p w:rsidR="00182583" w:rsidRPr="00182583" w:rsidRDefault="0018258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  <w:r w:rsidRPr="00182583">
        <w:rPr>
          <w:rFonts w:ascii="Arial" w:hAnsi="Arial" w:cs="Arial"/>
          <w:sz w:val="18"/>
          <w:szCs w:val="18"/>
        </w:rPr>
        <w:t xml:space="preserve">As manifestações clínicas induzidas pela infecção por </w:t>
      </w:r>
      <w:r w:rsidRPr="00B14F44">
        <w:rPr>
          <w:rFonts w:ascii="Arial" w:hAnsi="Arial" w:cs="Arial"/>
          <w:i/>
          <w:sz w:val="18"/>
          <w:szCs w:val="18"/>
        </w:rPr>
        <w:t>Ehrlichia spp</w:t>
      </w:r>
      <w:r w:rsidR="00602A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82583">
        <w:rPr>
          <w:rFonts w:ascii="Arial" w:hAnsi="Arial" w:cs="Arial"/>
          <w:sz w:val="18"/>
          <w:szCs w:val="18"/>
        </w:rPr>
        <w:t>parecem</w:t>
      </w:r>
      <w:proofErr w:type="gramEnd"/>
      <w:r w:rsidRPr="001825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transcorrer</w:t>
      </w:r>
      <w:r w:rsidRPr="00182583">
        <w:rPr>
          <w:rFonts w:ascii="Arial" w:hAnsi="Arial" w:cs="Arial"/>
          <w:sz w:val="18"/>
          <w:szCs w:val="18"/>
        </w:rPr>
        <w:t xml:space="preserve"> em </w:t>
      </w:r>
      <w:r>
        <w:rPr>
          <w:rFonts w:ascii="Arial" w:hAnsi="Arial" w:cs="Arial"/>
          <w:sz w:val="18"/>
          <w:szCs w:val="18"/>
        </w:rPr>
        <w:t>virtude</w:t>
      </w:r>
      <w:r w:rsidRPr="00182583">
        <w:rPr>
          <w:rFonts w:ascii="Arial" w:hAnsi="Arial" w:cs="Arial"/>
          <w:sz w:val="18"/>
          <w:szCs w:val="18"/>
        </w:rPr>
        <w:t xml:space="preserve"> da resposta inflamatória do hospedeiro à infecção e não à uma lesão direta causada pela bactéria. Estes sinais são, em geral, bastante inespecíficos, como anorexia, perda de apetite e de peso, febre, mucosas pálidas, vômitos, epistaxe, dispneia, equimoses e petéquias, linfadenopatia, hepatoesplenomegalia, sinais neurológicos </w:t>
      </w:r>
      <w:r w:rsidR="00602A23">
        <w:rPr>
          <w:rFonts w:ascii="Arial" w:hAnsi="Arial" w:cs="Arial"/>
          <w:sz w:val="18"/>
          <w:szCs w:val="18"/>
        </w:rPr>
        <w:t>diversos</w:t>
      </w:r>
      <w:r w:rsidRPr="00182583">
        <w:rPr>
          <w:rFonts w:ascii="Arial" w:hAnsi="Arial" w:cs="Arial"/>
          <w:sz w:val="18"/>
          <w:szCs w:val="18"/>
        </w:rPr>
        <w:t xml:space="preserve">, lesões oculares e nasais, edema de membros </w:t>
      </w:r>
      <w:r w:rsidR="00602A23">
        <w:rPr>
          <w:rFonts w:ascii="Arial" w:hAnsi="Arial" w:cs="Arial"/>
          <w:sz w:val="18"/>
          <w:szCs w:val="18"/>
        </w:rPr>
        <w:t>e/</w:t>
      </w:r>
      <w:r w:rsidRPr="00182583">
        <w:rPr>
          <w:rFonts w:ascii="Arial" w:hAnsi="Arial" w:cs="Arial"/>
          <w:sz w:val="18"/>
          <w:szCs w:val="18"/>
        </w:rPr>
        <w:t>ou do escroto, poliartrite e hemartrose devido à deposição de imunocomplexos nas articulações, bem como glomerulonefrites e insuficiência hepát</w:t>
      </w:r>
      <w:r w:rsidR="00602A23">
        <w:rPr>
          <w:rFonts w:ascii="Arial" w:hAnsi="Arial" w:cs="Arial"/>
          <w:sz w:val="18"/>
          <w:szCs w:val="18"/>
        </w:rPr>
        <w:t>ica ou renal, pelo mesmo motivo.</w:t>
      </w:r>
      <w:r w:rsidRPr="00182583">
        <w:rPr>
          <w:rFonts w:ascii="Arial" w:hAnsi="Arial" w:cs="Arial"/>
          <w:sz w:val="18"/>
          <w:szCs w:val="18"/>
        </w:rPr>
        <w:t xml:space="preserve"> </w:t>
      </w:r>
      <w:r w:rsidR="00952A65">
        <w:rPr>
          <w:rFonts w:ascii="Arial" w:hAnsi="Arial" w:cs="Arial"/>
          <w:sz w:val="18"/>
          <w:szCs w:val="18"/>
        </w:rPr>
        <w:t>G</w:t>
      </w:r>
      <w:r w:rsidR="00952A65" w:rsidRPr="00182583">
        <w:rPr>
          <w:rFonts w:ascii="Arial" w:hAnsi="Arial" w:cs="Arial"/>
          <w:sz w:val="18"/>
          <w:szCs w:val="18"/>
        </w:rPr>
        <w:t>rande parte dos sinais ocorre</w:t>
      </w:r>
      <w:r w:rsidRPr="00182583">
        <w:rPr>
          <w:rFonts w:ascii="Arial" w:hAnsi="Arial" w:cs="Arial"/>
          <w:sz w:val="18"/>
          <w:szCs w:val="18"/>
        </w:rPr>
        <w:t xml:space="preserve"> em associação à vasculite generalizada</w:t>
      </w:r>
      <w:r w:rsidR="00952A6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52A65" w:rsidRPr="00952A65">
        <w:rPr>
          <w:rFonts w:ascii="Arial" w:hAnsi="Arial" w:cs="Arial"/>
          <w:sz w:val="18"/>
          <w:szCs w:val="18"/>
          <w:vertAlign w:val="superscript"/>
        </w:rPr>
        <w:t>3</w:t>
      </w:r>
      <w:proofErr w:type="gramEnd"/>
      <w:r w:rsidR="00952A65" w:rsidRPr="00952A65">
        <w:rPr>
          <w:rFonts w:ascii="Arial" w:hAnsi="Arial" w:cs="Arial"/>
          <w:sz w:val="18"/>
          <w:szCs w:val="18"/>
          <w:vertAlign w:val="superscript"/>
        </w:rPr>
        <w:t>,8,9</w:t>
      </w:r>
      <w:r w:rsidRPr="001825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428EB" w:rsidRDefault="00C5759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C5759C">
        <w:rPr>
          <w:rFonts w:ascii="Arial" w:hAnsi="Arial" w:cs="Arial"/>
          <w:sz w:val="18"/>
          <w:szCs w:val="18"/>
        </w:rPr>
        <w:t>O diagnóstico depende da fase da doença, bem como das manifestações clínicas</w:t>
      </w:r>
      <w:r w:rsidR="0035003E">
        <w:rPr>
          <w:rFonts w:ascii="Arial" w:hAnsi="Arial" w:cs="Arial"/>
          <w:sz w:val="18"/>
          <w:szCs w:val="18"/>
        </w:rPr>
        <w:t xml:space="preserve"> relatadas</w:t>
      </w:r>
      <w:r w:rsidRPr="00C5759C">
        <w:rPr>
          <w:rFonts w:ascii="Arial" w:hAnsi="Arial" w:cs="Arial"/>
          <w:sz w:val="18"/>
          <w:szCs w:val="18"/>
        </w:rPr>
        <w:t>. No hemograma, frequentemente há anemia normocítica normocrômica associada à trombocitopenia. A identificação de mórulas em amostras de sangue periférico</w:t>
      </w:r>
      <w:r w:rsidR="00C876DA">
        <w:rPr>
          <w:rFonts w:ascii="Arial" w:hAnsi="Arial" w:cs="Arial"/>
          <w:sz w:val="18"/>
          <w:szCs w:val="18"/>
        </w:rPr>
        <w:t xml:space="preserve"> (Fig. 1)</w:t>
      </w:r>
      <w:r w:rsidRPr="00C5759C">
        <w:rPr>
          <w:rFonts w:ascii="Arial" w:hAnsi="Arial" w:cs="Arial"/>
          <w:sz w:val="18"/>
          <w:szCs w:val="18"/>
        </w:rPr>
        <w:t xml:space="preserve">, medula </w:t>
      </w:r>
      <w:proofErr w:type="gramStart"/>
      <w:r w:rsidRPr="00C5759C">
        <w:rPr>
          <w:rFonts w:ascii="Arial" w:hAnsi="Arial" w:cs="Arial"/>
          <w:sz w:val="18"/>
          <w:szCs w:val="18"/>
        </w:rPr>
        <w:t>óssea ou aspirado de linfonodos</w:t>
      </w:r>
      <w:proofErr w:type="gramEnd"/>
      <w:r w:rsidRPr="00C5759C">
        <w:rPr>
          <w:rFonts w:ascii="Arial" w:hAnsi="Arial" w:cs="Arial"/>
          <w:sz w:val="18"/>
          <w:szCs w:val="18"/>
        </w:rPr>
        <w:t xml:space="preserve"> é um método pouco sensível, mas pode ser feito em 12 a 15 dias após a infecção para detecção direta do parasita. O diagnóstico sorológico é bastante útil nas fases subclínica e </w:t>
      </w:r>
      <w:r w:rsidRPr="00C5759C">
        <w:rPr>
          <w:rFonts w:ascii="Arial" w:hAnsi="Arial" w:cs="Arial"/>
          <w:sz w:val="18"/>
          <w:szCs w:val="18"/>
        </w:rPr>
        <w:lastRenderedPageBreak/>
        <w:t>crônica da doença, pelo elevado número de anticorpos circulantes nestas fases. Os testes mais utilizados são</w:t>
      </w:r>
      <w:r w:rsidR="004C3F17">
        <w:rPr>
          <w:rFonts w:ascii="Arial" w:hAnsi="Arial" w:cs="Arial"/>
          <w:sz w:val="18"/>
          <w:szCs w:val="18"/>
        </w:rPr>
        <w:t xml:space="preserve"> Enzyme Linked Immuno Sorbent</w:t>
      </w:r>
      <w:r w:rsidRPr="00C5759C">
        <w:rPr>
          <w:rFonts w:ascii="Arial" w:hAnsi="Arial" w:cs="Arial"/>
          <w:sz w:val="18"/>
          <w:szCs w:val="18"/>
        </w:rPr>
        <w:t xml:space="preserve"> </w:t>
      </w:r>
      <w:r w:rsidR="004C3F17">
        <w:rPr>
          <w:rFonts w:ascii="Arial" w:hAnsi="Arial" w:cs="Arial"/>
          <w:sz w:val="18"/>
          <w:szCs w:val="18"/>
        </w:rPr>
        <w:t>(</w:t>
      </w:r>
      <w:r w:rsidRPr="00C5759C">
        <w:rPr>
          <w:rFonts w:ascii="Arial" w:hAnsi="Arial" w:cs="Arial"/>
          <w:sz w:val="18"/>
          <w:szCs w:val="18"/>
        </w:rPr>
        <w:t>ELISA</w:t>
      </w:r>
      <w:r w:rsidR="004C3F17">
        <w:rPr>
          <w:rFonts w:ascii="Arial" w:hAnsi="Arial" w:cs="Arial"/>
          <w:sz w:val="18"/>
          <w:szCs w:val="18"/>
        </w:rPr>
        <w:t>)</w:t>
      </w:r>
      <w:r w:rsidRPr="00C5759C">
        <w:rPr>
          <w:rFonts w:ascii="Arial" w:hAnsi="Arial" w:cs="Arial"/>
          <w:sz w:val="18"/>
          <w:szCs w:val="18"/>
        </w:rPr>
        <w:t xml:space="preserve"> e Reação de Imunofluorescência Indireta (RIFI), na</w:t>
      </w:r>
      <w:r w:rsidR="00F6356B">
        <w:rPr>
          <w:rFonts w:ascii="Arial" w:hAnsi="Arial" w:cs="Arial"/>
          <w:sz w:val="18"/>
          <w:szCs w:val="18"/>
        </w:rPr>
        <w:t>s</w:t>
      </w:r>
      <w:r w:rsidRPr="00C5759C">
        <w:rPr>
          <w:rFonts w:ascii="Arial" w:hAnsi="Arial" w:cs="Arial"/>
          <w:sz w:val="18"/>
          <w:szCs w:val="18"/>
        </w:rPr>
        <w:t xml:space="preserve"> forma</w:t>
      </w:r>
      <w:r w:rsidR="00F6356B">
        <w:rPr>
          <w:rFonts w:ascii="Arial" w:hAnsi="Arial" w:cs="Arial"/>
          <w:sz w:val="18"/>
          <w:szCs w:val="18"/>
        </w:rPr>
        <w:t>s</w:t>
      </w:r>
      <w:r w:rsidRPr="00C5759C">
        <w:rPr>
          <w:rFonts w:ascii="Arial" w:hAnsi="Arial" w:cs="Arial"/>
          <w:sz w:val="18"/>
          <w:szCs w:val="18"/>
        </w:rPr>
        <w:t xml:space="preserve"> qualitativa ou quantitativa. Os métodos moleculares têm sido amplamente difundidos por serem s muito sensíveis e específicos. A Reação em Cadeia Polimerase (PCR) pode qualificar uma infecção ativa, sendo usado muitas vezes como teste confirmatório de exames parasitológicos ou sorológicos</w:t>
      </w:r>
      <w:r w:rsidR="00952A65">
        <w:rPr>
          <w:rFonts w:ascii="Arial" w:hAnsi="Arial" w:cs="Arial"/>
          <w:sz w:val="18"/>
          <w:szCs w:val="18"/>
        </w:rPr>
        <w:t xml:space="preserve"> </w:t>
      </w:r>
      <w:r w:rsidR="00952A65" w:rsidRPr="00952A65">
        <w:rPr>
          <w:rFonts w:ascii="Arial" w:hAnsi="Arial" w:cs="Arial"/>
          <w:sz w:val="18"/>
          <w:szCs w:val="18"/>
          <w:vertAlign w:val="superscript"/>
        </w:rPr>
        <w:t>4,8</w:t>
      </w:r>
      <w:r w:rsidRPr="00952A65">
        <w:rPr>
          <w:rFonts w:ascii="Arial" w:hAnsi="Arial" w:cs="Arial"/>
          <w:sz w:val="18"/>
          <w:szCs w:val="18"/>
          <w:vertAlign w:val="superscript"/>
        </w:rPr>
        <w:t>.</w:t>
      </w:r>
    </w:p>
    <w:p w:rsidR="00C876DA" w:rsidRDefault="00C876D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C876DA" w:rsidRDefault="00C876DA" w:rsidP="00C876DA">
      <w:pPr>
        <w:spacing w:after="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10640" cy="104775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DA" w:rsidRDefault="00C876D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C876DA" w:rsidRDefault="00C876DA" w:rsidP="00C876DA">
      <w:pPr>
        <w:spacing w:after="40"/>
        <w:jc w:val="center"/>
        <w:rPr>
          <w:rFonts w:ascii="Arial" w:hAnsi="Arial" w:cs="Arial"/>
          <w:sz w:val="18"/>
          <w:szCs w:val="18"/>
        </w:rPr>
      </w:pPr>
      <w:r w:rsidRPr="00C876DA">
        <w:rPr>
          <w:rFonts w:ascii="Arial" w:hAnsi="Arial" w:cs="Arial"/>
          <w:b/>
          <w:sz w:val="18"/>
          <w:szCs w:val="18"/>
        </w:rPr>
        <w:t>Figura 1:</w:t>
      </w:r>
      <w:r>
        <w:rPr>
          <w:rFonts w:ascii="Arial" w:hAnsi="Arial" w:cs="Arial"/>
          <w:sz w:val="18"/>
          <w:szCs w:val="18"/>
        </w:rPr>
        <w:t xml:space="preserve"> Imagem microscópica de mórula de </w:t>
      </w:r>
      <w:r w:rsidRPr="00F026EC">
        <w:rPr>
          <w:rFonts w:ascii="Arial" w:hAnsi="Arial" w:cs="Arial"/>
          <w:i/>
          <w:sz w:val="18"/>
          <w:szCs w:val="18"/>
        </w:rPr>
        <w:t>Ehrlichia canis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em um monócito</w:t>
      </w:r>
      <w:r w:rsidR="00936B8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62CB2">
        <w:rPr>
          <w:rFonts w:ascii="Arial" w:hAnsi="Arial" w:cs="Arial"/>
          <w:sz w:val="18"/>
          <w:szCs w:val="18"/>
          <w:vertAlign w:val="superscript"/>
        </w:rPr>
        <w:t>6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C876DA" w:rsidRPr="00C876DA" w:rsidRDefault="00C876D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205F83" w:rsidRPr="00205F83" w:rsidRDefault="00205F83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205F83">
        <w:rPr>
          <w:rFonts w:ascii="Arial" w:hAnsi="Arial" w:cs="Arial"/>
          <w:sz w:val="18"/>
          <w:szCs w:val="18"/>
        </w:rPr>
        <w:t>O tratamento da erliquiose canina é realizado com a administração de antimicrobianos, com o propósito de eliminar o parasita do organismo, alcançar remissão clínica da doença e atingir a resolução das alterações clínico-patológicas. A doxiciclina é o fármaco de eleição</w:t>
      </w:r>
      <w:r w:rsidR="0035003E">
        <w:rPr>
          <w:rFonts w:ascii="Arial" w:hAnsi="Arial" w:cs="Arial"/>
          <w:sz w:val="18"/>
          <w:szCs w:val="18"/>
        </w:rPr>
        <w:t>, com</w:t>
      </w:r>
      <w:r w:rsidR="00F6356B">
        <w:rPr>
          <w:rFonts w:ascii="Arial" w:hAnsi="Arial" w:cs="Arial"/>
          <w:sz w:val="18"/>
          <w:szCs w:val="18"/>
        </w:rPr>
        <w:t xml:space="preserve"> </w:t>
      </w:r>
      <w:r w:rsidR="0035003E">
        <w:rPr>
          <w:rFonts w:ascii="Arial" w:hAnsi="Arial" w:cs="Arial"/>
          <w:sz w:val="18"/>
          <w:szCs w:val="18"/>
        </w:rPr>
        <w:t>posologia recomendada</w:t>
      </w:r>
      <w:r w:rsidRPr="00205F83">
        <w:rPr>
          <w:rFonts w:ascii="Arial" w:hAnsi="Arial" w:cs="Arial"/>
          <w:sz w:val="18"/>
          <w:szCs w:val="18"/>
        </w:rPr>
        <w:t xml:space="preserve"> de 10 </w:t>
      </w:r>
      <w:proofErr w:type="gramStart"/>
      <w:r w:rsidRPr="00205F83">
        <w:rPr>
          <w:rFonts w:ascii="Arial" w:hAnsi="Arial" w:cs="Arial"/>
          <w:sz w:val="18"/>
          <w:szCs w:val="18"/>
        </w:rPr>
        <w:t>mg</w:t>
      </w:r>
      <w:proofErr w:type="gramEnd"/>
      <w:r w:rsidRPr="00205F83">
        <w:rPr>
          <w:rFonts w:ascii="Arial" w:hAnsi="Arial" w:cs="Arial"/>
          <w:sz w:val="18"/>
          <w:szCs w:val="18"/>
        </w:rPr>
        <w:t xml:space="preserve">/kg </w:t>
      </w:r>
      <w:proofErr w:type="gramStart"/>
      <w:r w:rsidRPr="00205F83">
        <w:rPr>
          <w:rFonts w:ascii="Arial" w:hAnsi="Arial" w:cs="Arial"/>
          <w:sz w:val="18"/>
          <w:szCs w:val="18"/>
        </w:rPr>
        <w:t>uma</w:t>
      </w:r>
      <w:proofErr w:type="gramEnd"/>
      <w:r w:rsidRPr="00205F83">
        <w:rPr>
          <w:rFonts w:ascii="Arial" w:hAnsi="Arial" w:cs="Arial"/>
          <w:sz w:val="18"/>
          <w:szCs w:val="18"/>
        </w:rPr>
        <w:t xml:space="preserve"> vez ao dia</w:t>
      </w:r>
      <w:r w:rsidR="0035003E">
        <w:rPr>
          <w:rFonts w:ascii="Arial" w:hAnsi="Arial" w:cs="Arial"/>
          <w:sz w:val="18"/>
          <w:szCs w:val="18"/>
        </w:rPr>
        <w:t>, por via oral, durante 28 dias</w:t>
      </w:r>
      <w:r w:rsidRPr="00205F83">
        <w:rPr>
          <w:rFonts w:ascii="Arial" w:hAnsi="Arial" w:cs="Arial"/>
          <w:sz w:val="18"/>
          <w:szCs w:val="18"/>
        </w:rPr>
        <w:t xml:space="preserve">. O uso deste medicamento normalmente garante a remissão clínica em poucos dias. Outros antimicrobianos que podem ser utilizados em alternativa à doxiciclina são: rifampicina, oxitetraciclina, minociclina ou enrofloxacino. O </w:t>
      </w:r>
      <w:r w:rsidR="00F6356B">
        <w:rPr>
          <w:rFonts w:ascii="Arial" w:hAnsi="Arial" w:cs="Arial"/>
          <w:sz w:val="18"/>
          <w:szCs w:val="18"/>
        </w:rPr>
        <w:t>d</w:t>
      </w:r>
      <w:r w:rsidRPr="00205F83">
        <w:rPr>
          <w:rFonts w:ascii="Arial" w:hAnsi="Arial" w:cs="Arial"/>
          <w:sz w:val="18"/>
          <w:szCs w:val="18"/>
        </w:rPr>
        <w:t xml:space="preserve">ipropionato de imidocarb não é capaz de eliminar o agente patogênico ou alcançar a recuperação hematológica, devendo ser utilizado apenas quando o animal possui coinfecções com protozoários, como </w:t>
      </w:r>
      <w:r w:rsidRPr="00205F83">
        <w:rPr>
          <w:rFonts w:ascii="Arial" w:hAnsi="Arial" w:cs="Arial"/>
          <w:i/>
          <w:sz w:val="18"/>
          <w:szCs w:val="18"/>
        </w:rPr>
        <w:t>Babesia canis.</w:t>
      </w:r>
      <w:r w:rsidRPr="00205F83">
        <w:rPr>
          <w:rFonts w:ascii="Arial" w:hAnsi="Arial" w:cs="Arial"/>
          <w:sz w:val="18"/>
          <w:szCs w:val="18"/>
        </w:rPr>
        <w:t xml:space="preserve"> Os glicocorticoides não devem ser introduzidos no tratamento inicial de erliquiose canina, combinado com antibióticos, apenas quando </w:t>
      </w:r>
      <w:proofErr w:type="gramStart"/>
      <w:r w:rsidRPr="00205F83">
        <w:rPr>
          <w:rFonts w:ascii="Arial" w:hAnsi="Arial" w:cs="Arial"/>
          <w:sz w:val="18"/>
          <w:szCs w:val="18"/>
        </w:rPr>
        <w:t>houverem</w:t>
      </w:r>
      <w:proofErr w:type="gramEnd"/>
      <w:r w:rsidRPr="00205F83">
        <w:rPr>
          <w:rFonts w:ascii="Arial" w:hAnsi="Arial" w:cs="Arial"/>
          <w:sz w:val="18"/>
          <w:szCs w:val="18"/>
        </w:rPr>
        <w:t xml:space="preserve"> complicações imunomediadas que não atingem a remissão apenas com o uso do antibiótico, como anemia hemolítica, uveíte, vasculite, glomerulonefrite, entre outras. O tratamento de suporte compreende transfusões sanguíneas quando há trombocitopenia e anemia importantes, fluidoterapia em caso de insuficiência renal ou desidratação, protetores hepáticos e gástricos</w:t>
      </w:r>
      <w:r w:rsidR="00F6356B">
        <w:rPr>
          <w:rFonts w:ascii="Arial" w:hAnsi="Arial" w:cs="Arial"/>
          <w:sz w:val="18"/>
          <w:szCs w:val="18"/>
        </w:rPr>
        <w:t>,</w:t>
      </w:r>
      <w:r w:rsidRPr="00205F83">
        <w:rPr>
          <w:rFonts w:ascii="Arial" w:hAnsi="Arial" w:cs="Arial"/>
          <w:sz w:val="18"/>
          <w:szCs w:val="18"/>
        </w:rPr>
        <w:t xml:space="preserve"> além de fármacos analgésicos e antipiréticos. Em alguns casos de erliquiose crônica, </w:t>
      </w:r>
      <w:proofErr w:type="gramStart"/>
      <w:r w:rsidRPr="00205F83">
        <w:rPr>
          <w:rFonts w:ascii="Arial" w:hAnsi="Arial" w:cs="Arial"/>
          <w:sz w:val="18"/>
          <w:szCs w:val="18"/>
        </w:rPr>
        <w:t>tem sido usados</w:t>
      </w:r>
      <w:proofErr w:type="gramEnd"/>
      <w:r w:rsidRPr="00205F83">
        <w:rPr>
          <w:rFonts w:ascii="Arial" w:hAnsi="Arial" w:cs="Arial"/>
          <w:sz w:val="18"/>
          <w:szCs w:val="18"/>
        </w:rPr>
        <w:t xml:space="preserve"> em cães trombocitopênicos fatores de crescimento hematopoiéticos, quimioterápicos e agentes </w:t>
      </w:r>
      <w:r w:rsidR="004C3F17">
        <w:rPr>
          <w:rFonts w:ascii="Arial" w:hAnsi="Arial" w:cs="Arial"/>
          <w:sz w:val="18"/>
          <w:szCs w:val="18"/>
        </w:rPr>
        <w:t xml:space="preserve">sinérgicos </w:t>
      </w:r>
      <w:bookmarkStart w:id="1" w:name="_GoBack"/>
      <w:bookmarkEnd w:id="1"/>
      <w:r w:rsidRPr="00205F83">
        <w:rPr>
          <w:rFonts w:ascii="Arial" w:hAnsi="Arial" w:cs="Arial"/>
          <w:sz w:val="18"/>
          <w:szCs w:val="18"/>
        </w:rPr>
        <w:t>da função plaquetária</w:t>
      </w:r>
      <w:r w:rsidR="0035003E">
        <w:rPr>
          <w:rFonts w:ascii="Arial" w:hAnsi="Arial" w:cs="Arial"/>
          <w:sz w:val="18"/>
          <w:szCs w:val="18"/>
        </w:rPr>
        <w:t>,</w:t>
      </w:r>
      <w:r w:rsidRPr="00205F83">
        <w:rPr>
          <w:rFonts w:ascii="Arial" w:hAnsi="Arial" w:cs="Arial"/>
          <w:sz w:val="18"/>
          <w:szCs w:val="18"/>
        </w:rPr>
        <w:t xml:space="preserve"> conquistando bons resultados</w:t>
      </w:r>
      <w:r w:rsidR="00952A65">
        <w:rPr>
          <w:rFonts w:ascii="Arial" w:hAnsi="Arial" w:cs="Arial"/>
          <w:sz w:val="18"/>
          <w:szCs w:val="18"/>
        </w:rPr>
        <w:t xml:space="preserve"> </w:t>
      </w:r>
      <w:r w:rsidR="00952A65" w:rsidRPr="00952A65">
        <w:rPr>
          <w:rFonts w:ascii="Arial" w:hAnsi="Arial" w:cs="Arial"/>
          <w:sz w:val="18"/>
          <w:szCs w:val="18"/>
          <w:vertAlign w:val="superscript"/>
        </w:rPr>
        <w:t>5,6</w:t>
      </w:r>
      <w:r w:rsidRPr="00205F83">
        <w:rPr>
          <w:rFonts w:ascii="Arial" w:hAnsi="Arial" w:cs="Arial"/>
          <w:sz w:val="18"/>
          <w:szCs w:val="18"/>
        </w:rPr>
        <w:t>.</w:t>
      </w:r>
    </w:p>
    <w:p w:rsidR="00E428EB" w:rsidRPr="00BF591B" w:rsidRDefault="00BF591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eading=h.30j0zll" w:colFirst="0" w:colLast="0"/>
      <w:bookmarkEnd w:id="2"/>
      <w:r w:rsidRPr="00BF591B">
        <w:rPr>
          <w:rFonts w:ascii="Arial" w:hAnsi="Arial" w:cs="Arial"/>
          <w:sz w:val="18"/>
          <w:szCs w:val="18"/>
        </w:rPr>
        <w:t xml:space="preserve">Como forma profilática, o controle do vetor é essencial para impedir a transmissão do parasita. Os produtos à base de piretróides ou organofosforados são usados como repelentes. Há também medicamentos orais ectoparasiticidas de ação rápida que </w:t>
      </w:r>
      <w:r w:rsidR="0035003E">
        <w:rPr>
          <w:rFonts w:ascii="Arial" w:hAnsi="Arial" w:cs="Arial"/>
          <w:sz w:val="18"/>
          <w:szCs w:val="18"/>
        </w:rPr>
        <w:t>fornecem</w:t>
      </w:r>
      <w:r w:rsidRPr="00BF591B">
        <w:rPr>
          <w:rFonts w:ascii="Arial" w:hAnsi="Arial" w:cs="Arial"/>
          <w:sz w:val="18"/>
          <w:szCs w:val="18"/>
        </w:rPr>
        <w:t xml:space="preserve"> </w:t>
      </w:r>
      <w:r w:rsidR="0035003E">
        <w:rPr>
          <w:rFonts w:ascii="Arial" w:hAnsi="Arial" w:cs="Arial"/>
          <w:sz w:val="18"/>
          <w:szCs w:val="18"/>
        </w:rPr>
        <w:t xml:space="preserve">o controle de carrapatos </w:t>
      </w:r>
      <w:r w:rsidRPr="00BF591B">
        <w:rPr>
          <w:rFonts w:ascii="Arial" w:hAnsi="Arial" w:cs="Arial"/>
          <w:sz w:val="18"/>
          <w:szCs w:val="18"/>
        </w:rPr>
        <w:t>por certo período</w:t>
      </w:r>
      <w:r w:rsidR="00F6356B">
        <w:rPr>
          <w:rFonts w:ascii="Arial" w:hAnsi="Arial" w:cs="Arial"/>
          <w:sz w:val="18"/>
          <w:szCs w:val="18"/>
        </w:rPr>
        <w:t>, além de produtos “spot on”, “pour on” ou impregnados em colar</w:t>
      </w:r>
      <w:r w:rsidR="00952A6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52A65" w:rsidRPr="00952A65">
        <w:rPr>
          <w:rFonts w:ascii="Arial" w:hAnsi="Arial" w:cs="Arial"/>
          <w:sz w:val="18"/>
          <w:szCs w:val="18"/>
          <w:vertAlign w:val="superscript"/>
        </w:rPr>
        <w:t>5</w:t>
      </w:r>
      <w:proofErr w:type="gramEnd"/>
      <w:r w:rsidR="00F6356B">
        <w:rPr>
          <w:rFonts w:ascii="Arial" w:hAnsi="Arial" w:cs="Arial"/>
          <w:sz w:val="18"/>
          <w:szCs w:val="18"/>
        </w:rPr>
        <w:t>.</w:t>
      </w:r>
    </w:p>
    <w:p w:rsidR="00E428EB" w:rsidRDefault="0064275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E428EB" w:rsidRPr="008E277C" w:rsidRDefault="008E277C" w:rsidP="008E277C">
      <w:pPr>
        <w:jc w:val="both"/>
        <w:rPr>
          <w:rFonts w:ascii="Arial" w:hAnsi="Arial" w:cs="Arial"/>
          <w:sz w:val="18"/>
          <w:szCs w:val="18"/>
        </w:rPr>
      </w:pPr>
      <w:r w:rsidRPr="008E277C">
        <w:rPr>
          <w:rFonts w:ascii="Arial" w:hAnsi="Arial" w:cs="Arial"/>
          <w:sz w:val="18"/>
          <w:szCs w:val="18"/>
        </w:rPr>
        <w:t>O tratamento com doxiclina geralmente é bem sucedido quando realizado de forma correta nas fases aguda ou subclínica, entretanto, em cães que possuem pancitopenia aplásica avançada, a terapia exigirá cuidados em longo prazo, podendo o prognóstico ser desfavorável. As reinfecções são possíveis após reexposição a carrapatos, pois não há desenvolvimento de imunidade eficaz ou persistente e ainda não há vacinas disponíveis no mercado, sendo necessários mais estudos neste âmbito.</w:t>
      </w:r>
    </w:p>
    <w:sectPr w:rsidR="00E428EB" w:rsidRPr="008E277C" w:rsidSect="00123308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0C" w:rsidRDefault="003E020C">
      <w:r>
        <w:separator/>
      </w:r>
    </w:p>
  </w:endnote>
  <w:endnote w:type="continuationSeparator" w:id="0">
    <w:p w:rsidR="003E020C" w:rsidRDefault="003E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0C" w:rsidRDefault="003E020C">
      <w:r>
        <w:separator/>
      </w:r>
    </w:p>
  </w:footnote>
  <w:footnote w:type="continuationSeparator" w:id="0">
    <w:p w:rsidR="003E020C" w:rsidRDefault="003E0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8EB" w:rsidRDefault="006427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428EB" w:rsidRDefault="0064275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Ciências </w:t>
    </w:r>
    <w:proofErr w:type="gramStart"/>
    <w:r>
      <w:rPr>
        <w:rFonts w:ascii="Arial" w:eastAsia="Arial" w:hAnsi="Arial" w:cs="Arial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28EB"/>
    <w:rsid w:val="000D17F3"/>
    <w:rsid w:val="00123308"/>
    <w:rsid w:val="00177E6C"/>
    <w:rsid w:val="00182583"/>
    <w:rsid w:val="001B0497"/>
    <w:rsid w:val="00205F83"/>
    <w:rsid w:val="0035003E"/>
    <w:rsid w:val="003E020C"/>
    <w:rsid w:val="004C3F17"/>
    <w:rsid w:val="00602A23"/>
    <w:rsid w:val="0064275A"/>
    <w:rsid w:val="008E277C"/>
    <w:rsid w:val="00936B89"/>
    <w:rsid w:val="00952A65"/>
    <w:rsid w:val="00B14F44"/>
    <w:rsid w:val="00BB67DF"/>
    <w:rsid w:val="00BD1C2F"/>
    <w:rsid w:val="00BF591B"/>
    <w:rsid w:val="00C5759C"/>
    <w:rsid w:val="00C876DA"/>
    <w:rsid w:val="00D654DD"/>
    <w:rsid w:val="00E428EB"/>
    <w:rsid w:val="00E62CB2"/>
    <w:rsid w:val="00F026EC"/>
    <w:rsid w:val="00F42927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Brisa Carolina</cp:lastModifiedBy>
  <cp:revision>2</cp:revision>
  <dcterms:created xsi:type="dcterms:W3CDTF">2021-11-17T01:37:00Z</dcterms:created>
  <dcterms:modified xsi:type="dcterms:W3CDTF">2021-11-17T01:37:00Z</dcterms:modified>
</cp:coreProperties>
</file>