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2F1A1C35" w14:textId="77777777" w:rsidR="00DD4BF1" w:rsidRPr="00DD4BF1" w:rsidRDefault="00DD4BF1" w:rsidP="00DD4BF1">
      <w:pPr>
        <w:pStyle w:val="NormalWeb"/>
        <w:widowControl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D4BF1">
        <w:rPr>
          <w:rFonts w:asciiTheme="minorHAnsi" w:hAnsiTheme="minorHAnsi" w:cstheme="minorHAnsi"/>
          <w:b/>
          <w:bCs/>
          <w:sz w:val="28"/>
          <w:szCs w:val="28"/>
        </w:rPr>
        <w:t>AVALIAÇÃO DO PICO DE FLUXO DE TOSSE E FLUXO EXPIRATÓRIO EM SUJEITOS DISFÁGICOS</w:t>
      </w:r>
    </w:p>
    <w:p w14:paraId="3D3431CB" w14:textId="6CBD2CF1" w:rsidR="009F1DE4" w:rsidRPr="0036402B" w:rsidRDefault="009F1DE4" w:rsidP="00DD4BF1">
      <w:pPr>
        <w:spacing w:after="0"/>
        <w:rPr>
          <w:rFonts w:cstheme="minorHAnsi"/>
          <w:sz w:val="24"/>
          <w:szCs w:val="24"/>
        </w:rPr>
      </w:pPr>
    </w:p>
    <w:p w14:paraId="2DC18303" w14:textId="28771CC6" w:rsidR="0036402B" w:rsidRPr="0036402B" w:rsidRDefault="00DD4BF1" w:rsidP="0036402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Marília Xavier de F</w:t>
      </w:r>
      <w:r w:rsidR="0036402B" w:rsidRPr="0036402B">
        <w:rPr>
          <w:rFonts w:cstheme="minorHAnsi"/>
          <w:sz w:val="24"/>
          <w:szCs w:val="24"/>
        </w:rPr>
        <w:t>reitas</w:t>
      </w:r>
      <w:r w:rsidR="0036402B" w:rsidRPr="0036402B">
        <w:rPr>
          <w:rStyle w:val="Refdenotaderodap"/>
          <w:rFonts w:cstheme="minorHAnsi"/>
          <w:sz w:val="24"/>
          <w:szCs w:val="24"/>
        </w:rPr>
        <w:footnoteReference w:id="1"/>
      </w:r>
    </w:p>
    <w:p w14:paraId="73CBCC19" w14:textId="77C1B5BD" w:rsidR="0036402B" w:rsidRPr="0036402B" w:rsidRDefault="0036402B" w:rsidP="0036402B">
      <w:pPr>
        <w:ind w:firstLine="708"/>
        <w:rPr>
          <w:rFonts w:cstheme="minorHAnsi"/>
          <w:sz w:val="24"/>
        </w:rPr>
      </w:pPr>
      <w:r w:rsidRPr="0036402B">
        <w:rPr>
          <w:rFonts w:cstheme="minorHAnsi"/>
          <w:sz w:val="24"/>
        </w:rPr>
        <w:t xml:space="preserve">                                    </w:t>
      </w:r>
      <w:r>
        <w:rPr>
          <w:rFonts w:cstheme="minorHAnsi"/>
          <w:sz w:val="24"/>
        </w:rPr>
        <w:t xml:space="preserve">       </w:t>
      </w:r>
      <w:r w:rsidR="00DD4BF1">
        <w:rPr>
          <w:rFonts w:cstheme="minorHAnsi"/>
          <w:sz w:val="24"/>
        </w:rPr>
        <w:t xml:space="preserve"> </w:t>
      </w:r>
      <w:proofErr w:type="spellStart"/>
      <w:r w:rsidR="00DD4BF1">
        <w:rPr>
          <w:rFonts w:cstheme="minorHAnsi"/>
          <w:sz w:val="24"/>
        </w:rPr>
        <w:t>Clenda</w:t>
      </w:r>
      <w:proofErr w:type="spellEnd"/>
      <w:r w:rsidR="00DD4BF1">
        <w:rPr>
          <w:rFonts w:cstheme="minorHAnsi"/>
          <w:sz w:val="24"/>
        </w:rPr>
        <w:t xml:space="preserve"> Micheli B</w:t>
      </w:r>
      <w:r w:rsidRPr="0036402B">
        <w:rPr>
          <w:rFonts w:cstheme="minorHAnsi"/>
          <w:sz w:val="24"/>
        </w:rPr>
        <w:t xml:space="preserve">atista </w:t>
      </w:r>
      <w:proofErr w:type="gramStart"/>
      <w:r w:rsidRPr="0036402B">
        <w:rPr>
          <w:rFonts w:cstheme="minorHAnsi"/>
          <w:sz w:val="24"/>
        </w:rPr>
        <w:t>²</w:t>
      </w:r>
      <w:proofErr w:type="gramEnd"/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B7FE5B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DD4BF1">
        <w:rPr>
          <w:rFonts w:cstheme="minorHAnsi"/>
          <w:sz w:val="24"/>
          <w:szCs w:val="24"/>
        </w:rPr>
        <w:t>: mariliaxavierf@gmail.com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C71EF10" w14:textId="177AAC5B" w:rsidR="00DD4BF1" w:rsidRPr="00DD4BF1" w:rsidRDefault="00B63464" w:rsidP="00DD4BF1">
      <w:pPr>
        <w:pStyle w:val="Textodenotaderodap"/>
        <w:jc w:val="both"/>
        <w:rPr>
          <w:rFonts w:cstheme="minorHAnsi"/>
        </w:rPr>
      </w:pPr>
      <w:proofErr w:type="gramStart"/>
      <w:r w:rsidRPr="00DD4BF1">
        <w:rPr>
          <w:rFonts w:cstheme="minorHAnsi"/>
          <w:vertAlign w:val="superscript"/>
        </w:rPr>
        <w:t>1</w:t>
      </w:r>
      <w:proofErr w:type="gramEnd"/>
      <w:r w:rsidR="00A729B8" w:rsidRPr="00DD4BF1">
        <w:rPr>
          <w:rFonts w:cstheme="minorHAnsi"/>
          <w:vertAlign w:val="superscript"/>
        </w:rPr>
        <w:t xml:space="preserve"> </w:t>
      </w:r>
      <w:r w:rsidR="00DD4BF1" w:rsidRPr="00DD4BF1">
        <w:rPr>
          <w:rFonts w:cstheme="minorHAnsi"/>
        </w:rPr>
        <w:t>Graduanda em Fonoaudiologia pelo Centro Universitário do Cerrado Patrocínio-UNICERP, Patrocínio-M</w:t>
      </w:r>
      <w:r w:rsidR="00BF0227">
        <w:rPr>
          <w:rFonts w:cstheme="minorHAnsi"/>
        </w:rPr>
        <w:t>G, Brasil. Endereço</w:t>
      </w:r>
      <w:r w:rsidR="00DD4BF1">
        <w:rPr>
          <w:rFonts w:cstheme="minorHAnsi"/>
        </w:rPr>
        <w:t>,</w:t>
      </w:r>
      <w:r w:rsidR="00DD4BF1" w:rsidRPr="00DD4BF1">
        <w:rPr>
          <w:rFonts w:cstheme="minorHAnsi"/>
        </w:rPr>
        <w:t>² Especialista em Disfagia e Fonoaudiologia Neonatal pelo FONOHOPS em Belo Horizonte, Docente do Centro Universitário do Cerrado de Patrocínio –UNICERP, Patrocínio –M</w:t>
      </w:r>
      <w:r w:rsidR="00BF0227">
        <w:rPr>
          <w:rFonts w:cstheme="minorHAnsi"/>
        </w:rPr>
        <w:t>G, Brasil.</w:t>
      </w:r>
    </w:p>
    <w:p w14:paraId="1937342B" w14:textId="62D54ED3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3E885D47" w14:textId="6F596A14" w:rsidR="00262BF1" w:rsidRDefault="00DD4BF1" w:rsidP="00262BF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70B">
        <w:rPr>
          <w:rFonts w:cstheme="minorHAnsi"/>
          <w:b/>
          <w:sz w:val="24"/>
        </w:rPr>
        <w:t xml:space="preserve">Introdução: </w:t>
      </w:r>
      <w:r w:rsidRPr="0027770B">
        <w:rPr>
          <w:rFonts w:cstheme="minorHAnsi"/>
          <w:sz w:val="24"/>
        </w:rPr>
        <w:t>O ato de deglutir envolve estruturas musculares cartilaginosas e ósseas no trato digestivo e respiratório.</w:t>
      </w:r>
      <w:r w:rsidRPr="0027770B">
        <w:rPr>
          <w:rFonts w:eastAsia="Times New Roman" w:cstheme="minorHAnsi"/>
          <w:sz w:val="24"/>
          <w:szCs w:val="20"/>
          <w:lang w:eastAsia="pt-BR"/>
        </w:rPr>
        <w:t xml:space="preserve"> </w:t>
      </w:r>
      <w:r w:rsidR="00B34556" w:rsidRPr="0027770B">
        <w:rPr>
          <w:rFonts w:eastAsia="Times New Roman" w:cstheme="minorHAnsi"/>
          <w:sz w:val="24"/>
          <w:szCs w:val="20"/>
          <w:lang w:eastAsia="pt-BR"/>
        </w:rPr>
        <w:t>A disfagia ocorre qua</w:t>
      </w:r>
      <w:r w:rsidRPr="0027770B">
        <w:rPr>
          <w:rFonts w:eastAsia="Times New Roman" w:cstheme="minorHAnsi"/>
          <w:sz w:val="24"/>
          <w:szCs w:val="20"/>
          <w:lang w:eastAsia="pt-BR"/>
        </w:rPr>
        <w:t xml:space="preserve">ndo alguma estrutura envolvida neste processo apresentar disfunção </w:t>
      </w:r>
      <w:r w:rsidR="005E5786" w:rsidRPr="0027770B">
        <w:rPr>
          <w:rFonts w:eastAsia="Times New Roman" w:cstheme="minorHAnsi"/>
          <w:sz w:val="24"/>
          <w:szCs w:val="20"/>
          <w:lang w:eastAsia="pt-BR"/>
        </w:rPr>
        <w:t>ou hou</w:t>
      </w:r>
      <w:r w:rsidRPr="0027770B">
        <w:rPr>
          <w:rFonts w:eastAsia="Times New Roman" w:cstheme="minorHAnsi"/>
          <w:sz w:val="24"/>
          <w:szCs w:val="20"/>
          <w:lang w:eastAsia="pt-BR"/>
        </w:rPr>
        <w:t>ver alguma alteração nas fases oral e faríngea d</w:t>
      </w:r>
      <w:r w:rsidR="00BF0227" w:rsidRPr="0027770B">
        <w:rPr>
          <w:rFonts w:eastAsia="Times New Roman" w:cstheme="minorHAnsi"/>
          <w:sz w:val="24"/>
          <w:szCs w:val="20"/>
          <w:lang w:eastAsia="pt-BR"/>
        </w:rPr>
        <w:t>a deglutição</w:t>
      </w:r>
      <w:r w:rsidR="00B34556" w:rsidRPr="0027770B">
        <w:rPr>
          <w:rFonts w:eastAsia="Times New Roman" w:cstheme="minorHAnsi"/>
          <w:sz w:val="24"/>
          <w:szCs w:val="20"/>
          <w:lang w:eastAsia="pt-BR"/>
        </w:rPr>
        <w:t>. A disfagia e</w:t>
      </w:r>
      <w:r w:rsidRPr="0027770B">
        <w:rPr>
          <w:rFonts w:eastAsia="Times New Roman" w:cstheme="minorHAnsi"/>
          <w:sz w:val="24"/>
          <w:szCs w:val="20"/>
          <w:lang w:eastAsia="pt-BR"/>
        </w:rPr>
        <w:t>stá ligada a doenças sistêmicas</w:t>
      </w:r>
      <w:r w:rsidR="00B34556" w:rsidRPr="0027770B">
        <w:rPr>
          <w:rFonts w:eastAsia="Times New Roman" w:cstheme="minorHAnsi"/>
          <w:sz w:val="24"/>
          <w:szCs w:val="20"/>
          <w:lang w:eastAsia="pt-BR"/>
        </w:rPr>
        <w:t xml:space="preserve">, mecânicas </w:t>
      </w:r>
      <w:r w:rsidRPr="0027770B">
        <w:rPr>
          <w:rFonts w:eastAsia="Times New Roman" w:cstheme="minorHAnsi"/>
          <w:sz w:val="24"/>
          <w:szCs w:val="20"/>
          <w:lang w:eastAsia="pt-BR"/>
        </w:rPr>
        <w:t xml:space="preserve">ou neurológicas. Um dos sinais mais agravantes da disfagia é penetração ou aspiração laríngea, por isso a tosse é muito importante para pacientes com disfagia, pois protegem quanto a possíveis </w:t>
      </w:r>
      <w:r w:rsidRPr="0027770B">
        <w:rPr>
          <w:rFonts w:eastAsia="Times New Roman" w:cstheme="minorHAnsi"/>
          <w:sz w:val="24"/>
          <w:szCs w:val="24"/>
          <w:lang w:eastAsia="pt-BR"/>
        </w:rPr>
        <w:t xml:space="preserve">alterações no processo de deglutição, como penetração e ou aspiração de alimentos. </w:t>
      </w:r>
      <w:r w:rsidRPr="0027770B">
        <w:rPr>
          <w:rFonts w:eastAsia="Times New Roman" w:cstheme="minorHAnsi"/>
          <w:b/>
          <w:sz w:val="24"/>
          <w:szCs w:val="24"/>
          <w:lang w:eastAsia="pt-BR"/>
        </w:rPr>
        <w:t xml:space="preserve">Objetivo: </w:t>
      </w:r>
      <w:r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Mensurar o pico de fluxo de tosse e fluxo </w:t>
      </w:r>
      <w:proofErr w:type="gramStart"/>
      <w:r w:rsidRPr="0027770B">
        <w:rPr>
          <w:rFonts w:eastAsia="Times New Roman" w:cstheme="minorHAnsi"/>
          <w:bCs/>
          <w:sz w:val="24"/>
          <w:szCs w:val="20"/>
          <w:lang w:eastAsia="pt-BR"/>
        </w:rPr>
        <w:t>expiratórios</w:t>
      </w:r>
      <w:proofErr w:type="gramEnd"/>
      <w:r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 em sujeitos </w:t>
      </w:r>
      <w:proofErr w:type="spellStart"/>
      <w:r w:rsidRPr="0027770B">
        <w:rPr>
          <w:rFonts w:eastAsia="Times New Roman" w:cstheme="minorHAnsi"/>
          <w:bCs/>
          <w:sz w:val="24"/>
          <w:szCs w:val="20"/>
          <w:lang w:eastAsia="pt-BR"/>
        </w:rPr>
        <w:t>disfágicos</w:t>
      </w:r>
      <w:proofErr w:type="spellEnd"/>
      <w:r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. </w:t>
      </w:r>
      <w:r w:rsidRPr="0027770B">
        <w:rPr>
          <w:rFonts w:eastAsia="Times New Roman" w:cstheme="minorHAnsi"/>
          <w:b/>
          <w:bCs/>
          <w:sz w:val="24"/>
          <w:szCs w:val="20"/>
          <w:lang w:eastAsia="pt-BR"/>
        </w:rPr>
        <w:t xml:space="preserve">Material e Métodos: </w:t>
      </w:r>
      <w:r w:rsidR="00BF0227"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Trata-se de uma </w:t>
      </w:r>
      <w:r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abordagem transversal, analítico e não controlado. Nessa pesquisa foi utilizado o aparelho </w:t>
      </w:r>
      <w:proofErr w:type="spellStart"/>
      <w:r w:rsidRPr="0027770B">
        <w:rPr>
          <w:rFonts w:eastAsia="Times New Roman" w:cstheme="minorHAnsi"/>
          <w:bCs/>
          <w:sz w:val="24"/>
          <w:szCs w:val="20"/>
          <w:lang w:eastAsia="pt-BR"/>
        </w:rPr>
        <w:t>Peak</w:t>
      </w:r>
      <w:proofErr w:type="spellEnd"/>
      <w:r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 </w:t>
      </w:r>
      <w:proofErr w:type="spellStart"/>
      <w:r w:rsidRPr="0027770B">
        <w:rPr>
          <w:rFonts w:eastAsia="Times New Roman" w:cstheme="minorHAnsi"/>
          <w:bCs/>
          <w:sz w:val="24"/>
          <w:szCs w:val="20"/>
          <w:lang w:eastAsia="pt-BR"/>
        </w:rPr>
        <w:t>Flow</w:t>
      </w:r>
      <w:proofErr w:type="spellEnd"/>
      <w:r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 Meter</w:t>
      </w:r>
      <w:r w:rsidR="00262BF1"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 para realizar as medições do Fluxo Expiratório (FE)</w:t>
      </w:r>
      <w:r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 e P</w:t>
      </w:r>
      <w:r w:rsidR="00262BF1"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ico do </w:t>
      </w:r>
      <w:r w:rsidRPr="0027770B">
        <w:rPr>
          <w:rFonts w:eastAsia="Times New Roman" w:cstheme="minorHAnsi"/>
          <w:bCs/>
          <w:sz w:val="24"/>
          <w:szCs w:val="20"/>
          <w:lang w:eastAsia="pt-BR"/>
        </w:rPr>
        <w:t>F</w:t>
      </w:r>
      <w:r w:rsidR="00262BF1"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luxo de </w:t>
      </w:r>
      <w:r w:rsidRPr="0027770B">
        <w:rPr>
          <w:rFonts w:eastAsia="Times New Roman" w:cstheme="minorHAnsi"/>
          <w:bCs/>
          <w:sz w:val="24"/>
          <w:szCs w:val="20"/>
          <w:lang w:eastAsia="pt-BR"/>
        </w:rPr>
        <w:t>T</w:t>
      </w:r>
      <w:r w:rsidR="00262BF1" w:rsidRPr="0027770B">
        <w:rPr>
          <w:rFonts w:eastAsia="Times New Roman" w:cstheme="minorHAnsi"/>
          <w:bCs/>
          <w:sz w:val="24"/>
          <w:szCs w:val="20"/>
          <w:lang w:eastAsia="pt-BR"/>
        </w:rPr>
        <w:t>osse (PFT)</w:t>
      </w:r>
      <w:r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 e a escala ASHA NOMS para identificar o grau de comprometimento da disfagia. </w:t>
      </w:r>
      <w:r w:rsidRPr="0027770B">
        <w:rPr>
          <w:rFonts w:eastAsia="Times New Roman" w:cstheme="minorHAnsi"/>
          <w:b/>
          <w:bCs/>
          <w:sz w:val="24"/>
          <w:szCs w:val="20"/>
          <w:lang w:eastAsia="pt-BR"/>
        </w:rPr>
        <w:t xml:space="preserve">Resultados: </w:t>
      </w:r>
      <w:r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Participaram da pesquisa </w:t>
      </w:r>
      <w:proofErr w:type="gramStart"/>
      <w:r w:rsidRPr="0027770B">
        <w:rPr>
          <w:rFonts w:eastAsia="Times New Roman" w:cstheme="minorHAnsi"/>
          <w:bCs/>
          <w:sz w:val="24"/>
          <w:szCs w:val="20"/>
          <w:lang w:eastAsia="pt-BR"/>
        </w:rPr>
        <w:t>8</w:t>
      </w:r>
      <w:proofErr w:type="gramEnd"/>
      <w:r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 pacientes, sendo do sexo masculino, com</w:t>
      </w:r>
      <w:r w:rsidR="00BF0227" w:rsidRPr="0027770B">
        <w:rPr>
          <w:rFonts w:eastAsia="Times New Roman" w:cstheme="minorHAnsi"/>
          <w:bCs/>
          <w:sz w:val="24"/>
          <w:szCs w:val="20"/>
          <w:lang w:eastAsia="pt-BR"/>
        </w:rPr>
        <w:t xml:space="preserve"> idade média de 68.75 anos. O </w:t>
      </w:r>
      <w:r w:rsidRPr="0027770B">
        <w:rPr>
          <w:rFonts w:cstheme="minorHAnsi"/>
          <w:sz w:val="24"/>
          <w:szCs w:val="24"/>
        </w:rPr>
        <w:t>diagnóstico clínico</w:t>
      </w:r>
      <w:r w:rsidR="00BF0227" w:rsidRPr="0027770B">
        <w:rPr>
          <w:rFonts w:cstheme="minorHAnsi"/>
          <w:sz w:val="24"/>
          <w:szCs w:val="24"/>
        </w:rPr>
        <w:t xml:space="preserve"> mais frequente foi </w:t>
      </w:r>
      <w:r w:rsidRPr="0027770B">
        <w:rPr>
          <w:rFonts w:cstheme="minorHAnsi"/>
          <w:sz w:val="24"/>
          <w:szCs w:val="24"/>
        </w:rPr>
        <w:t>acidente vascular encefálico</w:t>
      </w:r>
      <w:r w:rsidR="00BF0227" w:rsidRPr="0027770B">
        <w:rPr>
          <w:rFonts w:cstheme="minorHAnsi"/>
          <w:sz w:val="24"/>
          <w:szCs w:val="24"/>
        </w:rPr>
        <w:t xml:space="preserve">, correspondendo a </w:t>
      </w:r>
      <w:r w:rsidR="0027770B" w:rsidRPr="0027770B">
        <w:rPr>
          <w:rFonts w:cstheme="minorHAnsi"/>
          <w:sz w:val="24"/>
          <w:szCs w:val="24"/>
        </w:rPr>
        <w:t>25% (n = 2) dos participantes, e</w:t>
      </w:r>
      <w:r w:rsidRPr="0027770B">
        <w:rPr>
          <w:rFonts w:cstheme="minorHAnsi"/>
          <w:sz w:val="24"/>
          <w:szCs w:val="24"/>
        </w:rPr>
        <w:t xml:space="preserve"> 75%</w:t>
      </w:r>
      <w:r w:rsidR="002944B1">
        <w:rPr>
          <w:rFonts w:cstheme="minorHAnsi"/>
          <w:sz w:val="24"/>
          <w:szCs w:val="24"/>
        </w:rPr>
        <w:t xml:space="preserve"> (n = 6)</w:t>
      </w:r>
      <w:r w:rsidR="00B73C4E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B73C4E">
        <w:rPr>
          <w:rFonts w:cstheme="minorHAnsi"/>
          <w:sz w:val="24"/>
          <w:szCs w:val="24"/>
        </w:rPr>
        <w:t xml:space="preserve">foram </w:t>
      </w:r>
      <w:r w:rsidRPr="0027770B">
        <w:rPr>
          <w:rFonts w:cstheme="minorHAnsi"/>
          <w:sz w:val="24"/>
          <w:szCs w:val="24"/>
        </w:rPr>
        <w:t>classificado</w:t>
      </w:r>
      <w:r w:rsidR="00B8362F" w:rsidRPr="0027770B">
        <w:rPr>
          <w:rFonts w:cstheme="minorHAnsi"/>
          <w:sz w:val="24"/>
          <w:szCs w:val="24"/>
        </w:rPr>
        <w:t>s</w:t>
      </w:r>
      <w:r w:rsidRPr="0027770B">
        <w:rPr>
          <w:rFonts w:cstheme="minorHAnsi"/>
          <w:sz w:val="24"/>
          <w:szCs w:val="24"/>
        </w:rPr>
        <w:t xml:space="preserve"> com disfagia</w:t>
      </w:r>
      <w:r w:rsidR="0027770B" w:rsidRPr="0027770B">
        <w:rPr>
          <w:rFonts w:cstheme="minorHAnsi"/>
          <w:sz w:val="24"/>
          <w:szCs w:val="24"/>
        </w:rPr>
        <w:t xml:space="preserve"> do tipo</w:t>
      </w:r>
      <w:r w:rsidRPr="0027770B">
        <w:rPr>
          <w:rFonts w:cstheme="minorHAnsi"/>
          <w:sz w:val="24"/>
          <w:szCs w:val="24"/>
        </w:rPr>
        <w:t xml:space="preserve"> neurogênica</w:t>
      </w:r>
      <w:r w:rsidR="00B8362F" w:rsidRPr="0027770B">
        <w:rPr>
          <w:rFonts w:cstheme="minorHAnsi"/>
          <w:sz w:val="24"/>
          <w:szCs w:val="24"/>
        </w:rPr>
        <w:t xml:space="preserve">. </w:t>
      </w:r>
      <w:r w:rsidR="00B73C4E" w:rsidRPr="0027770B">
        <w:rPr>
          <w:rFonts w:cstheme="minorHAnsi"/>
          <w:sz w:val="24"/>
          <w:szCs w:val="24"/>
        </w:rPr>
        <w:t>F</w:t>
      </w:r>
      <w:r w:rsidR="00B73C4E">
        <w:rPr>
          <w:rFonts w:cstheme="minorHAnsi"/>
          <w:sz w:val="24"/>
          <w:szCs w:val="24"/>
        </w:rPr>
        <w:t>oi</w:t>
      </w:r>
      <w:r w:rsidR="00262BF1" w:rsidRPr="0027770B">
        <w:rPr>
          <w:rFonts w:cstheme="minorHAnsi"/>
          <w:sz w:val="24"/>
          <w:szCs w:val="24"/>
        </w:rPr>
        <w:t xml:space="preserve"> </w:t>
      </w:r>
      <w:r w:rsidR="00B73C4E" w:rsidRPr="0027770B">
        <w:rPr>
          <w:rFonts w:cstheme="minorHAnsi"/>
          <w:sz w:val="24"/>
          <w:szCs w:val="24"/>
        </w:rPr>
        <w:t>encontrado</w:t>
      </w:r>
      <w:r w:rsidR="00B73C4E">
        <w:rPr>
          <w:rFonts w:cstheme="minorHAnsi"/>
          <w:sz w:val="24"/>
          <w:szCs w:val="24"/>
        </w:rPr>
        <w:t xml:space="preserve"> </w:t>
      </w:r>
      <w:r w:rsidRPr="0027770B">
        <w:rPr>
          <w:rFonts w:cstheme="minorHAnsi"/>
          <w:sz w:val="24"/>
          <w:szCs w:val="24"/>
        </w:rPr>
        <w:t xml:space="preserve">um PFT referente </w:t>
      </w:r>
      <w:r w:rsidR="00262BF1" w:rsidRPr="0027770B">
        <w:rPr>
          <w:rFonts w:cstheme="minorHAnsi"/>
          <w:sz w:val="24"/>
          <w:szCs w:val="24"/>
        </w:rPr>
        <w:t>à</w:t>
      </w:r>
      <w:r w:rsidR="0027770B" w:rsidRPr="0027770B">
        <w:rPr>
          <w:rFonts w:cstheme="minorHAnsi"/>
          <w:sz w:val="24"/>
          <w:szCs w:val="24"/>
        </w:rPr>
        <w:t xml:space="preserve"> 1</w:t>
      </w:r>
      <w:r w:rsidR="00B73C4E">
        <w:rPr>
          <w:rFonts w:cstheme="minorHAnsi"/>
          <w:sz w:val="24"/>
          <w:szCs w:val="24"/>
        </w:rPr>
        <w:t>55lpm nos sujeitos avaliados</w:t>
      </w:r>
      <w:r w:rsidR="00262BF1" w:rsidRPr="0027770B">
        <w:rPr>
          <w:rFonts w:cstheme="minorHAnsi"/>
          <w:sz w:val="24"/>
          <w:szCs w:val="24"/>
        </w:rPr>
        <w:t>, indicando uma tosse inefic</w:t>
      </w:r>
      <w:r w:rsidR="009E3428" w:rsidRPr="0027770B">
        <w:rPr>
          <w:rFonts w:cstheme="minorHAnsi"/>
          <w:sz w:val="24"/>
          <w:szCs w:val="24"/>
        </w:rPr>
        <w:t>az, e FE com uma média de 160l/min</w:t>
      </w:r>
      <w:r w:rsidR="00262BF1" w:rsidRPr="0027770B">
        <w:rPr>
          <w:rFonts w:cstheme="minorHAnsi"/>
          <w:sz w:val="24"/>
          <w:szCs w:val="24"/>
        </w:rPr>
        <w:t xml:space="preserve"> </w:t>
      </w:r>
      <w:r w:rsidR="009E3428" w:rsidRPr="0027770B">
        <w:rPr>
          <w:rFonts w:cstheme="minorHAnsi"/>
          <w:sz w:val="24"/>
          <w:szCs w:val="24"/>
        </w:rPr>
        <w:t xml:space="preserve">estando </w:t>
      </w:r>
      <w:r w:rsidR="0027770B" w:rsidRPr="0027770B">
        <w:rPr>
          <w:rFonts w:cstheme="minorHAnsi"/>
          <w:sz w:val="24"/>
          <w:szCs w:val="24"/>
        </w:rPr>
        <w:t>adequado quanto comparado aos valores padrão</w:t>
      </w:r>
      <w:r w:rsidR="00262BF1" w:rsidRPr="0027770B">
        <w:rPr>
          <w:rFonts w:cstheme="minorHAnsi"/>
          <w:sz w:val="24"/>
          <w:szCs w:val="24"/>
        </w:rPr>
        <w:t>. Observou-se também uma diferença entre PFT e FE nas disfagias neurogênicas e mecânicas, onde os sujeitos com disfagia neurogênica tiveram valores inferiores comparados à mecânica.</w:t>
      </w:r>
      <w:r w:rsidRPr="0027770B">
        <w:rPr>
          <w:rFonts w:cstheme="minorHAnsi"/>
          <w:sz w:val="24"/>
          <w:szCs w:val="24"/>
        </w:rPr>
        <w:t xml:space="preserve"> </w:t>
      </w:r>
      <w:r w:rsidRPr="0027770B">
        <w:rPr>
          <w:rFonts w:cstheme="minorHAnsi"/>
          <w:b/>
          <w:sz w:val="24"/>
          <w:szCs w:val="24"/>
        </w:rPr>
        <w:t>Conclusão</w:t>
      </w:r>
      <w:r w:rsidRPr="0027770B">
        <w:rPr>
          <w:rFonts w:cstheme="minorHAnsi"/>
          <w:sz w:val="24"/>
          <w:szCs w:val="24"/>
        </w:rPr>
        <w:t xml:space="preserve">: Não foram encontradas </w:t>
      </w:r>
      <w:r w:rsidR="002851C8" w:rsidRPr="0027770B">
        <w:rPr>
          <w:rFonts w:cstheme="minorHAnsi"/>
          <w:sz w:val="24"/>
          <w:szCs w:val="24"/>
        </w:rPr>
        <w:t>diferenças estatisticamente significativas</w:t>
      </w:r>
      <w:r w:rsidR="00B8362F" w:rsidRPr="0027770B">
        <w:rPr>
          <w:rFonts w:cstheme="minorHAnsi"/>
          <w:sz w:val="24"/>
          <w:szCs w:val="24"/>
        </w:rPr>
        <w:t xml:space="preserve"> nos diferentes </w:t>
      </w:r>
      <w:r w:rsidRPr="0027770B">
        <w:rPr>
          <w:rFonts w:cstheme="minorHAnsi"/>
          <w:sz w:val="24"/>
          <w:szCs w:val="24"/>
        </w:rPr>
        <w:t>graus de disfagia, fluxo expiratório e p</w:t>
      </w:r>
      <w:r w:rsidR="00B8362F" w:rsidRPr="0027770B">
        <w:rPr>
          <w:rFonts w:cstheme="minorHAnsi"/>
          <w:sz w:val="24"/>
          <w:szCs w:val="24"/>
        </w:rPr>
        <w:t xml:space="preserve">ico de fluxo de tosse em relação ao tipo </w:t>
      </w:r>
      <w:r w:rsidRPr="0027770B">
        <w:rPr>
          <w:rFonts w:cstheme="minorHAnsi"/>
          <w:sz w:val="24"/>
          <w:szCs w:val="24"/>
        </w:rPr>
        <w:t>de di</w:t>
      </w:r>
      <w:r w:rsidR="00B8362F" w:rsidRPr="0027770B">
        <w:rPr>
          <w:rFonts w:cstheme="minorHAnsi"/>
          <w:sz w:val="24"/>
          <w:szCs w:val="24"/>
        </w:rPr>
        <w:t>sfagia nos sujeitos avaliados.</w:t>
      </w:r>
    </w:p>
    <w:p w14:paraId="7C487E03" w14:textId="77777777" w:rsidR="00B8362F" w:rsidRDefault="00B8362F" w:rsidP="00262B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508D5" w14:textId="502BE1F5" w:rsidR="009F1DE4" w:rsidRPr="00262BF1" w:rsidRDefault="00DD4BF1" w:rsidP="00262BF1">
      <w:pPr>
        <w:spacing w:line="240" w:lineRule="auto"/>
        <w:jc w:val="both"/>
        <w:rPr>
          <w:rFonts w:eastAsia="Times New Roman" w:cstheme="minorHAnsi"/>
          <w:sz w:val="24"/>
          <w:szCs w:val="20"/>
          <w:lang w:eastAsia="pt-BR"/>
        </w:rPr>
      </w:pPr>
      <w:r w:rsidRPr="00DD4BF1">
        <w:rPr>
          <w:rFonts w:cstheme="minorHAnsi"/>
          <w:b/>
          <w:sz w:val="24"/>
        </w:rPr>
        <w:t xml:space="preserve">Palavras-chave: </w:t>
      </w:r>
      <w:r w:rsidRPr="00DD4BF1">
        <w:rPr>
          <w:rFonts w:eastAsia="Times New Roman" w:cstheme="minorHAnsi"/>
          <w:sz w:val="24"/>
          <w:szCs w:val="20"/>
          <w:lang w:eastAsia="pt-BR"/>
        </w:rPr>
        <w:t>Disfagia. Fluxo Expiratório. Tosse.</w:t>
      </w:r>
    </w:p>
    <w:sectPr w:rsidR="009F1DE4" w:rsidRPr="00262BF1" w:rsidSect="00A02D7E">
      <w:headerReference w:type="default" r:id="rId11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63B97" w14:textId="77777777" w:rsidR="008E0699" w:rsidRDefault="008E0699" w:rsidP="00E21086">
      <w:pPr>
        <w:spacing w:after="0" w:line="240" w:lineRule="auto"/>
      </w:pPr>
      <w:r>
        <w:separator/>
      </w:r>
    </w:p>
  </w:endnote>
  <w:endnote w:type="continuationSeparator" w:id="0">
    <w:p w14:paraId="3CC6ED82" w14:textId="77777777" w:rsidR="008E0699" w:rsidRDefault="008E069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13F10" w14:textId="77777777" w:rsidR="008E0699" w:rsidRDefault="008E0699" w:rsidP="00E21086">
      <w:pPr>
        <w:spacing w:after="0" w:line="240" w:lineRule="auto"/>
      </w:pPr>
      <w:r>
        <w:separator/>
      </w:r>
    </w:p>
  </w:footnote>
  <w:footnote w:type="continuationSeparator" w:id="0">
    <w:p w14:paraId="075C75B5" w14:textId="77777777" w:rsidR="008E0699" w:rsidRDefault="008E0699" w:rsidP="00E21086">
      <w:pPr>
        <w:spacing w:after="0" w:line="240" w:lineRule="auto"/>
      </w:pPr>
      <w:r>
        <w:continuationSeparator/>
      </w:r>
    </w:p>
  </w:footnote>
  <w:footnote w:id="1">
    <w:p w14:paraId="4F98FED8" w14:textId="77777777" w:rsidR="0036402B" w:rsidRDefault="0036402B" w:rsidP="0036402B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15753F"/>
    <w:rsid w:val="00230065"/>
    <w:rsid w:val="0026113C"/>
    <w:rsid w:val="00262BF1"/>
    <w:rsid w:val="0027770B"/>
    <w:rsid w:val="002851C8"/>
    <w:rsid w:val="002944B1"/>
    <w:rsid w:val="003502A6"/>
    <w:rsid w:val="0036402B"/>
    <w:rsid w:val="003A0DA4"/>
    <w:rsid w:val="004401BD"/>
    <w:rsid w:val="005E5786"/>
    <w:rsid w:val="0068717E"/>
    <w:rsid w:val="006B10C2"/>
    <w:rsid w:val="006F3B8D"/>
    <w:rsid w:val="00721F0D"/>
    <w:rsid w:val="008B4245"/>
    <w:rsid w:val="008E0699"/>
    <w:rsid w:val="0096547F"/>
    <w:rsid w:val="009E3428"/>
    <w:rsid w:val="009E3B95"/>
    <w:rsid w:val="009F1DE4"/>
    <w:rsid w:val="009F56AB"/>
    <w:rsid w:val="00A02D7E"/>
    <w:rsid w:val="00A448DB"/>
    <w:rsid w:val="00A729B8"/>
    <w:rsid w:val="00B34556"/>
    <w:rsid w:val="00B63464"/>
    <w:rsid w:val="00B73C4E"/>
    <w:rsid w:val="00B8362F"/>
    <w:rsid w:val="00BF0227"/>
    <w:rsid w:val="00C612C8"/>
    <w:rsid w:val="00D14C4E"/>
    <w:rsid w:val="00D555B4"/>
    <w:rsid w:val="00DD4BF1"/>
    <w:rsid w:val="00E21086"/>
    <w:rsid w:val="00ED4C31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40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40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4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40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40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4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0DC478-3107-4419-9B28-AF98A115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marilia xavier</cp:lastModifiedBy>
  <cp:revision>5</cp:revision>
  <cp:lastPrinted>2020-10-30T14:15:00Z</cp:lastPrinted>
  <dcterms:created xsi:type="dcterms:W3CDTF">2021-10-27T10:42:00Z</dcterms:created>
  <dcterms:modified xsi:type="dcterms:W3CDTF">2021-10-27T21:34:00Z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