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7555154" cy="10685691"/>
            <wp:effectExtent b="0" l="0" r="0" t="0"/>
            <wp:docPr descr="C:\Users\Acer\Desktop\EDITORA\evento parceiro publicação dos anais e premiados CIS\MODELO DO RESUMO.png" id="6" name="image7.png"/>
            <a:graphic>
              <a:graphicData uri="http://schemas.openxmlformats.org/drawingml/2006/picture">
                <pic:pic>
                  <pic:nvPicPr>
                    <pic:cNvPr descr="C:\Users\Acer\Desktop\EDITORA\evento parceiro publicação dos anais e premiados CIS\MODELO DO RESUMO.png"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279400</wp:posOffset>
                </wp:positionV>
                <wp:extent cx="4781550" cy="1339544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620100" y="3108500"/>
                          <a:ext cx="5111700" cy="13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4.133999943733215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A Influência Da Reabilitação Em Pacientes Com Ataxia Espinocerebelar: Revisão De Literatura.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279400</wp:posOffset>
                </wp:positionV>
                <wp:extent cx="4781550" cy="1339544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81550" cy="13395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1619250</wp:posOffset>
                </wp:positionV>
                <wp:extent cx="5019675" cy="64293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840925" y="3499013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Autores: Denise Coelho de Almeida¹, Alícia Cunha de Freitas¹, Jemima Silva Kretli¹, Raimundo Franklin de Oliveira Neto¹, Luís Felipe Vieira Soares Barradas².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1619250</wp:posOffset>
                </wp:positionV>
                <wp:extent cx="5019675" cy="642938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9675" cy="6429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2590800</wp:posOffset>
                </wp:positionV>
                <wp:extent cx="6696075" cy="7561619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002725" y="0"/>
                          <a:ext cx="6686400" cy="75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INTRODUÇÃO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As ataxias espinocerebelares são um grupo de doenças neurodegenerativas hereditárias causadas por uma degeneração do cerebelo e suas conexões aferentes e eferentes, medula espinhal, nervos periféricos e tronco cerebral.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OBJETIVO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Esse estudo tem como objetivo avaliar as evidências disponíveis na literatura no que se refere à relação do uso de reabilitação em pacientes com diferentes tipos de ataxia espinocerebelar (AEC) e seus efeitos.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MÉTODO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Esta revisão foi realizada por meio de busca online das produções científicas internacionais utilizando a base de dados PUBMED. Os critérios de  busca da amostra incluíram ensaios clínicos, estudos randomizados e metanálises, realizadas no período de 2016 a 2021, por meio dos descritores “spinocerebellar ataxias” e “rehabilitation”, que se adequaram à temática. De 10 estudos selecionados, temos: 5 ensaios clínicos não-randomizados, 3 ensaios clínicos randomizados e 2 estudos observacionais coorte.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RESULTADOS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 atividade física é indicada para pacientes com AEC por estimular a regeneração de axônios e a plasticidade cerebral no córtex motor, além de promover aumento de sinapses e aumento da perfusão cerebelar. Mesmo em estágios avançados, há benefícios de um treinamento individualizado, com impactos positivos na vida diária.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 marcha atáxica,  instabilidade postural e dismetria de membros superiores e inferiores demonstraram ótima resposta ao tratamento. Também se ressalta que atividades feitas sob supervisão profissional obtiveram melhores resultados, quando comparadas a atividades ensinadas para fazer em casa supervisionada por não profissional (algum familiar). Relatou-se cãimbras musculares como efeito colateral da reabilitação, porém, em baixa porcentagem, não desaconselhando a prática.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CONCLUSÃO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 AEC é uma doença que não possui cura, portanto as atividades físicas possuem o intuito de melhorar a qualidade de vida e retardar a progressão da doença. Desse modo, a reabilitação possui efeito positivo na melhoria dos sintomas e deve ser aconselhada para pacientes com AEC.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Palavras-chave: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Ataxias Espinocerebelares, Reabilitação, Tratamento.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Filiações: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superscript"/>
                              </w:rPr>
                              <w:t xml:space="preserve">1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Discente,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Centro Universitário Uninovafapi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,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PI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Egresso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,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Universidade Federal do Piauí, PI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2590800</wp:posOffset>
                </wp:positionV>
                <wp:extent cx="6696075" cy="7561619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75" cy="75616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88825" y="3427575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10">
                            <a:alphaModFix/>
                          </a:blip>
                          <a:stretch>
                            <a:fillRect b="0" l="0" r="0" t="0"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" cy="71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998213" y="3651413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Apoio: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u w:val="single"/>
                                <w:vertAlign w:val="baseline"/>
                              </w:rPr>
                              <w:t xml:space="preserve">www.editorapasteur.com.br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0" w:top="0" w:left="0" w:right="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2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