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8030C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6A202" wp14:editId="1CD1EF42">
                <wp:simplePos x="0" y="0"/>
                <wp:positionH relativeFrom="column">
                  <wp:posOffset>6800850</wp:posOffset>
                </wp:positionH>
                <wp:positionV relativeFrom="paragraph">
                  <wp:posOffset>9782175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899F6E" id="Retângulo 23" o:spid="_x0000_s1026" style="position:absolute;margin-left:535.5pt;margin-top:770.2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FFCaVviAAAADwEA&#10;AA8AAAAAAAAAAAAAAAAAzAYAAGRycy9kb3ducmV2LnhtbFBLAQItAAoAAAAAAAAAIQBnkee1lRcA&#10;AJUXAAAVAAAAAAAAAAAAAAAAANsHAABkcnMvbWVkaWEvaW1hZ2UxLmpwZWdQSwUGAAAAAAYABgB9&#10;AQAAox8AAAAA&#10;" stroked="f" strokeweight="1pt">
                <v:fill r:id="rId8" o:title="" recolor="t" rotate="t" type="frame"/>
                <v:imagedata recolortarget="black"/>
              </v:rect>
            </w:pict>
          </mc:Fallback>
        </mc:AlternateContent>
      </w:r>
      <w:r w:rsidR="00A217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115B3" wp14:editId="0C3A5B22">
                <wp:simplePos x="0" y="0"/>
                <wp:positionH relativeFrom="column">
                  <wp:posOffset>104775</wp:posOffset>
                </wp:positionH>
                <wp:positionV relativeFrom="paragraph">
                  <wp:posOffset>2457450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17E3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17E3" w:rsidRPr="00A217E3" w:rsidRDefault="00A217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equipe de enfermagem possui papel fundamental em cuidados paliativos (CP), o qual preconiza o alívio da dor, dignidade e humanização na assistência ao paciente até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processo de morte e morrer.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A217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662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Avaliar o conhecimento da equipe de enfermagem sobre CP em Unidades Básicas </w:t>
                            </w:r>
                            <w:r w:rsidR="00A217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Saúde e Estratégia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217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Família (UBSF) e unidades de internação hospitalar.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217E3" w:rsidRPr="00A217E3" w:rsidRDefault="00A217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projeto foi aprovado pelo Comitê de Ética em Pesquisa da Faculdade de Medicina São José do Rio Preto (FAMERP), parecer n° 4.096.251, de 10/05/2020. Este estudo é do tipo transversal, desenvolvido nas unidades de internação de um hospital público e duas UBSF, ambas do interior do estado de São Paulo. Participaram do estudo 70 profissionais de enfermagem, 22 enfermeiros e 48 </w:t>
                            </w:r>
                            <w:proofErr w:type="gramStart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auxiliares/técnicos</w:t>
                            </w:r>
                            <w:proofErr w:type="gramEnd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que atuavam nas unidades há 12 meses ou mais. Os dados foram coletados entre os meses de outubro e dezembro de 2020, por meio de dois questionários, um com dados sociodemográficos e outro com 30 afirmações de conhecimentos sobre cuidados </w:t>
                            </w:r>
                            <w:proofErr w:type="gramStart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paliativos, que os profissionais deveriam responder falso ou verdadeiro</w:t>
                            </w:r>
                            <w:proofErr w:type="gramEnd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dados foram analisados de forma descritiva e inferencial. Foi aplicado o teste de normalidade </w:t>
                            </w:r>
                            <w:proofErr w:type="spellStart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Kolmogorov-Smirnov</w:t>
                            </w:r>
                            <w:proofErr w:type="spellEnd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 a Correlação de </w:t>
                            </w:r>
                            <w:proofErr w:type="spellStart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Spearman</w:t>
                            </w:r>
                            <w:proofErr w:type="spellEnd"/>
                            <w:r w:rsidRPr="00A217E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considerando significativo valor de p&lt;0,05.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A217E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A217E3" w:rsidRPr="00A217E3" w:rsidRDefault="00A217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217E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Constatou-se que 76,66% dos profissionais acertaram as questões de conhecimentos gerais sobre CP. Observou-se que apenas 18,75% dos auxiliares/técnicos de enfermagem e 36,36% dos enfermeiros acertaram a definição de distanásia; a definição de ortotanásia 70,83%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 dos auxiliares/técnicos e 54,55</w:t>
                            </w:r>
                            <w:r w:rsidRPr="00A217E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% dos enfermeiros </w:t>
                            </w:r>
                            <w:proofErr w:type="gramStart"/>
                            <w:r w:rsidRPr="00A217E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acertaram</w:t>
                            </w:r>
                            <w:proofErr w:type="gramEnd"/>
                            <w:r w:rsidRPr="00A217E3"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 Em conhecimentos gerais sobre cuidados paliativos, os profissionais do hospital apresentaram mais acertos que os da UBSF. Os testes demonstraram que há tendência estatística entre o número de acertos com o tempo de experiência em CP (p=0,005) e há tendência entre o número de acertos e aqueles que fizeram curso específico de CP (p=0,020).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 (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300 caracteres com espaço)</w:t>
                            </w:r>
                          </w:p>
                          <w:p w:rsidR="00A217E3" w:rsidRPr="008030C6" w:rsidRDefault="00A217E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este estudo foi possível observar que aspectos básicos do cuidado paliativo devem fazer parte da educação em serviço, ou seja, é importante que os profissionais entendam que as ações devem ser </w:t>
                            </w:r>
                            <w:proofErr w:type="gramStart"/>
                            <w:r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implementadas</w:t>
                            </w:r>
                            <w:proofErr w:type="gramEnd"/>
                            <w:r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ao paciente em CP apenas quando oferecerem benefícios e que o plano de cuidados não deve abreviar a vida ou causar sofrimento, mas oferecer qualidade de vida. Acredita-se que esse estudo possa contribuir para uma reflexão sobre o ensino-aprendizagem e a formação do profissional da enfermagem com a finalidade de oferecer um cuidado ideal ao paciente com uma doença sem possibilidade de cur</w:t>
                            </w:r>
                            <w:r w:rsidR="008030C6"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F662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Conhecimento. Profissionais de Enfermagem. Cuidados Paliativos </w:t>
                            </w:r>
                          </w:p>
                          <w:p w:rsidR="00B36A7F" w:rsidRPr="008030C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Filiações:</w:t>
                            </w:r>
                          </w:p>
                          <w:p w:rsidR="00B36A7F" w:rsidRPr="008030C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8030C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Discente</w:t>
                            </w:r>
                            <w:proofErr w:type="gramEnd"/>
                            <w:r w:rsidR="008030C6"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Enfermagem, Faculdade de Medicina de São José do Rio Preto. São José do Rio Preto, SP.</w:t>
                            </w:r>
                          </w:p>
                          <w:p w:rsidR="00B36A7F" w:rsidRPr="008030C6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8030C6"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Discente</w:t>
                            </w:r>
                            <w:proofErr w:type="gramEnd"/>
                            <w:r w:rsidR="008030C6"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Enfermagem, Faculdade de Medicina de São José do Rio Preto. São José do Rio Preto, SP.</w:t>
                            </w:r>
                          </w:p>
                          <w:p w:rsidR="008030C6" w:rsidRPr="008030C6" w:rsidRDefault="008030C6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030C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Orientadora</w:t>
                            </w:r>
                            <w:proofErr w:type="gramEnd"/>
                            <w:r w:rsidRPr="008030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Professora Doutora do Programa de Pós-Graduação em Enfermagem-nível mestrado, Faculdade de Medicina de São José do Rio Preto. São José do Rio Preto, 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CD115B3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8.25pt;margin-top:193.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" filled="f" stroked="f" strokeweight=".5pt">
                <v:textbox>
                  <w:txbxContent>
                    <w:p w:rsidR="00A217E3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17E3" w:rsidRPr="00A217E3" w:rsidRDefault="00A217E3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17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equipe de enfermagem possui papel fundamental em cuidados paliativos (CP), o qual preconiza o alívio da dor, dignidade e humanização na assistência ao paciente até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o processo de morte e morrer.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A217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662C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Avaliar o conhecimento da equipe de enfermagem sobre CP em Unidades Básicas </w:t>
                      </w:r>
                      <w:r w:rsidR="00A217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Saúde e Estratégia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217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Família (UBSF) e unidades de internação hospitalar.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217E3" w:rsidRPr="00A217E3" w:rsidRDefault="00A217E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17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projeto foi aprovado pelo Comitê de Ética em Pesquisa da Faculdade de Medicina São José do Rio Preto (FAMERP), parecer n° 4.096.251, de 10/05/2020. Este estudo é do tipo transversal, desenvolvido nas unidades de internação de um hospital público e duas UBSF, ambas do interior do estado de São Paulo. Participaram do estudo 70 profissionais de enfermagem, 22 enfermeiros e 48 auxiliares/técnicos, que atuavam nas unidades há 12 meses ou mais. Os dados foram coletados entre os meses de outubro e dezembro de 2020, por meio de dois questionários, um com dados sociodemográficos e outro com 30 afirmações de conhecimentos sobre cuidados paliativos, que os profissionais deveriam responder falso ou verdadeiro. Os dados foram analisados de forma descritiva e inferencial. Foi aplicado o teste de normalidade Kolmogorov-Smirnov, e a Correlação de Spearman, considerando significativo valor de p</w:t>
                      </w:r>
                      <w:r w:rsidRPr="00A217E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&lt;0,05.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A217E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A217E3" w:rsidRPr="00A217E3" w:rsidRDefault="00A217E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217E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Constatou-se que 76,66% dos profissionais acertaram as questões de conhecimentos gerais sobre CP. Observou-se que apenas 18,75% dos auxiliares/técnicos de enfermagem e 36,36% dos enfermeiros acertaram a definição de distanásia; a definição de ortotanásia 70,83%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 dos auxiliares/técnicos e 54,55</w:t>
                      </w:r>
                      <w:r w:rsidRPr="00A217E3"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% dos enfermeiros acertaram. Em conhecimentos gerais sobre cuidados paliativos, os profissionais do hospital apresentaram mais acertos que os da UBSF. Os testes demonstraram que há tendência estatística entre o número de acertos com o tempo de experiência em CP (p=0,005) e há tendência entre o número de acertos e aqueles que fizeram curso específico de CP (p=0,020).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 (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máximo de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300 caracteres com espaço)</w:t>
                      </w:r>
                    </w:p>
                    <w:p w:rsidR="00A217E3" w:rsidRPr="008030C6" w:rsidRDefault="00A217E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 este estudo foi possível observar que aspectos básicos do cuidado paliativo devem fazer parte da educação em serviço, ou seja, é importante que os profissionais entendam que as ações devem ser implementadas ao paciente em CP apenas quando oferecerem benefícios e que o plano de cuidados não deve abreviar a vida ou causar sofrimento, mas oferecer qualidade de vida. Acredita-se que esse estudo possa contribuir para uma reflexão sobre o ensino-aprendizagem e a formação do profissional da enfermagem com a finalidade de oferecer um cuidado ideal ao paciente com uma doença sem possibilidade de cur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F662C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Conhecimento. Profissionais de Enfermagem. Cuidados Paliativos </w:t>
                      </w:r>
                    </w:p>
                    <w:p w:rsidR="00B36A7F" w:rsidRPr="008030C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Filiações:</w:t>
                      </w:r>
                    </w:p>
                    <w:p w:rsidR="00B36A7F" w:rsidRPr="008030C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Pr="008030C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Discente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Enfermagem, Faculdade de Med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icina de São José do Rio Preto. 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São José do Rio Pret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o, SP.</w:t>
                      </w:r>
                    </w:p>
                    <w:p w:rsidR="00B36A7F" w:rsidRPr="008030C6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8030C6"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Discente</w:t>
                      </w:r>
                      <w:r w:rsidR="008030C6"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 Enfermagem, Faculdade de Medicina de São José do Rio Preto. São José do Rio Preto, SP.</w:t>
                      </w:r>
                    </w:p>
                    <w:p w:rsidR="008030C6" w:rsidRPr="008030C6" w:rsidRDefault="008030C6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30C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Orientadora, Professora Doutora do Programa de Pós-Graduação em Enfermagem-nível mestrado, Faculdade de Me</w:t>
                      </w:r>
                      <w:r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dicina de São José do Rio Preto.</w:t>
                      </w:r>
                      <w:r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Sã</w:t>
                      </w:r>
                      <w:r w:rsidRPr="008030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José do Rio Preto, SP.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6D86E" wp14:editId="2869CCD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9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C6D86E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10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B1BF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662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Lara Fernanda da Silva Moraes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662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Pechinim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662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Maria Helena </w:t>
                            </w:r>
                            <w:proofErr w:type="gramStart"/>
                            <w:r w:rsidR="00F662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Pinto</w:t>
                            </w:r>
                            <w:r w:rsidR="00F662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B1BF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662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Lara Fernanda da Silva Moraes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662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Pechinim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662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Maria Helena </w:t>
                      </w:r>
                      <w:proofErr w:type="gramStart"/>
                      <w:r w:rsidR="00F662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Pinto</w:t>
                      </w:r>
                      <w:r w:rsidR="00F662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F662C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Conhecimento dos Profissionais de Enfermagem sobre Cuidados Paliativos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F662C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Conhecimento dos Profissionais de Enfermagem sobre Cuidados Paliativos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D8F" w:rsidRDefault="00E50D8F" w:rsidP="000B32CF">
      <w:pPr>
        <w:spacing w:after="0" w:line="240" w:lineRule="auto"/>
      </w:pPr>
      <w:r>
        <w:separator/>
      </w:r>
    </w:p>
  </w:endnote>
  <w:endnote w:type="continuationSeparator" w:id="0">
    <w:p w:rsidR="00E50D8F" w:rsidRDefault="00E50D8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D8F" w:rsidRDefault="00E50D8F" w:rsidP="000B32CF">
      <w:pPr>
        <w:spacing w:after="0" w:line="240" w:lineRule="auto"/>
      </w:pPr>
      <w:r>
        <w:separator/>
      </w:r>
    </w:p>
  </w:footnote>
  <w:footnote w:type="continuationSeparator" w:id="0">
    <w:p w:rsidR="00E50D8F" w:rsidRDefault="00E50D8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B1BFF"/>
    <w:rsid w:val="008030C6"/>
    <w:rsid w:val="00910A25"/>
    <w:rsid w:val="009C2829"/>
    <w:rsid w:val="009C55E6"/>
    <w:rsid w:val="00A217E3"/>
    <w:rsid w:val="00B1042D"/>
    <w:rsid w:val="00B36A7F"/>
    <w:rsid w:val="00BB621E"/>
    <w:rsid w:val="00BF7B8E"/>
    <w:rsid w:val="00E50D8F"/>
    <w:rsid w:val="00F6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www.editorapasteur.com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MORAES</dc:creator>
  <cp:lastModifiedBy>Lara</cp:lastModifiedBy>
  <cp:revision>2</cp:revision>
  <dcterms:created xsi:type="dcterms:W3CDTF">2021-06-01T00:20:00Z</dcterms:created>
  <dcterms:modified xsi:type="dcterms:W3CDTF">2021-06-01T00:20:00Z</dcterms:modified>
</cp:coreProperties>
</file>