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31F8A" w14:textId="5DB04C57" w:rsidR="0064586B" w:rsidRDefault="00EB3F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2A648C" wp14:editId="270885DA">
                <wp:simplePos x="0" y="0"/>
                <wp:positionH relativeFrom="column">
                  <wp:posOffset>38100</wp:posOffset>
                </wp:positionH>
                <wp:positionV relativeFrom="paragraph">
                  <wp:posOffset>1609725</wp:posOffset>
                </wp:positionV>
                <wp:extent cx="5010150" cy="5905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7CEBE" w14:textId="3F8EF393" w:rsidR="00AD3C74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618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Kálita da Silva Vieira</w:t>
                            </w:r>
                            <w:r w:rsidR="00F618A6" w:rsidRP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618A6" w:rsidRPr="00F618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F618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557E2" w:rsidRPr="00C557E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Andressa Pereira </w:t>
                            </w:r>
                            <w:proofErr w:type="spellStart"/>
                            <w:r w:rsidR="00C557E2" w:rsidRPr="00C557E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>Ronn</w:t>
                            </w:r>
                            <w:proofErr w:type="spellEnd"/>
                            <w:r w:rsidR="00C557E2" w:rsidRP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AD3C74" w:rsidRP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557E2" w:rsidRPr="00C557E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Thiago Sabino Soares</w:t>
                            </w:r>
                            <w:r w:rsidR="00C557E2" w:rsidRP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557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Viviane Beatriz Rodrigues Ribeiro</w:t>
                            </w:r>
                            <w:r w:rsidR="00AD3C74" w:rsidRP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Denise da Costa </w:t>
                            </w:r>
                            <w:proofErr w:type="spellStart"/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Boamorte</w:t>
                            </w:r>
                            <w:proofErr w:type="spellEnd"/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Cortela</w:t>
                            </w:r>
                            <w:r w:rsidR="00AD3C74" w:rsidRP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A648C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6.75pt;width:394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" filled="f" stroked="f" strokeweight=".5pt">
                <v:textbox>
                  <w:txbxContent>
                    <w:p w14:paraId="0F57CEBE" w14:textId="3F8EF393" w:rsidR="00AD3C74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618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Kálita da Silva Vieira</w:t>
                      </w:r>
                      <w:r w:rsidR="00F618A6" w:rsidRP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618A6" w:rsidRPr="00F618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F618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557E2" w:rsidRPr="00C557E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 xml:space="preserve">Andressa Pereira </w:t>
                      </w:r>
                      <w:proofErr w:type="spellStart"/>
                      <w:r w:rsidR="00C557E2" w:rsidRPr="00C557E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>Ronn</w:t>
                      </w:r>
                      <w:proofErr w:type="spellEnd"/>
                      <w:r w:rsidR="00C557E2" w:rsidRP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AD3C74" w:rsidRP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C557E2" w:rsidRPr="00C557E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Thiago Sabino Soares</w:t>
                      </w:r>
                      <w:r w:rsidR="00C557E2" w:rsidRP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557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Viviane Beatriz Rodrigues Ribeiro</w:t>
                      </w:r>
                      <w:r w:rsidR="00AD3C74" w:rsidRP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Denise da Costa </w:t>
                      </w:r>
                      <w:proofErr w:type="spellStart"/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Boamorte</w:t>
                      </w:r>
                      <w:proofErr w:type="spellEnd"/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Cortela</w:t>
                      </w:r>
                      <w:r w:rsidR="00AD3C74" w:rsidRP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DE01B" wp14:editId="08C06501">
                <wp:simplePos x="0" y="0"/>
                <wp:positionH relativeFrom="column">
                  <wp:posOffset>190500</wp:posOffset>
                </wp:positionH>
                <wp:positionV relativeFrom="paragraph">
                  <wp:posOffset>476250</wp:posOffset>
                </wp:positionV>
                <wp:extent cx="4772025" cy="11049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05DAE" w14:textId="77777777" w:rsidR="00BB621E" w:rsidRPr="00AD3C74" w:rsidRDefault="00AD3C7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AD3C74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  <w:lang w:val="pt-PT"/>
                              </w:rPr>
                              <w:t xml:space="preserve">Fundamentos Básicos em Primeiros Socorros: 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  <w:lang w:val="pt-PT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pt-PT"/>
                              </w:rPr>
                              <w:t>elato de Experiência de um Projeto de Extensão R</w:t>
                            </w:r>
                            <w:r w:rsidRPr="00AD3C74">
                              <w:rPr>
                                <w:rFonts w:ascii="Bookman Old Style" w:hAnsi="Bookman Old Style"/>
                                <w:bCs/>
                                <w:color w:val="C5E0B3" w:themeColor="accent6" w:themeTint="66"/>
                                <w:sz w:val="40"/>
                                <w:szCs w:val="40"/>
                                <w:lang w:val="pt-PT"/>
                              </w:rPr>
                              <w:t>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E01B" id="Caixa de Texto 19" o:spid="_x0000_s1027" type="#_x0000_t202" style="position:absolute;margin-left:15pt;margin-top:37.5pt;width:375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" filled="f" stroked="f" strokeweight=".5pt">
                <v:textbox>
                  <w:txbxContent>
                    <w:p w14:paraId="5BD05DAE" w14:textId="77777777" w:rsidR="00BB621E" w:rsidRPr="00AD3C74" w:rsidRDefault="00AD3C7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AD3C74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  <w:lang w:val="pt-PT"/>
                        </w:rPr>
                        <w:t xml:space="preserve">Fundamentos Básicos em Primeiros Socorros: 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  <w:lang w:val="pt-PT"/>
                        </w:rPr>
                        <w:t>R</w:t>
                      </w:r>
                      <w:r>
                        <w:rPr>
                          <w:rFonts w:ascii="Bookman Old Style" w:hAnsi="Bookman Old Style"/>
                          <w:bCs/>
                          <w:color w:val="C5E0B3" w:themeColor="accent6" w:themeTint="66"/>
                          <w:sz w:val="40"/>
                          <w:szCs w:val="40"/>
                          <w:lang w:val="pt-PT"/>
                        </w:rPr>
                        <w:t>elato de Experiência de um Projeto de Extensão R</w:t>
                      </w:r>
                      <w:r w:rsidRPr="00AD3C74">
                        <w:rPr>
                          <w:rFonts w:ascii="Bookman Old Style" w:hAnsi="Bookman Old Style"/>
                          <w:bCs/>
                          <w:color w:val="C5E0B3" w:themeColor="accent6" w:themeTint="66"/>
                          <w:sz w:val="40"/>
                          <w:szCs w:val="40"/>
                          <w:lang w:val="pt-PT"/>
                        </w:rPr>
                        <w:t>ural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E150E9" wp14:editId="08E9D709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F90A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50E9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24AF90A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B2653" wp14:editId="1129FE8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5E8EB" wp14:editId="4A95467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1C4D2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451616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FB148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187724" w14:textId="77777777" w:rsidR="00C47400" w:rsidRPr="00C47400" w:rsidRDefault="00C4740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740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Os primeiros socorros são cuidados imediatos que devem ser prestados, ao indivíduo, a fim de manter os sinais vitais até a chegada de atendimento especializado. Dessa forma, noções básicas são cruciais, sobretudo em locais remotos, como em áreas rurais, onde nem sempre o serviço médico é acessível.</w:t>
                            </w:r>
                          </w:p>
                          <w:p w14:paraId="259F8B87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FB14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4B87FA6" w14:textId="77777777" w:rsidR="00B36A7F" w:rsidRPr="00C47400" w:rsidRDefault="00C4740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740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lang w:val="pt-PT"/>
                              </w:rPr>
                              <w:t xml:space="preserve">Pretende-se realizar o relato de uma conduta de primeiros socorros realizada após um acidente escolar presenciado por integrantes do Projeto “SAÚDE SEM FRONTEIRAS: DA TERRA ÀS ÁGUAS DO PANTANAL” (SASF), portaria nº 2606/2018, em uma comunidade rural </w:t>
                            </w:r>
                            <w:r w:rsidR="00FB148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lang w:val="pt-PT"/>
                              </w:rPr>
                              <w:t>situada</w:t>
                            </w:r>
                            <w:r w:rsidRPr="00C4740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lang w:val="pt-PT"/>
                              </w:rPr>
                              <w:t xml:space="preserve"> a 76 km de Cáceres, Mato Grosso, Brasil.</w:t>
                            </w:r>
                          </w:p>
                          <w:p w14:paraId="6505F9B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FB148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148D4D7" w14:textId="77777777" w:rsidR="00B36A7F" w:rsidRPr="00C47400" w:rsidRDefault="00C47400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  <w:shd w:val="clear" w:color="auto" w:fill="FFFFFF"/>
                                <w:lang w:val="pt-PT"/>
                              </w:rPr>
                            </w:pPr>
                            <w:r w:rsidRPr="00C4740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Este relato é resultante de uma experiência vivenciada em Junho de 2019 em uma escola de área rural vinculada ao projeto. O grupo de autoras é formado por três discentes do Curso de Medicina da Universidade do Estado de Mato Grosso (UNEMAT) e por uma docente da mesma instituição. Trata-se de uma abordagem qualitativa, que descreve a problemática desenhada a partir de métodos descritivos e observacionais. O projeto SASF foi submetido ao Comitê de Ética em Pesquisa, emitido o parecer de nº 2.656.453 e CAAE: 83803318.4.0000.5166 em 15 de Maio de 2018 e finalizado pela Fundação de Amparo à Pesquisa do Estado de Mato Grosso– FAPEMAT- Edital nº 003/2017 PPSUS.</w:t>
                            </w:r>
                          </w:p>
                          <w:p w14:paraId="521A184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FB148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E21D294" w14:textId="77777777" w:rsidR="00B36A7F" w:rsidRPr="00B36A7F" w:rsidRDefault="00C4740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740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O episódio aconteceu durante uma atividade de campo do projeto em que o escolar escorregou da própria altura, caiu sobre o braço, levando à fratura do antebraço. O incidente causou agitação, mas, antes de qualquer intervenção, buscou-se tranquilizar a criança, já que isso facilitaria o processo. De maneira simplificada, foi explicado ao menino que seu braço seria estabilizado até que fosse possível a chegada ao serviço de saúde. Com os recursos disponíveis, a imobilização do membro foi feita através de uma tala com cortes de papelão, medindo cerca de 35 cm de comprimento e 24 cm de largura, dobrada ao meio e fixada ao braço com fita adesiva. A criança foi orientada a não movimentar o braço. Ademais, o procedimento possibilitou o alívio da dor e um prognóstico favorável do quadro.</w:t>
                            </w:r>
                          </w:p>
                          <w:p w14:paraId="0298447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FB148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6886F9D" w14:textId="77777777" w:rsidR="00B36A7F" w:rsidRPr="00C47400" w:rsidRDefault="00C4740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740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Portanto, a capacitação objetiva e facilitada abrangendo as populações rurais mostra-se uma eficiente estratégia para uma abordagem inicial correta e ágil, capaz de aumentar as chances de sobrevida e minimizar a piora do estado clínico do indivíduo até a chegada do serviço especializado ao local.</w:t>
                            </w:r>
                          </w:p>
                          <w:bookmarkEnd w:id="0"/>
                          <w:p w14:paraId="4876EB16" w14:textId="77777777" w:rsidR="00EB3F13" w:rsidRDefault="00B36A7F" w:rsidP="003A680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3A68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2EABB5" w14:textId="25444E27" w:rsidR="003A680B" w:rsidRPr="003A680B" w:rsidRDefault="003A680B" w:rsidP="003A680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80B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Imobilização.</w:t>
                            </w:r>
                            <w:r w:rsidRPr="003A680B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3A680B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Primeiros socorros.</w:t>
                            </w:r>
                            <w:r w:rsidRPr="003A680B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3A680B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População rural. Trauma.</w:t>
                            </w:r>
                          </w:p>
                          <w:p w14:paraId="287E2F26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BE389F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330954F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 – UNEMAT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MT</w:t>
                            </w:r>
                          </w:p>
                          <w:p w14:paraId="69DCC39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 – UNEMAT</w:t>
                            </w:r>
                            <w:r w:rsidR="00AD3C74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D3C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E8EB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12F1C4D2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451616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FB148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187724" w14:textId="77777777" w:rsidR="00C47400" w:rsidRPr="00C47400" w:rsidRDefault="00C4740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740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Os primeiros socorros são cuidados imediatos que devem ser prestados, ao indivíduo, a fim de manter os sinais vitais até a chegada de atendimento especializado. Dessa forma, noções básicas são cruciais, sobretudo em locais remotos, como em áreas rurais, onde nem sempre o serviço médico é acessível.</w:t>
                      </w:r>
                    </w:p>
                    <w:p w14:paraId="259F8B87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FB14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4B87FA6" w14:textId="77777777" w:rsidR="00B36A7F" w:rsidRPr="00C47400" w:rsidRDefault="00C4740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740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lang w:val="pt-PT"/>
                        </w:rPr>
                        <w:t xml:space="preserve">Pretende-se realizar o relato de uma conduta de primeiros socorros realizada após um acidente escolar presenciado por integrantes do Projeto “SAÚDE SEM FRONTEIRAS: DA TERRA ÀS ÁGUAS DO PANTANAL” (SASF), portaria nº 2606/2018, em uma comunidade rural </w:t>
                      </w:r>
                      <w:r w:rsidR="00FB148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lang w:val="pt-PT"/>
                        </w:rPr>
                        <w:t>situada</w:t>
                      </w:r>
                      <w:r w:rsidRPr="00C4740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lang w:val="pt-PT"/>
                        </w:rPr>
                        <w:t xml:space="preserve"> a 76 km de Cáceres, Mato Grosso, Brasil.</w:t>
                      </w:r>
                    </w:p>
                    <w:p w14:paraId="6505F9B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FB148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3148D4D7" w14:textId="77777777" w:rsidR="00B36A7F" w:rsidRPr="00C47400" w:rsidRDefault="00C47400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  <w:shd w:val="clear" w:color="auto" w:fill="FFFFFF"/>
                          <w:lang w:val="pt-PT"/>
                        </w:rPr>
                      </w:pPr>
                      <w:r w:rsidRPr="00C4740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Este relato é resultante de uma experiência vivenciada em Junho de 2019 em uma escola de área rural vinculada ao projeto. O grupo de autoras é formado por três discentes do Curso de Medicina da Universidade do Estado de Mato Grosso (UNEMAT) e por uma docente da mesma instituição. Trata-se de uma abordagem qualitativa, que descreve a problemática desenhada a partir de métodos descritivos e observacionais. O projeto SASF foi submetido ao Comitê de Ética em Pesquisa, emitido o parecer de nº 2.656.453 e CAAE: 83803318.4.0000.5166 em 15 de Maio de 2018 e finalizado pela Fundação de Amparo à Pesquisa do Estado de Mato Grosso– FAPEMAT- Edital nº 003/2017 PPSUS.</w:t>
                      </w:r>
                    </w:p>
                    <w:p w14:paraId="521A184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FB148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E21D294" w14:textId="77777777" w:rsidR="00B36A7F" w:rsidRPr="00B36A7F" w:rsidRDefault="00C4740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740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O episódio aconteceu durante uma atividade de campo do projeto em que o escolar escorregou da própria altura, caiu sobre o braço, levando à fratura do antebraço. O incidente causou agitação, mas, antes de qualquer intervenção, buscou-se tranquilizar a criança, já que isso facilitaria o processo. De maneira simplificada, foi explicado ao menino que seu braço seria estabilizado até que fosse possível a chegada ao serviço de saúde. Com os recursos disponíveis, a imobilização do membro foi feita através de uma tala com cortes de papelão, medindo cerca de 35 cm de comprimento e 24 cm de largura, dobrada ao meio e fixada ao braço com fita adesiva. A criança foi orientada a não movimentar o braço. Ademais, o procedimento possibilitou o alívio da dor e um prognóstico favorável do quadro.</w:t>
                      </w:r>
                    </w:p>
                    <w:p w14:paraId="0298447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FB148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26886F9D" w14:textId="77777777" w:rsidR="00B36A7F" w:rsidRPr="00C47400" w:rsidRDefault="00C4740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740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Portanto, a capacitação objetiva e facilitada abrangendo as populações rurais mostra-se uma eficiente estratégia para uma abordagem inicial correta e ágil, capaz de aumentar as chances de sobrevida e minimizar a piora do estado clínico do indivíduo até a chegada do serviço especializado ao local.</w:t>
                      </w:r>
                    </w:p>
                    <w:bookmarkEnd w:id="1"/>
                    <w:p w14:paraId="4876EB16" w14:textId="77777777" w:rsidR="00EB3F13" w:rsidRDefault="00B36A7F" w:rsidP="003A680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3A68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2EABB5" w14:textId="25444E27" w:rsidR="003A680B" w:rsidRPr="003A680B" w:rsidRDefault="003A680B" w:rsidP="003A680B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80B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Imobilização.</w:t>
                      </w:r>
                      <w:r w:rsidRPr="003A680B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3A680B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Primeiros socorros.</w:t>
                      </w:r>
                      <w:r w:rsidRPr="003A680B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3A680B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População rural. Trauma.</w:t>
                      </w:r>
                    </w:p>
                    <w:p w14:paraId="287E2F26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BE389F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330954F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 – UNEMAT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MT</w:t>
                      </w:r>
                    </w:p>
                    <w:p w14:paraId="69DCC39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 – UNEMAT</w:t>
                      </w:r>
                      <w:r w:rsidR="00AD3C74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D3C7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MT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BBD9E9E" wp14:editId="147B0D9C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EBE76" w14:textId="77777777" w:rsidR="00223E7C" w:rsidRDefault="00223E7C" w:rsidP="000B32CF">
      <w:pPr>
        <w:spacing w:after="0" w:line="240" w:lineRule="auto"/>
      </w:pPr>
      <w:r>
        <w:separator/>
      </w:r>
    </w:p>
  </w:endnote>
  <w:endnote w:type="continuationSeparator" w:id="0">
    <w:p w14:paraId="2B537BE1" w14:textId="77777777" w:rsidR="00223E7C" w:rsidRDefault="00223E7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80F1C" w14:textId="77777777" w:rsidR="00223E7C" w:rsidRDefault="00223E7C" w:rsidP="000B32CF">
      <w:pPr>
        <w:spacing w:after="0" w:line="240" w:lineRule="auto"/>
      </w:pPr>
      <w:r>
        <w:separator/>
      </w:r>
    </w:p>
  </w:footnote>
  <w:footnote w:type="continuationSeparator" w:id="0">
    <w:p w14:paraId="342A87E4" w14:textId="77777777" w:rsidR="00223E7C" w:rsidRDefault="00223E7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23E7C"/>
    <w:rsid w:val="00302DAC"/>
    <w:rsid w:val="003A680B"/>
    <w:rsid w:val="004A60F1"/>
    <w:rsid w:val="00517B8C"/>
    <w:rsid w:val="005539F8"/>
    <w:rsid w:val="00630122"/>
    <w:rsid w:val="00910A25"/>
    <w:rsid w:val="009C2829"/>
    <w:rsid w:val="009C55E6"/>
    <w:rsid w:val="00AD3C74"/>
    <w:rsid w:val="00B36A7F"/>
    <w:rsid w:val="00BB621E"/>
    <w:rsid w:val="00BF7B8E"/>
    <w:rsid w:val="00C47400"/>
    <w:rsid w:val="00C557E2"/>
    <w:rsid w:val="00CE2BBE"/>
    <w:rsid w:val="00D742C2"/>
    <w:rsid w:val="00DA4851"/>
    <w:rsid w:val="00EB3F13"/>
    <w:rsid w:val="00F618A6"/>
    <w:rsid w:val="00FB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D6BB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Kálita Vieira</cp:lastModifiedBy>
  <cp:revision>2</cp:revision>
  <dcterms:created xsi:type="dcterms:W3CDTF">2021-06-01T18:55:00Z</dcterms:created>
  <dcterms:modified xsi:type="dcterms:W3CDTF">2021-06-01T18:55:00Z</dcterms:modified>
</cp:coreProperties>
</file>