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lang w:eastAsia="pt-BR"/>
        </w:rPr>
        <mc:AlternateContent>
          <mc:Choice Requires="wps">
            <w:drawing>
              <wp:anchor distT="0" distB="0" distL="114300" distR="114300" simplePos="0" relativeHeight="251659264" behindDoc="0" locked="0" layoutInCell="1" allowOverlap="1">
                <wp:simplePos x="0" y="0"/>
                <wp:positionH relativeFrom="column">
                  <wp:posOffset>129540</wp:posOffset>
                </wp:positionH>
                <wp:positionV relativeFrom="paragraph">
                  <wp:posOffset>294640</wp:posOffset>
                </wp:positionV>
                <wp:extent cx="4893310" cy="1343025"/>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4893310" cy="1343025"/>
                        </a:xfrm>
                        <a:prstGeom prst="rect">
                          <a:avLst/>
                        </a:prstGeom>
                        <a:noFill/>
                        <a:ln w="6350">
                          <a:noFill/>
                        </a:ln>
                      </wps:spPr>
                      <wps:txbx>
                        <w:txbxContent>
                          <w:p>
                            <w:pPr>
                              <w:jc w:val="center"/>
                              <w:rPr>
                                <w:rFonts w:ascii="Bookman Old Style" w:hAnsi="Bookman Old Style" w:cs="Liberation Serif"/>
                                <w:color w:val="FF0000"/>
                                <w:sz w:val="40"/>
                                <w:szCs w:val="40"/>
                              </w:rPr>
                            </w:pP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Terapia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C</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omunitária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I</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ntegrativa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E</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V</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isita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D</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omiciliar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C</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omo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E</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stratégia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D</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e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P</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romoção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À</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S</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aúde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M</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ental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D</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o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I</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doso-</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Uma</w:t>
                            </w:r>
                            <w:r>
                              <w:rPr>
                                <w:rFonts w:ascii="Bookman Old Style" w:hAnsi="Bookman Old Style" w:cs="Liberation Serif"/>
                                <w:color w:val="FF0000"/>
                                <w:sz w:val="40"/>
                                <w:szCs w:val="40"/>
                              </w:rPr>
                              <w:t xml:space="preserve">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T</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ecnologia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L</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eve</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 xml:space="preserve"> De Cuidado</w:t>
                            </w:r>
                          </w:p>
                          <w:p>
                            <w:pPr>
                              <w:jc w:val="cente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pP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pt;margin-top:23.2pt;height:105.75pt;width:385.3pt;z-index:251659264;mso-width-relative:page;mso-height-relative:page;" filled="f" stroked="f" coordsize="21600,21600" o:gfxdata="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p1QMHZAAAACQEAAA8AAAAAAAAAAQAgAAAAIgAAAGRycy9kb3ducmV2Lnht&#10;bFBLAQIUABQAAAAIAIdO4kCY8RonMQIAAG4EAAAOAAAAAAAAAAEAIAAAACgBAABkcnMvZTJvRG9j&#10;LnhtbFBLBQYAAAAABgAGAFkBAADLBQAAAAA=&#10;">
                <v:fill on="f" focussize="0,0"/>
                <v:stroke on="f" weight="0.5pt"/>
                <v:imagedata o:title=""/>
                <o:lock v:ext="edit" aspectratio="f"/>
                <v:textbox>
                  <w:txbxContent>
                    <w:p>
                      <w:pPr>
                        <w:jc w:val="center"/>
                        <w:rPr>
                          <w:rFonts w:ascii="Bookman Old Style" w:hAnsi="Bookman Old Style" w:cs="Liberation Serif"/>
                          <w:color w:val="FF0000"/>
                          <w:sz w:val="40"/>
                          <w:szCs w:val="40"/>
                        </w:rPr>
                      </w:pP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Terapia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C</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omunitária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I</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ntegrativa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E</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V</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isita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D</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omiciliar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C</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omo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E</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stratégia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D</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e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P</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romoção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À</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S</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aúde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M</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ental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D</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o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I</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doso-</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Uma</w:t>
                      </w:r>
                      <w:r>
                        <w:rPr>
                          <w:rFonts w:ascii="Bookman Old Style" w:hAnsi="Bookman Old Style" w:cs="Liberation Serif"/>
                          <w:color w:val="FF0000"/>
                          <w:sz w:val="40"/>
                          <w:szCs w:val="40"/>
                        </w:rPr>
                        <w:t xml:space="preserve">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T</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 xml:space="preserve">ecnologia </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L</w:t>
                      </w: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eve</w:t>
                      </w:r>
                      <w:r>
                        <w:rPr>
                          <w:rFonts w:hint="default" w:ascii="Bookman Old Style" w:hAnsi="Bookman Old Style" w:cs="Liberation Serif"/>
                          <w:color w:val="C5E0B4" w:themeColor="accent6" w:themeTint="66"/>
                          <w:sz w:val="40"/>
                          <w:szCs w:val="40"/>
                          <w:lang w:val="pt-BR"/>
                          <w14:textFill>
                            <w14:solidFill>
                              <w14:schemeClr w14:val="accent6">
                                <w14:lumMod w14:val="40000"/>
                                <w14:lumOff w14:val="60000"/>
                              </w14:schemeClr>
                            </w14:solidFill>
                          </w14:textFill>
                        </w:rPr>
                        <w:t xml:space="preserve"> De Cuidado</w:t>
                      </w:r>
                    </w:p>
                    <w:p>
                      <w:pPr>
                        <w:jc w:val="cente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pPr>
                      <w:r>
                        <w:rPr>
                          <w:rFonts w:ascii="Bookman Old Style" w:hAnsi="Bookman Old Style" w:cs="Liberation Serif"/>
                          <w:color w:val="C5E0B4" w:themeColor="accent6" w:themeTint="66"/>
                          <w:sz w:val="40"/>
                          <w:szCs w:val="40"/>
                          <w14:textFill>
                            <w14:solidFill>
                              <w14:schemeClr w14:val="accent6">
                                <w14:lumMod w14:val="40000"/>
                                <w14:lumOff w14:val="60000"/>
                              </w14:schemeClr>
                            </w14:solidFill>
                          </w14:textFill>
                        </w:rPr>
                        <w:t>s</w:t>
                      </w:r>
                    </w:p>
                  </w:txbxContent>
                </v:textbox>
              </v:shape>
            </w:pict>
          </mc:Fallback>
        </mc:AlternateContent>
      </w:r>
      <w:r>
        <w:rPr>
          <w:lang w:eastAsia="pt-BR"/>
        </w:rPr>
        <mc:AlternateContent>
          <mc:Choice Requires="wps">
            <w:drawing>
              <wp:anchor distT="0" distB="0" distL="114300" distR="114300" simplePos="0" relativeHeight="251663360" behindDoc="0" locked="0" layoutInCell="1" allowOverlap="1">
                <wp:simplePos x="0" y="0"/>
                <wp:positionH relativeFrom="margin">
                  <wp:posOffset>3905250</wp:posOffset>
                </wp:positionH>
                <wp:positionV relativeFrom="paragraph">
                  <wp:posOffset>10324465</wp:posOffset>
                </wp:positionV>
                <wp:extent cx="2695575" cy="257175"/>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2695575" cy="257175"/>
                        </a:xfrm>
                        <a:prstGeom prst="rect">
                          <a:avLst/>
                        </a:prstGeom>
                        <a:noFill/>
                        <a:ln w="6350">
                          <a:noFill/>
                        </a:ln>
                      </wps:spPr>
                      <wps:txbx>
                        <w:txbxContent>
                          <w:p>
                            <w:pPr>
                              <w:spacing w:after="0" w:line="240" w:lineRule="auto"/>
                              <w:rPr>
                                <w:b/>
                                <w:color w:val="FFFFFF" w:themeColor="background1"/>
                                <w:sz w:val="16"/>
                                <w:szCs w:val="16"/>
                                <w14:textFill>
                                  <w14:solidFill>
                                    <w14:schemeClr w14:val="bg1"/>
                                  </w14:solidFill>
                                </w14:textFill>
                              </w:rPr>
                            </w:pPr>
                            <w:r>
                              <w:rPr>
                                <w:b/>
                                <w:color w:val="FFFFFF" w:themeColor="background1"/>
                                <w:sz w:val="16"/>
                                <w:szCs w:val="16"/>
                                <w14:textFill>
                                  <w14:solidFill>
                                    <w14:schemeClr w14:val="bg1"/>
                                  </w14:solidFill>
                                </w14:textFill>
                              </w:rPr>
                              <w:t xml:space="preserve">Apoio: </w:t>
                            </w:r>
                            <w:r>
                              <w:fldChar w:fldCharType="begin"/>
                            </w:r>
                            <w:r>
                              <w:instrText xml:space="preserve"> HYPERLINK "http://www.editorapasteur.com.br" </w:instrText>
                            </w:r>
                            <w:r>
                              <w:fldChar w:fldCharType="separate"/>
                            </w:r>
                            <w:r>
                              <w:rPr>
                                <w:rStyle w:val="4"/>
                                <w:b/>
                                <w:color w:val="FFFFFF" w:themeColor="background1"/>
                                <w:sz w:val="16"/>
                                <w:szCs w:val="16"/>
                                <w14:textFill>
                                  <w14:solidFill>
                                    <w14:schemeClr w14:val="bg1"/>
                                  </w14:solidFill>
                                </w14:textFill>
                              </w:rPr>
                              <w:t>www.editorapasteur.com.br</w:t>
                            </w:r>
                            <w:r>
                              <w:rPr>
                                <w:rStyle w:val="4"/>
                                <w:b/>
                                <w:color w:val="FFFFFF" w:themeColor="background1"/>
                                <w:sz w:val="16"/>
                                <w:szCs w:val="16"/>
                                <w14:textFill>
                                  <w14:solidFill>
                                    <w14:schemeClr w14:val="bg1"/>
                                  </w14:solidFill>
                                </w14:textFill>
                              </w:rPr>
                              <w:fldChar w:fldCharType="end"/>
                            </w:r>
                            <w:r>
                              <w:rPr>
                                <w:b/>
                                <w:color w:val="FFFFFF" w:themeColor="background1"/>
                                <w:sz w:val="16"/>
                                <w:szCs w:val="16"/>
                                <w14:textFill>
                                  <w14:solidFill>
                                    <w14:schemeClr w14:val="bg1"/>
                                  </w14:solidFill>
                                </w14:textFill>
                              </w:rPr>
                              <w:t xml:space="preserve"> - @editorapasteur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5pt;margin-top:812.95pt;height:20.25pt;width:212.25pt;mso-position-horizontal-relative:margin;z-index:251663360;mso-width-relative:page;mso-height-relative:page;" filled="f" stroked="f" coordsize="21600,21600" o:gfxdata="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b4ykN0AAAAOAQAADwAAAAAAAAABACAAAAAiAAAAZHJzL2Rvd25y&#10;ZXYueG1sUEsBAhQAFAAAAAgAh07iQM8de20yAgAAbQQAAA4AAAAAAAAAAQAgAAAALAEAAGRycy9l&#10;Mm9Eb2MueG1sUEsFBgAAAAAGAAYAWQEAANAFAAAAAA==&#10;">
                <v:fill on="f" focussize="0,0"/>
                <v:stroke on="f" weight="0.5pt"/>
                <v:imagedata o:title=""/>
                <o:lock v:ext="edit" aspectratio="f"/>
                <v:textbox>
                  <w:txbxContent>
                    <w:p>
                      <w:pPr>
                        <w:spacing w:after="0" w:line="240" w:lineRule="auto"/>
                        <w:rPr>
                          <w:b/>
                          <w:color w:val="FFFFFF" w:themeColor="background1"/>
                          <w:sz w:val="16"/>
                          <w:szCs w:val="16"/>
                          <w14:textFill>
                            <w14:solidFill>
                              <w14:schemeClr w14:val="bg1"/>
                            </w14:solidFill>
                          </w14:textFill>
                        </w:rPr>
                      </w:pPr>
                      <w:r>
                        <w:rPr>
                          <w:b/>
                          <w:color w:val="FFFFFF" w:themeColor="background1"/>
                          <w:sz w:val="16"/>
                          <w:szCs w:val="16"/>
                          <w14:textFill>
                            <w14:solidFill>
                              <w14:schemeClr w14:val="bg1"/>
                            </w14:solidFill>
                          </w14:textFill>
                        </w:rPr>
                        <w:t xml:space="preserve">Apoio: </w:t>
                      </w:r>
                      <w:r>
                        <w:fldChar w:fldCharType="begin"/>
                      </w:r>
                      <w:r>
                        <w:instrText xml:space="preserve"> HYPERLINK "http://www.editorapasteur.com.br" </w:instrText>
                      </w:r>
                      <w:r>
                        <w:fldChar w:fldCharType="separate"/>
                      </w:r>
                      <w:r>
                        <w:rPr>
                          <w:rStyle w:val="4"/>
                          <w:b/>
                          <w:color w:val="FFFFFF" w:themeColor="background1"/>
                          <w:sz w:val="16"/>
                          <w:szCs w:val="16"/>
                          <w14:textFill>
                            <w14:solidFill>
                              <w14:schemeClr w14:val="bg1"/>
                            </w14:solidFill>
                          </w14:textFill>
                        </w:rPr>
                        <w:t>www.editorapasteur.com.br</w:t>
                      </w:r>
                      <w:r>
                        <w:rPr>
                          <w:rStyle w:val="4"/>
                          <w:b/>
                          <w:color w:val="FFFFFF" w:themeColor="background1"/>
                          <w:sz w:val="16"/>
                          <w:szCs w:val="16"/>
                          <w14:textFill>
                            <w14:solidFill>
                              <w14:schemeClr w14:val="bg1"/>
                            </w14:solidFill>
                          </w14:textFill>
                        </w:rPr>
                        <w:fldChar w:fldCharType="end"/>
                      </w:r>
                      <w:r>
                        <w:rPr>
                          <w:b/>
                          <w:color w:val="FFFFFF" w:themeColor="background1"/>
                          <w:sz w:val="16"/>
                          <w:szCs w:val="16"/>
                          <w14:textFill>
                            <w14:solidFill>
                              <w14:schemeClr w14:val="bg1"/>
                            </w14:solidFill>
                          </w14:textFill>
                        </w:rPr>
                        <w:t xml:space="preserve"> - @editorapasteur</w:t>
                      </w:r>
                    </w:p>
                  </w:txbxContent>
                </v:textbox>
              </v:shape>
            </w:pict>
          </mc:Fallback>
        </mc:AlternateContent>
      </w:r>
      <w:r>
        <w:rPr>
          <w:lang w:eastAsia="pt-BR"/>
        </w:rPr>
        <mc:AlternateContent>
          <mc:Choice Requires="wps">
            <w:drawing>
              <wp:anchor distT="0" distB="0" distL="114300" distR="114300" simplePos="0" relativeHeight="251662336" behindDoc="0" locked="0" layoutInCell="1" allowOverlap="1">
                <wp:simplePos x="0" y="0"/>
                <wp:positionH relativeFrom="column">
                  <wp:posOffset>6362700</wp:posOffset>
                </wp:positionH>
                <wp:positionV relativeFrom="paragraph">
                  <wp:posOffset>9839325</wp:posOffset>
                </wp:positionV>
                <wp:extent cx="514350" cy="704850"/>
                <wp:effectExtent l="0" t="0" r="0" b="0"/>
                <wp:wrapNone/>
                <wp:docPr id="23" name="Retângulo 23"/>
                <wp:cNvGraphicFramePr/>
                <a:graphic xmlns:a="http://schemas.openxmlformats.org/drawingml/2006/main">
                  <a:graphicData uri="http://schemas.microsoft.com/office/word/2010/wordprocessingShape">
                    <wps:wsp>
                      <wps:cNvSpPr/>
                      <wps:spPr>
                        <a:xfrm>
                          <a:off x="0" y="0"/>
                          <a:ext cx="514350" cy="704850"/>
                        </a:xfrm>
                        <a:prstGeom prst="rect">
                          <a:avLst/>
                        </a:prstGeom>
                        <a:blipFill dpi="0" rotWithShape="1">
                          <a:blip r:embed="rId6"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01pt;margin-top:774.75pt;height:55.5pt;width:40.5pt;z-index:251662336;v-text-anchor:middle;mso-width-relative:page;mso-height-relative:page;" filled="t" stroked="f" coordsize="21600,21600" o:gfxdata="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">
                <v:fill type="frame" on="t" focussize="0,0" recolor="t" rotate="t" r:id="rId6"/>
                <v:stroke on="f" weight="1pt" miterlimit="8" joinstyle="miter"/>
                <v:imagedata recolortarget="#000000" o:title=""/>
                <o:lock v:ext="edit" aspectratio="f"/>
              </v:rect>
            </w:pict>
          </mc:Fallback>
        </mc:AlternateContent>
      </w:r>
      <w:bookmarkStart w:id="0" w:name="_GoBack"/>
      <w:bookmarkEnd w:id="0"/>
      <w:r>
        <w:rPr>
          <w:lang w:eastAsia="pt-BR"/>
        </w:rPr>
        <mc:AlternateContent>
          <mc:Choice Requires="wps">
            <w:drawing>
              <wp:anchor distT="0" distB="0" distL="114300" distR="114300" simplePos="0" relativeHeight="251661312" behindDoc="0" locked="0" layoutInCell="1" allowOverlap="1">
                <wp:simplePos x="0" y="0"/>
                <wp:positionH relativeFrom="column">
                  <wp:posOffset>142875</wp:posOffset>
                </wp:positionH>
                <wp:positionV relativeFrom="paragraph">
                  <wp:posOffset>2600325</wp:posOffset>
                </wp:positionV>
                <wp:extent cx="6686550" cy="80772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686550" cy="8077200"/>
                        </a:xfrm>
                        <a:prstGeom prst="rect">
                          <a:avLst/>
                        </a:prstGeom>
                        <a:noFill/>
                        <a:ln w="6350">
                          <a:noFill/>
                        </a:ln>
                      </wps:spPr>
                      <wps:txbx>
                        <w:txbxContent>
                          <w:p>
                            <w:pPr>
                              <w:jc w:val="both"/>
                              <w:rPr>
                                <w:rFonts w:ascii="Bookman Old Style" w:hAnsi="Bookman Old Style" w:cs="Liberation Serif"/>
                                <w:color w:val="FFFFFF" w:themeColor="background1"/>
                                <w:sz w:val="20"/>
                                <w:szCs w:val="20"/>
                                <w14:textFill>
                                  <w14:solidFill>
                                    <w14:schemeClr w14:val="bg1"/>
                                  </w14:solidFill>
                                </w14:textFill>
                              </w:rPr>
                            </w:pPr>
                            <w:r>
                              <w:rPr>
                                <w:rFonts w:ascii="Bookman Old Style" w:hAnsi="Bookman Old Style" w:cs="Liberation Serif"/>
                                <w:b/>
                                <w:color w:val="C5E0B4" w:themeColor="accent6" w:themeTint="66"/>
                                <w:sz w:val="20"/>
                                <w:szCs w:val="20"/>
                                <w14:textFill>
                                  <w14:solidFill>
                                    <w14:schemeClr w14:val="accent6">
                                      <w14:lumMod w14:val="40000"/>
                                      <w14:lumOff w14:val="60000"/>
                                    </w14:schemeClr>
                                  </w14:solidFill>
                                </w14:textFill>
                              </w:rPr>
                              <w:t>INTRODUÇÃO</w:t>
                            </w:r>
                            <w:r>
                              <w:rPr>
                                <w:rFonts w:hint="default" w:ascii="Bookman Old Style" w:hAnsi="Bookman Old Style" w:cs="Liberation Serif"/>
                                <w:b/>
                                <w:color w:val="C5E0B4" w:themeColor="accent6" w:themeTint="66"/>
                                <w:sz w:val="20"/>
                                <w:szCs w:val="20"/>
                                <w:lang w:val="pt-BR"/>
                                <w14:textFill>
                                  <w14:solidFill>
                                    <w14:schemeClr w14:val="accent6">
                                      <w14:lumMod w14:val="40000"/>
                                      <w14:lumOff w14:val="60000"/>
                                    </w14:schemeClr>
                                  </w14:solidFill>
                                </w14:textFill>
                              </w:rPr>
                              <w:t>:</w:t>
                            </w:r>
                            <w:r>
                              <w:rPr>
                                <w:rFonts w:ascii="Bookman Old Style" w:hAnsi="Bookman Old Style" w:cs="Liberation Serif"/>
                                <w:color w:val="C5E0B4" w:themeColor="accent6" w:themeTint="66"/>
                                <w:sz w:val="20"/>
                                <w:szCs w:val="20"/>
                                <w14:textFill>
                                  <w14:solidFill>
                                    <w14:schemeClr w14:val="accent6">
                                      <w14:lumMod w14:val="40000"/>
                                      <w14:lumOff w14:val="60000"/>
                                    </w14:schemeClr>
                                  </w14:solidFill>
                                </w14:textFill>
                              </w:rPr>
                              <w:t xml:space="preserve"> </w:t>
                            </w:r>
                          </w:p>
                          <w:p>
                            <w:pPr>
                              <w:jc w:val="both"/>
                              <w:rPr>
                                <w:rFonts w:ascii="Bookman Old Style" w:hAnsi="Bookman Old Style" w:cs="Liberation Serif"/>
                                <w:color w:val="FFFFFF" w:themeColor="background1"/>
                                <w:sz w:val="20"/>
                                <w:szCs w:val="20"/>
                                <w14:textFill>
                                  <w14:solidFill>
                                    <w14:schemeClr w14:val="bg1"/>
                                  </w14:solidFill>
                                </w14:textFill>
                              </w:rPr>
                            </w:pPr>
                            <w:r>
                              <w:rPr>
                                <w:rFonts w:ascii="Bookman Old Style" w:hAnsi="Bookman Old Style" w:eastAsia="SimSun" w:cs="Bookman Old Style"/>
                                <w:color w:val="FFFFFF" w:themeColor="background1"/>
                                <w:sz w:val="20"/>
                                <w:szCs w:val="20"/>
                                <w:lang w:eastAsia="zh-CN" w:bidi="ar"/>
                                <w14:textFill>
                                  <w14:solidFill>
                                    <w14:schemeClr w14:val="bg1"/>
                                  </w14:solidFill>
                                </w14:textFill>
                              </w:rPr>
                              <w:t>A</w:t>
                            </w:r>
                            <w:r>
                              <w:rPr>
                                <w:rFonts w:ascii="Bookman Old Style" w:hAnsi="Bookman Old Style" w:eastAsia="SimSun" w:cs="Bookman Old Style"/>
                                <w:color w:val="FFFFFF" w:themeColor="background1"/>
                                <w:sz w:val="20"/>
                                <w:szCs w:val="20"/>
                                <w:lang w:val="en-US" w:eastAsia="zh-CN" w:bidi="ar"/>
                                <w14:textFill>
                                  <w14:solidFill>
                                    <w14:schemeClr w14:val="bg1"/>
                                  </w14:solidFill>
                                </w14:textFill>
                              </w:rPr>
                              <w:t xml:space="preserve"> Terapia Comunitária Integrativa</w:t>
                            </w:r>
                            <w:r>
                              <w:rPr>
                                <w:rFonts w:ascii="Bookman Old Style" w:hAnsi="Bookman Old Style" w:eastAsia="SimSun" w:cs="Bookman Old Style"/>
                                <w:color w:val="FFFFFF" w:themeColor="background1"/>
                                <w:sz w:val="20"/>
                                <w:szCs w:val="20"/>
                                <w:lang w:eastAsia="zh-CN" w:bidi="ar"/>
                                <w14:textFill>
                                  <w14:solidFill>
                                    <w14:schemeClr w14:val="bg1"/>
                                  </w14:solidFill>
                                </w14:textFill>
                              </w:rPr>
                              <w:t xml:space="preserve"> é uma proposta terapêutica com oferta de espaços de acolhimento e partilha, com valorização de experiências de vida. O cuidado humanizado e acolhedor na promoção a saúde mental na comunidade minimiza vulnerabilidades, em uma direção contrária ao modelo biomédico.</w:t>
                            </w:r>
                          </w:p>
                          <w:p>
                            <w:pPr>
                              <w:jc w:val="both"/>
                              <w:rPr>
                                <w:rFonts w:ascii="Bookman Old Style" w:hAnsi="Bookman Old Style" w:cs="Liberation Serif"/>
                                <w:color w:val="FFFFFF" w:themeColor="background1"/>
                                <w:sz w:val="20"/>
                                <w:szCs w:val="20"/>
                                <w14:textFill>
                                  <w14:solidFill>
                                    <w14:schemeClr w14:val="bg1"/>
                                  </w14:solidFill>
                                </w14:textFill>
                              </w:rPr>
                            </w:pPr>
                            <w:r>
                              <w:rPr>
                                <w:rFonts w:ascii="Bookman Old Style" w:hAnsi="Bookman Old Style" w:cs="Liberation Serif"/>
                                <w:b/>
                                <w:color w:val="C5E0B4" w:themeColor="accent6" w:themeTint="66"/>
                                <w:sz w:val="20"/>
                                <w:szCs w:val="20"/>
                                <w14:textFill>
                                  <w14:solidFill>
                                    <w14:schemeClr w14:val="accent6">
                                      <w14:lumMod w14:val="40000"/>
                                      <w14:lumOff w14:val="60000"/>
                                    </w14:schemeClr>
                                  </w14:solidFill>
                                </w14:textFill>
                              </w:rPr>
                              <w:t>OBJETIVO</w:t>
                            </w:r>
                            <w:r>
                              <w:rPr>
                                <w:rFonts w:ascii="Bookman Old Style" w:hAnsi="Bookman Old Style" w:cs="Liberation Serif"/>
                                <w:color w:val="FFFFFF" w:themeColor="background1"/>
                                <w:sz w:val="20"/>
                                <w:szCs w:val="20"/>
                                <w14:textFill>
                                  <w14:solidFill>
                                    <w14:schemeClr w14:val="bg1"/>
                                  </w14:solidFill>
                                </w14:textFill>
                              </w:rPr>
                              <w:t>:</w:t>
                            </w:r>
                          </w:p>
                          <w:p>
                            <w:pPr>
                              <w:jc w:val="both"/>
                              <w:rPr>
                                <w:rFonts w:ascii="Bookman Old Style" w:hAnsi="Bookman Old Style" w:cs="Liberation Serif"/>
                                <w:color w:val="FFFFFF" w:themeColor="background1"/>
                                <w:sz w:val="20"/>
                                <w:szCs w:val="20"/>
                                <w14:textFill>
                                  <w14:solidFill>
                                    <w14:schemeClr w14:val="bg1"/>
                                  </w14:solidFill>
                                </w14:textFill>
                              </w:rPr>
                            </w:pPr>
                            <w:r>
                              <w:rPr>
                                <w:rFonts w:ascii="Bookman Old Style" w:hAnsi="Bookman Old Style" w:cs="Liberation Serif"/>
                                <w:color w:val="FFFFFF" w:themeColor="background1"/>
                                <w:sz w:val="20"/>
                                <w:szCs w:val="20"/>
                                <w14:textFill>
                                  <w14:solidFill>
                                    <w14:schemeClr w14:val="bg1"/>
                                  </w14:solidFill>
                                </w14:textFill>
                              </w:rPr>
                              <w:t>Descrever as contribuições e benefícios na promoção da saúde mental a partir do uso da técnica de terapia comunitária integrativa, com resgate da auto estima e construção de vínculos solidários no cuidado ao idoso na atenção básica na comunidade.</w:t>
                            </w:r>
                          </w:p>
                          <w:p>
                            <w:pPr>
                              <w:jc w:val="both"/>
                              <w:rPr>
                                <w:rFonts w:ascii="Bookman Old Style" w:hAnsi="Bookman Old Style" w:cs="Liberation Serif"/>
                                <w:color w:val="FFFFFF" w:themeColor="background1"/>
                                <w:sz w:val="20"/>
                                <w:szCs w:val="20"/>
                                <w14:textFill>
                                  <w14:solidFill>
                                    <w14:schemeClr w14:val="bg1"/>
                                  </w14:solidFill>
                                </w14:textFill>
                              </w:rPr>
                            </w:pPr>
                            <w:r>
                              <w:rPr>
                                <w:rFonts w:ascii="Bookman Old Style" w:hAnsi="Bookman Old Style" w:cs="Liberation Serif"/>
                                <w:b/>
                                <w:color w:val="C5E0B4" w:themeColor="accent6" w:themeTint="66"/>
                                <w:sz w:val="20"/>
                                <w:szCs w:val="20"/>
                                <w14:textFill>
                                  <w14:solidFill>
                                    <w14:schemeClr w14:val="accent6">
                                      <w14:lumMod w14:val="40000"/>
                                      <w14:lumOff w14:val="60000"/>
                                    </w14:schemeClr>
                                  </w14:solidFill>
                                </w14:textFill>
                              </w:rPr>
                              <w:t>MÉTODO</w:t>
                            </w:r>
                            <w:r>
                              <w:rPr>
                                <w:rFonts w:ascii="Bookman Old Style" w:hAnsi="Bookman Old Style" w:cs="Liberation Serif"/>
                                <w:color w:val="FFFFFF" w:themeColor="background1"/>
                                <w:sz w:val="20"/>
                                <w:szCs w:val="20"/>
                                <w14:textFill>
                                  <w14:solidFill>
                                    <w14:schemeClr w14:val="bg1"/>
                                  </w14:solidFill>
                                </w14:textFill>
                              </w:rPr>
                              <w:t>:</w:t>
                            </w:r>
                          </w:p>
                          <w:p>
                            <w:pPr>
                              <w:jc w:val="both"/>
                              <w:rPr>
                                <w:rFonts w:ascii="Bookman Old Style" w:hAnsi="Bookman Old Style" w:cs="Bookman Old Style"/>
                                <w:color w:val="FFFFFF" w:themeColor="background1"/>
                                <w:sz w:val="20"/>
                                <w:szCs w:val="20"/>
                                <w14:textFill>
                                  <w14:solidFill>
                                    <w14:schemeClr w14:val="bg1"/>
                                  </w14:solidFill>
                                </w14:textFill>
                              </w:rPr>
                            </w:pPr>
                            <w:r>
                              <w:rPr>
                                <w:rFonts w:ascii="Bookman Old Style" w:hAnsi="Bookman Old Style" w:cs="Bookman Old Style"/>
                                <w:color w:val="FFFFFF" w:themeColor="background1"/>
                                <w:sz w:val="20"/>
                                <w:szCs w:val="20"/>
                                <w14:textFill>
                                  <w14:solidFill>
                                    <w14:schemeClr w14:val="bg1"/>
                                  </w14:solidFill>
                                </w14:textFill>
                              </w:rPr>
                              <w:t>Atividade de campo realizada por meio de projeto de extensão em uma comunidade na cidade de Cabedelo-PB no semestre letivo 2019.1, acompanhado e orientado por um docente vinculado a Faculdade de Ciências Médicas da Paraíba, envolvendo residentes do mesmo território. Participantes ativos da comunidade selecionaram moradores através de critérios como vínculo, número de moradores da mesma residência, escassa ocupação formal e participação comunitária, e necessidade de intervenção para atingir um cuidado integral. Inicialmente foi realizado visita domiciliar para entender o contexto de vida e estabelecimento do vínculo, seguido do convite a participar da roda de terapia comunitária.</w:t>
                            </w:r>
                          </w:p>
                          <w:p>
                            <w:pPr>
                              <w:jc w:val="both"/>
                              <w:rPr>
                                <w:rFonts w:ascii="Bookman Old Style" w:hAnsi="Bookman Old Style" w:cs="Liberation Serif"/>
                                <w:color w:val="FFFFFF" w:themeColor="background1"/>
                                <w:sz w:val="20"/>
                                <w:szCs w:val="20"/>
                                <w14:textFill>
                                  <w14:solidFill>
                                    <w14:schemeClr w14:val="bg1"/>
                                  </w14:solidFill>
                                </w14:textFill>
                              </w:rPr>
                            </w:pPr>
                            <w:r>
                              <w:rPr>
                                <w:rFonts w:ascii="Bookman Old Style" w:hAnsi="Bookman Old Style" w:cs="Liberation Serif"/>
                                <w:b/>
                                <w:color w:val="C5E0B4" w:themeColor="accent6" w:themeTint="66"/>
                                <w:sz w:val="20"/>
                                <w:szCs w:val="20"/>
                                <w14:textFill>
                                  <w14:solidFill>
                                    <w14:schemeClr w14:val="accent6">
                                      <w14:lumMod w14:val="40000"/>
                                      <w14:lumOff w14:val="60000"/>
                                    </w14:schemeClr>
                                  </w14:solidFill>
                                </w14:textFill>
                              </w:rPr>
                              <w:t>RESULTADOS</w:t>
                            </w:r>
                            <w:r>
                              <w:rPr>
                                <w:rFonts w:ascii="Bookman Old Style" w:hAnsi="Bookman Old Style" w:cs="Liberation Serif"/>
                                <w:color w:val="FFFFFF" w:themeColor="background1"/>
                                <w:sz w:val="20"/>
                                <w:szCs w:val="20"/>
                                <w14:textFill>
                                  <w14:solidFill>
                                    <w14:schemeClr w14:val="bg1"/>
                                  </w14:solidFill>
                                </w14:textFill>
                              </w:rPr>
                              <w:t>:</w:t>
                            </w:r>
                          </w:p>
                          <w:p>
                            <w:pPr>
                              <w:jc w:val="both"/>
                              <w:rPr>
                                <w:rFonts w:hint="default" w:ascii="Bookman Old Style" w:hAnsi="Bookman Old Style" w:cs="Bookman Old Style"/>
                                <w:color w:val="FFFFFF" w:themeColor="background1"/>
                                <w:sz w:val="20"/>
                                <w:szCs w:val="20"/>
                                <w:lang w:val="pt-BR"/>
                                <w14:textFill>
                                  <w14:solidFill>
                                    <w14:schemeClr w14:val="bg1"/>
                                  </w14:solidFill>
                                </w14:textFill>
                              </w:rPr>
                            </w:pPr>
                            <w:r>
                              <w:rPr>
                                <w:rFonts w:ascii="Bookman Old Style" w:hAnsi="Bookman Old Style" w:cs="Bookman Old Style"/>
                                <w:color w:val="FFFFFF" w:themeColor="background1"/>
                                <w:sz w:val="20"/>
                                <w:szCs w:val="20"/>
                                <w14:textFill>
                                  <w14:solidFill>
                                    <w14:schemeClr w14:val="bg1"/>
                                  </w14:solidFill>
                                </w14:textFill>
                              </w:rPr>
                              <w:t xml:space="preserve">Durante a visita domiciliar foi realizado a escuta qualificada das queixas e relato espontâneo de últimos acontecimentos marcantes na vida do morador, onde observou-se a perpetuação de sentimentos de solidão ou sobrecarga funcional que resultavam em tristeza e risco de problemas emocionais ou psíquicos. Todos os membros aceitaram o convite e tornaram-se integrantes da roda de terapia comunitária. </w:t>
                            </w:r>
                            <w:r>
                              <w:rPr>
                                <w:rFonts w:hint="default" w:ascii="Bookman Old Style" w:hAnsi="Bookman Old Style" w:cs="Bookman Old Style"/>
                                <w:color w:val="FFFFFF" w:themeColor="background1"/>
                                <w:sz w:val="20"/>
                                <w:szCs w:val="20"/>
                                <w:lang w:val="pt-BR"/>
                                <w14:textFill>
                                  <w14:solidFill>
                                    <w14:schemeClr w14:val="bg1"/>
                                  </w14:solidFill>
                                </w14:textFill>
                              </w:rPr>
                              <w:t>O momento seguiu com o acolhimento, escolha do tema, contextualização, problematização e encerramento, com participação dos membros de forma ativa e abertura emocional. Ao término os integrantes relataram bem estar, alegria, leveza e renovação espiritual, inclusão, acolhimento, além de motivação e gratidão.</w:t>
                            </w:r>
                          </w:p>
                          <w:p>
                            <w:pPr>
                              <w:jc w:val="both"/>
                              <w:rPr>
                                <w:rFonts w:ascii="Bookman Old Style" w:hAnsi="Bookman Old Style" w:cs="Liberation Serif"/>
                                <w:color w:val="FFFFFF" w:themeColor="background1"/>
                                <w:sz w:val="20"/>
                                <w:szCs w:val="20"/>
                                <w14:textFill>
                                  <w14:solidFill>
                                    <w14:schemeClr w14:val="bg1"/>
                                  </w14:solidFill>
                                </w14:textFill>
                              </w:rPr>
                            </w:pPr>
                            <w:r>
                              <w:rPr>
                                <w:rFonts w:ascii="Bookman Old Style" w:hAnsi="Bookman Old Style" w:cs="Liberation Serif"/>
                                <w:b/>
                                <w:color w:val="C5E0B4" w:themeColor="accent6" w:themeTint="66"/>
                                <w:sz w:val="20"/>
                                <w:szCs w:val="20"/>
                                <w14:textFill>
                                  <w14:solidFill>
                                    <w14:schemeClr w14:val="accent6">
                                      <w14:lumMod w14:val="40000"/>
                                      <w14:lumOff w14:val="60000"/>
                                    </w14:schemeClr>
                                  </w14:solidFill>
                                </w14:textFill>
                              </w:rPr>
                              <w:t>CONCLUSÃO</w:t>
                            </w:r>
                            <w:r>
                              <w:rPr>
                                <w:rFonts w:ascii="Bookman Old Style" w:hAnsi="Bookman Old Style" w:cs="Liberation Serif"/>
                                <w:color w:val="FFFFFF" w:themeColor="background1"/>
                                <w:sz w:val="20"/>
                                <w:szCs w:val="20"/>
                                <w14:textFill>
                                  <w14:solidFill>
                                    <w14:schemeClr w14:val="bg1"/>
                                  </w14:solidFill>
                                </w14:textFill>
                              </w:rPr>
                              <w:t xml:space="preserve">: </w:t>
                            </w:r>
                          </w:p>
                          <w:p>
                            <w:pPr>
                              <w:jc w:val="both"/>
                              <w:rPr>
                                <w:rFonts w:ascii="Bookman Old Style" w:hAnsi="Bookman Old Style" w:cs="Liberation Serif"/>
                                <w:color w:val="FFFFFF" w:themeColor="background1"/>
                                <w:sz w:val="20"/>
                                <w:szCs w:val="20"/>
                                <w14:textFill>
                                  <w14:solidFill>
                                    <w14:schemeClr w14:val="bg1"/>
                                  </w14:solidFill>
                                </w14:textFill>
                              </w:rPr>
                            </w:pPr>
                            <w:r>
                              <w:rPr>
                                <w:rFonts w:ascii="Bookman Old Style" w:hAnsi="Bookman Old Style" w:cs="Bookman Old Style"/>
                                <w:color w:val="FFFFFF" w:themeColor="background1"/>
                                <w:sz w:val="20"/>
                                <w:szCs w:val="20"/>
                                <w14:textFill>
                                  <w14:solidFill>
                                    <w14:schemeClr w14:val="bg1"/>
                                  </w14:solidFill>
                                </w14:textFill>
                              </w:rPr>
                              <w:t xml:space="preserve">A horizontalidade da experiência foi compreendida como processo de escuta, aprendizagem, reflexão e sinergismo na busca de mudanças de atitude. </w:t>
                            </w:r>
                            <w:r>
                              <w:rPr>
                                <w:rFonts w:ascii="Bookman Old Style" w:hAnsi="Bookman Old Style" w:cs="Liberation Serif"/>
                                <w:color w:val="FFFFFF" w:themeColor="background1"/>
                                <w:sz w:val="20"/>
                                <w:szCs w:val="20"/>
                                <w14:textFill>
                                  <w14:solidFill>
                                    <w14:schemeClr w14:val="bg1"/>
                                  </w14:solidFill>
                                </w14:textFill>
                              </w:rPr>
                              <w:t>Portanto, um passo foi dado na construção de uma rede social comunitária solidária através da mobilização de recursos próprios na promoção da saúde mental.</w:t>
                            </w:r>
                          </w:p>
                          <w:p>
                            <w:pPr>
                              <w:jc w:val="both"/>
                              <w:rPr>
                                <w:rFonts w:ascii="Bookman Old Style" w:hAnsi="Bookman Old Style" w:cs="Liberation Serif"/>
                                <w:color w:val="FFFFFF" w:themeColor="background1"/>
                                <w:sz w:val="20"/>
                                <w:szCs w:val="20"/>
                                <w14:textFill>
                                  <w14:solidFill>
                                    <w14:schemeClr w14:val="bg1"/>
                                  </w14:solidFill>
                                </w14:textFill>
                              </w:rPr>
                            </w:pPr>
                            <w:r>
                              <w:rPr>
                                <w:rFonts w:ascii="Bookman Old Style" w:hAnsi="Bookman Old Style" w:cs="Liberation Serif"/>
                                <w:color w:val="FFFFFF" w:themeColor="background1"/>
                                <w:sz w:val="20"/>
                                <w:szCs w:val="20"/>
                                <w14:textFill>
                                  <w14:solidFill>
                                    <w14:schemeClr w14:val="bg1"/>
                                  </w14:solidFill>
                                </w14:textFill>
                              </w:rPr>
                              <w:t>Palavras-chave:</w:t>
                            </w:r>
                          </w:p>
                          <w:p>
                            <w:pPr>
                              <w:jc w:val="both"/>
                              <w:rPr>
                                <w:rFonts w:ascii="Bookman Old Style" w:hAnsi="Bookman Old Style" w:cs="Liberation Serif"/>
                                <w:i/>
                                <w:color w:val="FFFFFF" w:themeColor="background1"/>
                                <w:sz w:val="20"/>
                                <w:szCs w:val="20"/>
                                <w14:textFill>
                                  <w14:solidFill>
                                    <w14:schemeClr w14:val="bg1"/>
                                  </w14:solidFill>
                                </w14:textFill>
                              </w:rPr>
                            </w:pPr>
                            <w:r>
                              <w:rPr>
                                <w:rFonts w:ascii="Bookman Old Style" w:hAnsi="Bookman Old Style" w:cs="Liberation Serif"/>
                                <w:i/>
                                <w:color w:val="FFFFFF" w:themeColor="background1"/>
                                <w:sz w:val="20"/>
                                <w:szCs w:val="20"/>
                                <w14:textFill>
                                  <w14:solidFill>
                                    <w14:schemeClr w14:val="bg1"/>
                                  </w14:solidFill>
                                </w14:textFill>
                              </w:rPr>
                              <w:t>Terapia. Tecnologias leves. Saúde mental.</w:t>
                            </w:r>
                          </w:p>
                          <w:p>
                            <w:pPr>
                              <w:spacing w:after="0" w:line="240" w:lineRule="auto"/>
                              <w:jc w:val="both"/>
                              <w:rPr>
                                <w:rFonts w:ascii="Bookman Old Style" w:hAnsi="Bookman Old Style" w:cs="Liberation Serif"/>
                                <w:color w:val="FFFFFF" w:themeColor="background1"/>
                                <w:sz w:val="16"/>
                                <w:szCs w:val="16"/>
                                <w14:textFill>
                                  <w14:solidFill>
                                    <w14:schemeClr w14:val="bg1"/>
                                  </w14:solidFill>
                                </w14:textFill>
                              </w:rPr>
                            </w:pPr>
                            <w:r>
                              <w:rPr>
                                <w:rFonts w:ascii="Bookman Old Style" w:hAnsi="Bookman Old Style" w:cs="Liberation Serif"/>
                                <w:color w:val="FFFFFF" w:themeColor="background1"/>
                                <w:sz w:val="16"/>
                                <w:szCs w:val="16"/>
                                <w14:textFill>
                                  <w14:solidFill>
                                    <w14:schemeClr w14:val="bg1"/>
                                  </w14:solidFill>
                                </w14:textFill>
                              </w:rPr>
                              <w:t>Filiações:</w:t>
                            </w:r>
                          </w:p>
                          <w:p>
                            <w:pPr>
                              <w:spacing w:after="0" w:line="240" w:lineRule="auto"/>
                              <w:jc w:val="both"/>
                              <w:rPr>
                                <w:rFonts w:ascii="Bookman Old Style" w:hAnsi="Bookman Old Style" w:cs="Liberation Serif"/>
                                <w:color w:val="FFFFFF" w:themeColor="background1"/>
                                <w:sz w:val="16"/>
                                <w:szCs w:val="16"/>
                                <w14:textFill>
                                  <w14:solidFill>
                                    <w14:schemeClr w14:val="bg1"/>
                                  </w14:solidFill>
                                </w14:textFill>
                              </w:rPr>
                            </w:pPr>
                          </w:p>
                          <w:p>
                            <w:pPr>
                              <w:spacing w:after="0" w:line="240" w:lineRule="auto"/>
                              <w:jc w:val="both"/>
                              <w:rPr>
                                <w:rFonts w:ascii="Bookman Old Style" w:hAnsi="Bookman Old Style" w:cs="Liberation Serif"/>
                                <w:color w:val="FFFFFF" w:themeColor="background1"/>
                                <w:sz w:val="16"/>
                                <w:szCs w:val="16"/>
                                <w14:textFill>
                                  <w14:solidFill>
                                    <w14:schemeClr w14:val="bg1"/>
                                  </w14:solidFill>
                                </w14:textFill>
                              </w:rPr>
                            </w:pPr>
                            <w:r>
                              <w:rPr>
                                <w:rFonts w:ascii="Bookman Old Style" w:hAnsi="Bookman Old Style" w:cs="Liberation Serif"/>
                                <w:color w:val="FFFFFF" w:themeColor="background1"/>
                                <w:sz w:val="16"/>
                                <w:szCs w:val="16"/>
                                <w:vertAlign w:val="superscript"/>
                                <w14:textFill>
                                  <w14:solidFill>
                                    <w14:schemeClr w14:val="bg1"/>
                                  </w14:solidFill>
                                </w14:textFill>
                              </w:rPr>
                              <w:t>1</w:t>
                            </w:r>
                            <w:r>
                              <w:rPr>
                                <w:rFonts w:ascii="Bookman Old Style" w:hAnsi="Bookman Old Style" w:cs="Liberation Serif"/>
                                <w:color w:val="FFFFFF" w:themeColor="background1"/>
                                <w:sz w:val="16"/>
                                <w:szCs w:val="16"/>
                                <w14:textFill>
                                  <w14:solidFill>
                                    <w14:schemeClr w14:val="bg1"/>
                                  </w14:solidFill>
                                </w14:textFill>
                              </w:rPr>
                              <w:t xml:space="preserve">Discente, Faculdade de Ciências Médicas da Paraíba, </w:t>
                            </w:r>
                            <w:r>
                              <w:rPr>
                                <w:rFonts w:hint="default" w:ascii="Bookman Old Style" w:hAnsi="Bookman Old Style" w:cs="Liberation Serif"/>
                                <w:color w:val="FFFFFF" w:themeColor="background1"/>
                                <w:sz w:val="16"/>
                                <w:szCs w:val="16"/>
                                <w:lang w:val="pt-BR"/>
                                <w14:textFill>
                                  <w14:solidFill>
                                    <w14:schemeClr w14:val="bg1"/>
                                  </w14:solidFill>
                                </w14:textFill>
                              </w:rPr>
                              <w:t>Cabedelo</w:t>
                            </w:r>
                            <w:r>
                              <w:rPr>
                                <w:rFonts w:ascii="Bookman Old Style" w:hAnsi="Bookman Old Style" w:cs="Liberation Serif"/>
                                <w:color w:val="FFFFFF" w:themeColor="background1"/>
                                <w:sz w:val="16"/>
                                <w:szCs w:val="16"/>
                                <w14:textFill>
                                  <w14:solidFill>
                                    <w14:schemeClr w14:val="bg1"/>
                                  </w14:solidFill>
                                </w14:textFill>
                              </w:rPr>
                              <w:t>-PB</w:t>
                            </w:r>
                          </w:p>
                          <w:p>
                            <w:pPr>
                              <w:spacing w:after="0" w:line="240" w:lineRule="auto"/>
                              <w:jc w:val="both"/>
                              <w:rPr>
                                <w:rFonts w:ascii="Bookman Old Style" w:hAnsi="Bookman Old Style" w:cs="Liberation Serif"/>
                                <w:color w:val="FFFFFF" w:themeColor="background1"/>
                                <w:sz w:val="16"/>
                                <w:szCs w:val="16"/>
                                <w14:textFill>
                                  <w14:solidFill>
                                    <w14:schemeClr w14:val="bg1"/>
                                  </w14:solidFill>
                                </w14:textFill>
                              </w:rPr>
                            </w:pPr>
                            <w:r>
                              <w:rPr>
                                <w:rFonts w:hint="default" w:ascii="Bookman Old Style" w:hAnsi="Bookman Old Style" w:cs="Liberation Serif"/>
                                <w:color w:val="FFFFFF" w:themeColor="background1"/>
                                <w:sz w:val="16"/>
                                <w:szCs w:val="16"/>
                                <w:vertAlign w:val="superscript"/>
                                <w:lang w:val="pt-BR"/>
                                <w14:textFill>
                                  <w14:solidFill>
                                    <w14:schemeClr w14:val="bg1"/>
                                  </w14:solidFill>
                                </w14:textFill>
                              </w:rPr>
                              <w:t>2</w:t>
                            </w:r>
                            <w:r>
                              <w:rPr>
                                <w:rFonts w:ascii="Bookman Old Style" w:hAnsi="Bookman Old Style" w:cs="Liberation Serif"/>
                                <w:color w:val="FFFFFF" w:themeColor="background1"/>
                                <w:sz w:val="16"/>
                                <w:szCs w:val="16"/>
                                <w14:textFill>
                                  <w14:solidFill>
                                    <w14:schemeClr w14:val="bg1"/>
                                  </w14:solidFill>
                                </w14:textFill>
                              </w:rPr>
                              <w:t>Discente, Faculdade de Ciências Médicas</w:t>
                            </w:r>
                            <w:r>
                              <w:rPr>
                                <w:rFonts w:hint="default" w:ascii="Bookman Old Style" w:hAnsi="Bookman Old Style" w:cs="Liberation Serif"/>
                                <w:color w:val="FFFFFF" w:themeColor="background1"/>
                                <w:sz w:val="16"/>
                                <w:szCs w:val="16"/>
                                <w:lang w:val="pt-BR"/>
                                <w14:textFill>
                                  <w14:solidFill>
                                    <w14:schemeClr w14:val="bg1"/>
                                  </w14:solidFill>
                                </w14:textFill>
                              </w:rPr>
                              <w:t xml:space="preserve"> de</w:t>
                            </w:r>
                            <w:r>
                              <w:rPr>
                                <w:rFonts w:ascii="Bookman Old Style" w:hAnsi="Bookman Old Style" w:cs="Liberation Serif"/>
                                <w:color w:val="FFFFFF" w:themeColor="background1"/>
                                <w:sz w:val="16"/>
                                <w:szCs w:val="16"/>
                                <w14:textFill>
                                  <w14:solidFill>
                                    <w14:schemeClr w14:val="bg1"/>
                                  </w14:solidFill>
                                </w14:textFill>
                              </w:rPr>
                              <w:t xml:space="preserve"> </w:t>
                            </w:r>
                            <w:r>
                              <w:rPr>
                                <w:rFonts w:hint="default" w:ascii="Bookman Old Style" w:hAnsi="Bookman Old Style" w:cs="Liberation Serif"/>
                                <w:color w:val="FFFFFF" w:themeColor="background1"/>
                                <w:sz w:val="16"/>
                                <w:szCs w:val="16"/>
                                <w:lang w:val="pt-BR"/>
                                <w14:textFill>
                                  <w14:solidFill>
                                    <w14:schemeClr w14:val="bg1"/>
                                  </w14:solidFill>
                                </w14:textFill>
                              </w:rPr>
                              <w:t>Campina Grande, Campina Grande</w:t>
                            </w:r>
                            <w:r>
                              <w:rPr>
                                <w:rFonts w:ascii="Bookman Old Style" w:hAnsi="Bookman Old Style" w:cs="Liberation Serif"/>
                                <w:color w:val="FFFFFF" w:themeColor="background1"/>
                                <w:sz w:val="16"/>
                                <w:szCs w:val="16"/>
                                <w14:textFill>
                                  <w14:solidFill>
                                    <w14:schemeClr w14:val="bg1"/>
                                  </w14:solidFill>
                                </w14:textFill>
                              </w:rPr>
                              <w:t>-PB</w:t>
                            </w:r>
                          </w:p>
                          <w:p>
                            <w:pPr>
                              <w:spacing w:after="0" w:line="240" w:lineRule="auto"/>
                              <w:jc w:val="both"/>
                              <w:rPr>
                                <w:rFonts w:ascii="Bookman Old Style" w:hAnsi="Bookman Old Style" w:cs="Liberation Serif"/>
                                <w:color w:val="FFFFFF" w:themeColor="background1"/>
                                <w:sz w:val="16"/>
                                <w:szCs w:val="16"/>
                                <w14:textFill>
                                  <w14:solidFill>
                                    <w14:schemeClr w14:val="bg1"/>
                                  </w14:solidFill>
                                </w14:textFill>
                              </w:rPr>
                            </w:pPr>
                            <w:r>
                              <w:rPr>
                                <w:rFonts w:hint="default" w:ascii="Bookman Old Style" w:hAnsi="Bookman Old Style" w:cs="Liberation Serif"/>
                                <w:color w:val="FFFFFF" w:themeColor="background1"/>
                                <w:sz w:val="16"/>
                                <w:szCs w:val="16"/>
                                <w:vertAlign w:val="superscript"/>
                                <w:lang w:val="pt-BR"/>
                                <w14:textFill>
                                  <w14:solidFill>
                                    <w14:schemeClr w14:val="bg1"/>
                                  </w14:solidFill>
                                </w14:textFill>
                              </w:rPr>
                              <w:t>3</w:t>
                            </w:r>
                            <w:r>
                              <w:rPr>
                                <w:rFonts w:ascii="Bookman Old Style" w:hAnsi="Bookman Old Style" w:cs="Liberation Serif"/>
                                <w:color w:val="FFFFFF" w:themeColor="background1"/>
                                <w:sz w:val="16"/>
                                <w:szCs w:val="16"/>
                                <w14:textFill>
                                  <w14:solidFill>
                                    <w14:schemeClr w14:val="bg1"/>
                                  </w14:solidFill>
                                </w14:textFill>
                              </w:rPr>
                              <w:t xml:space="preserve">Discente, </w:t>
                            </w:r>
                            <w:r>
                              <w:rPr>
                                <w:rFonts w:hint="default" w:ascii="Bookman Old Style" w:hAnsi="Bookman Old Style" w:cs="Liberation Serif"/>
                                <w:color w:val="FFFFFF" w:themeColor="background1"/>
                                <w:sz w:val="16"/>
                                <w:szCs w:val="16"/>
                                <w:lang w:val="pt-BR"/>
                                <w14:textFill>
                                  <w14:solidFill>
                                    <w14:schemeClr w14:val="bg1"/>
                                  </w14:solidFill>
                                </w14:textFill>
                              </w:rPr>
                              <w:t>Universidade</w:t>
                            </w:r>
                            <w:r>
                              <w:rPr>
                                <w:rFonts w:ascii="Bookman Old Style" w:hAnsi="Bookman Old Style" w:cs="Liberation Serif"/>
                                <w:color w:val="FFFFFF" w:themeColor="background1"/>
                                <w:sz w:val="16"/>
                                <w:szCs w:val="16"/>
                                <w14:textFill>
                                  <w14:solidFill>
                                    <w14:schemeClr w14:val="bg1"/>
                                  </w14:solidFill>
                                </w14:textFill>
                              </w:rPr>
                              <w:t xml:space="preserve">, </w:t>
                            </w:r>
                            <w:r>
                              <w:rPr>
                                <w:rFonts w:hint="default" w:ascii="Bookman Old Style" w:hAnsi="Bookman Old Style" w:cs="Liberation Serif"/>
                                <w:color w:val="FFFFFF" w:themeColor="background1"/>
                                <w:sz w:val="16"/>
                                <w:szCs w:val="16"/>
                                <w:lang w:val="pt-BR"/>
                                <w14:textFill>
                                  <w14:solidFill>
                                    <w14:schemeClr w14:val="bg1"/>
                                  </w14:solidFill>
                                </w14:textFill>
                              </w:rPr>
                              <w:t>Faculdade UNINASSAU-</w:t>
                            </w:r>
                            <w:r>
                              <w:rPr>
                                <w:rFonts w:ascii="Bookman Old Style" w:hAnsi="Bookman Old Style" w:cs="Liberation Serif"/>
                                <w:color w:val="FFFFFF" w:themeColor="background1"/>
                                <w:sz w:val="16"/>
                                <w:szCs w:val="16"/>
                                <w14:textFill>
                                  <w14:solidFill>
                                    <w14:schemeClr w14:val="bg1"/>
                                  </w14:solidFill>
                                </w14:textFill>
                              </w:rPr>
                              <w:t>João Pessoa-PB</w:t>
                            </w:r>
                          </w:p>
                          <w:p>
                            <w:pPr>
                              <w:spacing w:after="0" w:line="240" w:lineRule="auto"/>
                              <w:jc w:val="both"/>
                              <w:rPr>
                                <w:rFonts w:ascii="Bookman Old Style" w:hAnsi="Bookman Old Style" w:cs="Liberation Serif"/>
                                <w:color w:val="FFFFFF" w:themeColor="background1"/>
                                <w:sz w:val="16"/>
                                <w:szCs w:val="16"/>
                                <w14:textFill>
                                  <w14:solidFill>
                                    <w14:schemeClr w14:val="bg1"/>
                                  </w14:solidFill>
                                </w14:textFill>
                              </w:rPr>
                            </w:pPr>
                            <w:r>
                              <w:rPr>
                                <w:rFonts w:hint="default" w:ascii="Bookman Old Style" w:hAnsi="Bookman Old Style" w:cs="Liberation Serif"/>
                                <w:color w:val="FFFFFF" w:themeColor="background1"/>
                                <w:sz w:val="16"/>
                                <w:szCs w:val="16"/>
                                <w:vertAlign w:val="superscript"/>
                                <w:lang w:val="pt-BR"/>
                                <w14:textFill>
                                  <w14:solidFill>
                                    <w14:schemeClr w14:val="bg1"/>
                                  </w14:solidFill>
                                </w14:textFill>
                              </w:rPr>
                              <w:t>4</w:t>
                            </w:r>
                            <w:r>
                              <w:rPr>
                                <w:rFonts w:ascii="Bookman Old Style" w:hAnsi="Bookman Old Style" w:cs="Liberation Serif"/>
                                <w:color w:val="FFFFFF" w:themeColor="background1"/>
                                <w:sz w:val="16"/>
                                <w:szCs w:val="16"/>
                                <w14:textFill>
                                  <w14:solidFill>
                                    <w14:schemeClr w14:val="bg1"/>
                                  </w14:solidFill>
                                </w14:textFill>
                              </w:rPr>
                              <w:t xml:space="preserve">Docente, Faculdade de Ciências Médicas da Paraíba, </w:t>
                            </w:r>
                            <w:r>
                              <w:rPr>
                                <w:rFonts w:hint="default" w:ascii="Bookman Old Style" w:hAnsi="Bookman Old Style" w:cs="Liberation Serif"/>
                                <w:color w:val="FFFFFF" w:themeColor="background1"/>
                                <w:sz w:val="16"/>
                                <w:szCs w:val="16"/>
                                <w:lang w:val="pt-BR"/>
                                <w14:textFill>
                                  <w14:solidFill>
                                    <w14:schemeClr w14:val="bg1"/>
                                  </w14:solidFill>
                                </w14:textFill>
                              </w:rPr>
                              <w:t>Cabedelo</w:t>
                            </w:r>
                            <w:r>
                              <w:rPr>
                                <w:rFonts w:ascii="Bookman Old Style" w:hAnsi="Bookman Old Style" w:cs="Liberation Serif"/>
                                <w:color w:val="FFFFFF" w:themeColor="background1"/>
                                <w:sz w:val="16"/>
                                <w:szCs w:val="16"/>
                                <w14:textFill>
                                  <w14:solidFill>
                                    <w14:schemeClr w14:val="bg1"/>
                                  </w14:solidFill>
                                </w14:textFill>
                              </w:rPr>
                              <w:t>-PB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5pt;margin-top:204.75pt;height:636pt;width:526.5pt;z-index:251661312;mso-width-relative:page;mso-height-relative:page;" filled="f" stroked="f" coordsize="21600,21600" o:gfxdata="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E3i4HbAAAADAEAAA8AAAAAAAAAAQAgAAAAIgAAAGRycy9kb3ducmV2Lnht&#10;bFBLAQIUABQAAAAIAIdO4kBPcNKqLwIAAG4EAAAOAAAAAAAAAAEAIAAAACoBAABkcnMvZTJvRG9j&#10;LnhtbFBLBQYAAAAABgAGAFkBAADLBQAAAAA=&#10;">
                <v:fill on="f" focussize="0,0"/>
                <v:stroke on="f" weight="0.5pt"/>
                <v:imagedata o:title=""/>
                <o:lock v:ext="edit" aspectratio="f"/>
                <v:textbox>
                  <w:txbxContent>
                    <w:p>
                      <w:pPr>
                        <w:jc w:val="both"/>
                        <w:rPr>
                          <w:rFonts w:ascii="Bookman Old Style" w:hAnsi="Bookman Old Style" w:cs="Liberation Serif"/>
                          <w:color w:val="FFFFFF" w:themeColor="background1"/>
                          <w:sz w:val="20"/>
                          <w:szCs w:val="20"/>
                          <w14:textFill>
                            <w14:solidFill>
                              <w14:schemeClr w14:val="bg1"/>
                            </w14:solidFill>
                          </w14:textFill>
                        </w:rPr>
                      </w:pPr>
                      <w:r>
                        <w:rPr>
                          <w:rFonts w:ascii="Bookman Old Style" w:hAnsi="Bookman Old Style" w:cs="Liberation Serif"/>
                          <w:b/>
                          <w:color w:val="C5E0B4" w:themeColor="accent6" w:themeTint="66"/>
                          <w:sz w:val="20"/>
                          <w:szCs w:val="20"/>
                          <w14:textFill>
                            <w14:solidFill>
                              <w14:schemeClr w14:val="accent6">
                                <w14:lumMod w14:val="40000"/>
                                <w14:lumOff w14:val="60000"/>
                              </w14:schemeClr>
                            </w14:solidFill>
                          </w14:textFill>
                        </w:rPr>
                        <w:t>INTRODUÇÃO</w:t>
                      </w:r>
                      <w:r>
                        <w:rPr>
                          <w:rFonts w:hint="default" w:ascii="Bookman Old Style" w:hAnsi="Bookman Old Style" w:cs="Liberation Serif"/>
                          <w:b/>
                          <w:color w:val="C5E0B4" w:themeColor="accent6" w:themeTint="66"/>
                          <w:sz w:val="20"/>
                          <w:szCs w:val="20"/>
                          <w:lang w:val="pt-BR"/>
                          <w14:textFill>
                            <w14:solidFill>
                              <w14:schemeClr w14:val="accent6">
                                <w14:lumMod w14:val="40000"/>
                                <w14:lumOff w14:val="60000"/>
                              </w14:schemeClr>
                            </w14:solidFill>
                          </w14:textFill>
                        </w:rPr>
                        <w:t>:</w:t>
                      </w:r>
                      <w:r>
                        <w:rPr>
                          <w:rFonts w:ascii="Bookman Old Style" w:hAnsi="Bookman Old Style" w:cs="Liberation Serif"/>
                          <w:color w:val="C5E0B4" w:themeColor="accent6" w:themeTint="66"/>
                          <w:sz w:val="20"/>
                          <w:szCs w:val="20"/>
                          <w14:textFill>
                            <w14:solidFill>
                              <w14:schemeClr w14:val="accent6">
                                <w14:lumMod w14:val="40000"/>
                                <w14:lumOff w14:val="60000"/>
                              </w14:schemeClr>
                            </w14:solidFill>
                          </w14:textFill>
                        </w:rPr>
                        <w:t xml:space="preserve"> </w:t>
                      </w:r>
                    </w:p>
                    <w:p>
                      <w:pPr>
                        <w:jc w:val="both"/>
                        <w:rPr>
                          <w:rFonts w:ascii="Bookman Old Style" w:hAnsi="Bookman Old Style" w:cs="Liberation Serif"/>
                          <w:color w:val="FFFFFF" w:themeColor="background1"/>
                          <w:sz w:val="20"/>
                          <w:szCs w:val="20"/>
                          <w14:textFill>
                            <w14:solidFill>
                              <w14:schemeClr w14:val="bg1"/>
                            </w14:solidFill>
                          </w14:textFill>
                        </w:rPr>
                      </w:pPr>
                      <w:r>
                        <w:rPr>
                          <w:rFonts w:ascii="Bookman Old Style" w:hAnsi="Bookman Old Style" w:eastAsia="SimSun" w:cs="Bookman Old Style"/>
                          <w:color w:val="FFFFFF" w:themeColor="background1"/>
                          <w:sz w:val="20"/>
                          <w:szCs w:val="20"/>
                          <w:lang w:eastAsia="zh-CN" w:bidi="ar"/>
                          <w14:textFill>
                            <w14:solidFill>
                              <w14:schemeClr w14:val="bg1"/>
                            </w14:solidFill>
                          </w14:textFill>
                        </w:rPr>
                        <w:t>A</w:t>
                      </w:r>
                      <w:r>
                        <w:rPr>
                          <w:rFonts w:ascii="Bookman Old Style" w:hAnsi="Bookman Old Style" w:eastAsia="SimSun" w:cs="Bookman Old Style"/>
                          <w:color w:val="FFFFFF" w:themeColor="background1"/>
                          <w:sz w:val="20"/>
                          <w:szCs w:val="20"/>
                          <w:lang w:val="en-US" w:eastAsia="zh-CN" w:bidi="ar"/>
                          <w14:textFill>
                            <w14:solidFill>
                              <w14:schemeClr w14:val="bg1"/>
                            </w14:solidFill>
                          </w14:textFill>
                        </w:rPr>
                        <w:t xml:space="preserve"> Terapia Comunitária Integrativa</w:t>
                      </w:r>
                      <w:r>
                        <w:rPr>
                          <w:rFonts w:ascii="Bookman Old Style" w:hAnsi="Bookman Old Style" w:eastAsia="SimSun" w:cs="Bookman Old Style"/>
                          <w:color w:val="FFFFFF" w:themeColor="background1"/>
                          <w:sz w:val="20"/>
                          <w:szCs w:val="20"/>
                          <w:lang w:eastAsia="zh-CN" w:bidi="ar"/>
                          <w14:textFill>
                            <w14:solidFill>
                              <w14:schemeClr w14:val="bg1"/>
                            </w14:solidFill>
                          </w14:textFill>
                        </w:rPr>
                        <w:t xml:space="preserve"> é uma proposta terapêutica com oferta de espaços de acolhimento e partilha, com valorização de experiências de vida. O cuidado humanizado e acolhedor na promoção a saúde mental na comunidade minimiza vulnerabilidades, em uma direção contrária ao modelo biomédico.</w:t>
                      </w:r>
                    </w:p>
                    <w:p>
                      <w:pPr>
                        <w:jc w:val="both"/>
                        <w:rPr>
                          <w:rFonts w:ascii="Bookman Old Style" w:hAnsi="Bookman Old Style" w:cs="Liberation Serif"/>
                          <w:color w:val="FFFFFF" w:themeColor="background1"/>
                          <w:sz w:val="20"/>
                          <w:szCs w:val="20"/>
                          <w14:textFill>
                            <w14:solidFill>
                              <w14:schemeClr w14:val="bg1"/>
                            </w14:solidFill>
                          </w14:textFill>
                        </w:rPr>
                      </w:pPr>
                      <w:r>
                        <w:rPr>
                          <w:rFonts w:ascii="Bookman Old Style" w:hAnsi="Bookman Old Style" w:cs="Liberation Serif"/>
                          <w:b/>
                          <w:color w:val="C5E0B4" w:themeColor="accent6" w:themeTint="66"/>
                          <w:sz w:val="20"/>
                          <w:szCs w:val="20"/>
                          <w14:textFill>
                            <w14:solidFill>
                              <w14:schemeClr w14:val="accent6">
                                <w14:lumMod w14:val="40000"/>
                                <w14:lumOff w14:val="60000"/>
                              </w14:schemeClr>
                            </w14:solidFill>
                          </w14:textFill>
                        </w:rPr>
                        <w:t>OBJETIVO</w:t>
                      </w:r>
                      <w:r>
                        <w:rPr>
                          <w:rFonts w:ascii="Bookman Old Style" w:hAnsi="Bookman Old Style" w:cs="Liberation Serif"/>
                          <w:color w:val="FFFFFF" w:themeColor="background1"/>
                          <w:sz w:val="20"/>
                          <w:szCs w:val="20"/>
                          <w14:textFill>
                            <w14:solidFill>
                              <w14:schemeClr w14:val="bg1"/>
                            </w14:solidFill>
                          </w14:textFill>
                        </w:rPr>
                        <w:t>:</w:t>
                      </w:r>
                    </w:p>
                    <w:p>
                      <w:pPr>
                        <w:jc w:val="both"/>
                        <w:rPr>
                          <w:rFonts w:ascii="Bookman Old Style" w:hAnsi="Bookman Old Style" w:cs="Liberation Serif"/>
                          <w:color w:val="FFFFFF" w:themeColor="background1"/>
                          <w:sz w:val="20"/>
                          <w:szCs w:val="20"/>
                          <w14:textFill>
                            <w14:solidFill>
                              <w14:schemeClr w14:val="bg1"/>
                            </w14:solidFill>
                          </w14:textFill>
                        </w:rPr>
                      </w:pPr>
                      <w:r>
                        <w:rPr>
                          <w:rFonts w:ascii="Bookman Old Style" w:hAnsi="Bookman Old Style" w:cs="Liberation Serif"/>
                          <w:color w:val="FFFFFF" w:themeColor="background1"/>
                          <w:sz w:val="20"/>
                          <w:szCs w:val="20"/>
                          <w14:textFill>
                            <w14:solidFill>
                              <w14:schemeClr w14:val="bg1"/>
                            </w14:solidFill>
                          </w14:textFill>
                        </w:rPr>
                        <w:t>Descrever as contribuições e benefícios na promoção da saúde mental a partir do uso da técnica de terapia comunitária integrativa, com resgate da auto estima e construção de vínculos solidários no cuidado ao idoso na atenção básica na comunidade.</w:t>
                      </w:r>
                    </w:p>
                    <w:p>
                      <w:pPr>
                        <w:jc w:val="both"/>
                        <w:rPr>
                          <w:rFonts w:ascii="Bookman Old Style" w:hAnsi="Bookman Old Style" w:cs="Liberation Serif"/>
                          <w:color w:val="FFFFFF" w:themeColor="background1"/>
                          <w:sz w:val="20"/>
                          <w:szCs w:val="20"/>
                          <w14:textFill>
                            <w14:solidFill>
                              <w14:schemeClr w14:val="bg1"/>
                            </w14:solidFill>
                          </w14:textFill>
                        </w:rPr>
                      </w:pPr>
                      <w:r>
                        <w:rPr>
                          <w:rFonts w:ascii="Bookman Old Style" w:hAnsi="Bookman Old Style" w:cs="Liberation Serif"/>
                          <w:b/>
                          <w:color w:val="C5E0B4" w:themeColor="accent6" w:themeTint="66"/>
                          <w:sz w:val="20"/>
                          <w:szCs w:val="20"/>
                          <w14:textFill>
                            <w14:solidFill>
                              <w14:schemeClr w14:val="accent6">
                                <w14:lumMod w14:val="40000"/>
                                <w14:lumOff w14:val="60000"/>
                              </w14:schemeClr>
                            </w14:solidFill>
                          </w14:textFill>
                        </w:rPr>
                        <w:t>MÉTODO</w:t>
                      </w:r>
                      <w:r>
                        <w:rPr>
                          <w:rFonts w:ascii="Bookman Old Style" w:hAnsi="Bookman Old Style" w:cs="Liberation Serif"/>
                          <w:color w:val="FFFFFF" w:themeColor="background1"/>
                          <w:sz w:val="20"/>
                          <w:szCs w:val="20"/>
                          <w14:textFill>
                            <w14:solidFill>
                              <w14:schemeClr w14:val="bg1"/>
                            </w14:solidFill>
                          </w14:textFill>
                        </w:rPr>
                        <w:t>:</w:t>
                      </w:r>
                    </w:p>
                    <w:p>
                      <w:pPr>
                        <w:jc w:val="both"/>
                        <w:rPr>
                          <w:rFonts w:ascii="Bookman Old Style" w:hAnsi="Bookman Old Style" w:cs="Bookman Old Style"/>
                          <w:color w:val="FFFFFF" w:themeColor="background1"/>
                          <w:sz w:val="20"/>
                          <w:szCs w:val="20"/>
                          <w14:textFill>
                            <w14:solidFill>
                              <w14:schemeClr w14:val="bg1"/>
                            </w14:solidFill>
                          </w14:textFill>
                        </w:rPr>
                      </w:pPr>
                      <w:r>
                        <w:rPr>
                          <w:rFonts w:ascii="Bookman Old Style" w:hAnsi="Bookman Old Style" w:cs="Bookman Old Style"/>
                          <w:color w:val="FFFFFF" w:themeColor="background1"/>
                          <w:sz w:val="20"/>
                          <w:szCs w:val="20"/>
                          <w14:textFill>
                            <w14:solidFill>
                              <w14:schemeClr w14:val="bg1"/>
                            </w14:solidFill>
                          </w14:textFill>
                        </w:rPr>
                        <w:t>Atividade de campo realizada por meio de projeto de extensão em uma comunidade na cidade de Cabedelo-PB no semestre letivo 2019.1, acompanhado e orientado por um docente vinculado a Faculdade de Ciências Médicas da Paraíba, envolvendo residentes do mesmo território. Participantes ativos da comunidade selecionaram moradores através de critérios como vínculo, número de moradores da mesma residência, escassa ocupação formal e participação comunitária, e necessidade de intervenção para atingir um cuidado integral. Inicialmente foi realizado visita domiciliar para entender o contexto de vida e estabelecimento do vínculo, seguido do convite a participar da roda de terapia comunitária.</w:t>
                      </w:r>
                    </w:p>
                    <w:p>
                      <w:pPr>
                        <w:jc w:val="both"/>
                        <w:rPr>
                          <w:rFonts w:ascii="Bookman Old Style" w:hAnsi="Bookman Old Style" w:cs="Liberation Serif"/>
                          <w:color w:val="FFFFFF" w:themeColor="background1"/>
                          <w:sz w:val="20"/>
                          <w:szCs w:val="20"/>
                          <w14:textFill>
                            <w14:solidFill>
                              <w14:schemeClr w14:val="bg1"/>
                            </w14:solidFill>
                          </w14:textFill>
                        </w:rPr>
                      </w:pPr>
                      <w:r>
                        <w:rPr>
                          <w:rFonts w:ascii="Bookman Old Style" w:hAnsi="Bookman Old Style" w:cs="Liberation Serif"/>
                          <w:b/>
                          <w:color w:val="C5E0B4" w:themeColor="accent6" w:themeTint="66"/>
                          <w:sz w:val="20"/>
                          <w:szCs w:val="20"/>
                          <w14:textFill>
                            <w14:solidFill>
                              <w14:schemeClr w14:val="accent6">
                                <w14:lumMod w14:val="40000"/>
                                <w14:lumOff w14:val="60000"/>
                              </w14:schemeClr>
                            </w14:solidFill>
                          </w14:textFill>
                        </w:rPr>
                        <w:t>RESULTADOS</w:t>
                      </w:r>
                      <w:r>
                        <w:rPr>
                          <w:rFonts w:ascii="Bookman Old Style" w:hAnsi="Bookman Old Style" w:cs="Liberation Serif"/>
                          <w:color w:val="FFFFFF" w:themeColor="background1"/>
                          <w:sz w:val="20"/>
                          <w:szCs w:val="20"/>
                          <w14:textFill>
                            <w14:solidFill>
                              <w14:schemeClr w14:val="bg1"/>
                            </w14:solidFill>
                          </w14:textFill>
                        </w:rPr>
                        <w:t>:</w:t>
                      </w:r>
                    </w:p>
                    <w:p>
                      <w:pPr>
                        <w:jc w:val="both"/>
                        <w:rPr>
                          <w:rFonts w:hint="default" w:ascii="Bookman Old Style" w:hAnsi="Bookman Old Style" w:cs="Bookman Old Style"/>
                          <w:color w:val="FFFFFF" w:themeColor="background1"/>
                          <w:sz w:val="20"/>
                          <w:szCs w:val="20"/>
                          <w:lang w:val="pt-BR"/>
                          <w14:textFill>
                            <w14:solidFill>
                              <w14:schemeClr w14:val="bg1"/>
                            </w14:solidFill>
                          </w14:textFill>
                        </w:rPr>
                      </w:pPr>
                      <w:r>
                        <w:rPr>
                          <w:rFonts w:ascii="Bookman Old Style" w:hAnsi="Bookman Old Style" w:cs="Bookman Old Style"/>
                          <w:color w:val="FFFFFF" w:themeColor="background1"/>
                          <w:sz w:val="20"/>
                          <w:szCs w:val="20"/>
                          <w14:textFill>
                            <w14:solidFill>
                              <w14:schemeClr w14:val="bg1"/>
                            </w14:solidFill>
                          </w14:textFill>
                        </w:rPr>
                        <w:t xml:space="preserve">Durante a visita domiciliar foi realizado a escuta qualificada das queixas e relato espontâneo de últimos acontecimentos marcantes na vida do morador, onde observou-se a perpetuação de sentimentos de solidão ou sobrecarga funcional que resultavam em tristeza e risco de problemas emocionais ou psíquicos. Todos os membros aceitaram o convite e tornaram-se integrantes da roda de terapia comunitária. </w:t>
                      </w:r>
                      <w:r>
                        <w:rPr>
                          <w:rFonts w:hint="default" w:ascii="Bookman Old Style" w:hAnsi="Bookman Old Style" w:cs="Bookman Old Style"/>
                          <w:color w:val="FFFFFF" w:themeColor="background1"/>
                          <w:sz w:val="20"/>
                          <w:szCs w:val="20"/>
                          <w:lang w:val="pt-BR"/>
                          <w14:textFill>
                            <w14:solidFill>
                              <w14:schemeClr w14:val="bg1"/>
                            </w14:solidFill>
                          </w14:textFill>
                        </w:rPr>
                        <w:t>O momento seguiu com o acolhimento, escolha do tema, contextualização, problematização e encerramento, com participação dos membros de forma ativa e abertura emocional. Ao término os integrantes relataram bem estar, alegria, leveza e renovação espiritual, inclusão, acolhimento, além de motivação e gratidão.</w:t>
                      </w:r>
                    </w:p>
                    <w:p>
                      <w:pPr>
                        <w:jc w:val="both"/>
                        <w:rPr>
                          <w:rFonts w:ascii="Bookman Old Style" w:hAnsi="Bookman Old Style" w:cs="Liberation Serif"/>
                          <w:color w:val="FFFFFF" w:themeColor="background1"/>
                          <w:sz w:val="20"/>
                          <w:szCs w:val="20"/>
                          <w14:textFill>
                            <w14:solidFill>
                              <w14:schemeClr w14:val="bg1"/>
                            </w14:solidFill>
                          </w14:textFill>
                        </w:rPr>
                      </w:pPr>
                      <w:r>
                        <w:rPr>
                          <w:rFonts w:ascii="Bookman Old Style" w:hAnsi="Bookman Old Style" w:cs="Liberation Serif"/>
                          <w:b/>
                          <w:color w:val="C5E0B4" w:themeColor="accent6" w:themeTint="66"/>
                          <w:sz w:val="20"/>
                          <w:szCs w:val="20"/>
                          <w14:textFill>
                            <w14:solidFill>
                              <w14:schemeClr w14:val="accent6">
                                <w14:lumMod w14:val="40000"/>
                                <w14:lumOff w14:val="60000"/>
                              </w14:schemeClr>
                            </w14:solidFill>
                          </w14:textFill>
                        </w:rPr>
                        <w:t>CONCLUSÃO</w:t>
                      </w:r>
                      <w:r>
                        <w:rPr>
                          <w:rFonts w:ascii="Bookman Old Style" w:hAnsi="Bookman Old Style" w:cs="Liberation Serif"/>
                          <w:color w:val="FFFFFF" w:themeColor="background1"/>
                          <w:sz w:val="20"/>
                          <w:szCs w:val="20"/>
                          <w14:textFill>
                            <w14:solidFill>
                              <w14:schemeClr w14:val="bg1"/>
                            </w14:solidFill>
                          </w14:textFill>
                        </w:rPr>
                        <w:t xml:space="preserve">: </w:t>
                      </w:r>
                    </w:p>
                    <w:p>
                      <w:pPr>
                        <w:jc w:val="both"/>
                        <w:rPr>
                          <w:rFonts w:ascii="Bookman Old Style" w:hAnsi="Bookman Old Style" w:cs="Liberation Serif"/>
                          <w:color w:val="FFFFFF" w:themeColor="background1"/>
                          <w:sz w:val="20"/>
                          <w:szCs w:val="20"/>
                          <w14:textFill>
                            <w14:solidFill>
                              <w14:schemeClr w14:val="bg1"/>
                            </w14:solidFill>
                          </w14:textFill>
                        </w:rPr>
                      </w:pPr>
                      <w:r>
                        <w:rPr>
                          <w:rFonts w:ascii="Bookman Old Style" w:hAnsi="Bookman Old Style" w:cs="Bookman Old Style"/>
                          <w:color w:val="FFFFFF" w:themeColor="background1"/>
                          <w:sz w:val="20"/>
                          <w:szCs w:val="20"/>
                          <w14:textFill>
                            <w14:solidFill>
                              <w14:schemeClr w14:val="bg1"/>
                            </w14:solidFill>
                          </w14:textFill>
                        </w:rPr>
                        <w:t xml:space="preserve">A horizontalidade da experiência foi compreendida como processo de escuta, aprendizagem, reflexão e sinergismo na busca de mudanças de atitude. </w:t>
                      </w:r>
                      <w:r>
                        <w:rPr>
                          <w:rFonts w:ascii="Bookman Old Style" w:hAnsi="Bookman Old Style" w:cs="Liberation Serif"/>
                          <w:color w:val="FFFFFF" w:themeColor="background1"/>
                          <w:sz w:val="20"/>
                          <w:szCs w:val="20"/>
                          <w14:textFill>
                            <w14:solidFill>
                              <w14:schemeClr w14:val="bg1"/>
                            </w14:solidFill>
                          </w14:textFill>
                        </w:rPr>
                        <w:t>Portanto, um passo foi dado na construção de uma rede social comunitária solidária através da mobilização de recursos próprios na promoção da saúde mental.</w:t>
                      </w:r>
                    </w:p>
                    <w:p>
                      <w:pPr>
                        <w:jc w:val="both"/>
                        <w:rPr>
                          <w:rFonts w:ascii="Bookman Old Style" w:hAnsi="Bookman Old Style" w:cs="Liberation Serif"/>
                          <w:color w:val="FFFFFF" w:themeColor="background1"/>
                          <w:sz w:val="20"/>
                          <w:szCs w:val="20"/>
                          <w14:textFill>
                            <w14:solidFill>
                              <w14:schemeClr w14:val="bg1"/>
                            </w14:solidFill>
                          </w14:textFill>
                        </w:rPr>
                      </w:pPr>
                      <w:r>
                        <w:rPr>
                          <w:rFonts w:ascii="Bookman Old Style" w:hAnsi="Bookman Old Style" w:cs="Liberation Serif"/>
                          <w:color w:val="FFFFFF" w:themeColor="background1"/>
                          <w:sz w:val="20"/>
                          <w:szCs w:val="20"/>
                          <w14:textFill>
                            <w14:solidFill>
                              <w14:schemeClr w14:val="bg1"/>
                            </w14:solidFill>
                          </w14:textFill>
                        </w:rPr>
                        <w:t>Palavras-chave:</w:t>
                      </w:r>
                    </w:p>
                    <w:p>
                      <w:pPr>
                        <w:jc w:val="both"/>
                        <w:rPr>
                          <w:rFonts w:ascii="Bookman Old Style" w:hAnsi="Bookman Old Style" w:cs="Liberation Serif"/>
                          <w:i/>
                          <w:color w:val="FFFFFF" w:themeColor="background1"/>
                          <w:sz w:val="20"/>
                          <w:szCs w:val="20"/>
                          <w14:textFill>
                            <w14:solidFill>
                              <w14:schemeClr w14:val="bg1"/>
                            </w14:solidFill>
                          </w14:textFill>
                        </w:rPr>
                      </w:pPr>
                      <w:r>
                        <w:rPr>
                          <w:rFonts w:ascii="Bookman Old Style" w:hAnsi="Bookman Old Style" w:cs="Liberation Serif"/>
                          <w:i/>
                          <w:color w:val="FFFFFF" w:themeColor="background1"/>
                          <w:sz w:val="20"/>
                          <w:szCs w:val="20"/>
                          <w14:textFill>
                            <w14:solidFill>
                              <w14:schemeClr w14:val="bg1"/>
                            </w14:solidFill>
                          </w14:textFill>
                        </w:rPr>
                        <w:t>Terapia. Tecnologias leves. Saúde mental.</w:t>
                      </w:r>
                    </w:p>
                    <w:p>
                      <w:pPr>
                        <w:spacing w:after="0" w:line="240" w:lineRule="auto"/>
                        <w:jc w:val="both"/>
                        <w:rPr>
                          <w:rFonts w:ascii="Bookman Old Style" w:hAnsi="Bookman Old Style" w:cs="Liberation Serif"/>
                          <w:color w:val="FFFFFF" w:themeColor="background1"/>
                          <w:sz w:val="16"/>
                          <w:szCs w:val="16"/>
                          <w14:textFill>
                            <w14:solidFill>
                              <w14:schemeClr w14:val="bg1"/>
                            </w14:solidFill>
                          </w14:textFill>
                        </w:rPr>
                      </w:pPr>
                      <w:r>
                        <w:rPr>
                          <w:rFonts w:ascii="Bookman Old Style" w:hAnsi="Bookman Old Style" w:cs="Liberation Serif"/>
                          <w:color w:val="FFFFFF" w:themeColor="background1"/>
                          <w:sz w:val="16"/>
                          <w:szCs w:val="16"/>
                          <w14:textFill>
                            <w14:solidFill>
                              <w14:schemeClr w14:val="bg1"/>
                            </w14:solidFill>
                          </w14:textFill>
                        </w:rPr>
                        <w:t>Filiações:</w:t>
                      </w:r>
                    </w:p>
                    <w:p>
                      <w:pPr>
                        <w:spacing w:after="0" w:line="240" w:lineRule="auto"/>
                        <w:jc w:val="both"/>
                        <w:rPr>
                          <w:rFonts w:ascii="Bookman Old Style" w:hAnsi="Bookman Old Style" w:cs="Liberation Serif"/>
                          <w:color w:val="FFFFFF" w:themeColor="background1"/>
                          <w:sz w:val="16"/>
                          <w:szCs w:val="16"/>
                          <w14:textFill>
                            <w14:solidFill>
                              <w14:schemeClr w14:val="bg1"/>
                            </w14:solidFill>
                          </w14:textFill>
                        </w:rPr>
                      </w:pPr>
                    </w:p>
                    <w:p>
                      <w:pPr>
                        <w:spacing w:after="0" w:line="240" w:lineRule="auto"/>
                        <w:jc w:val="both"/>
                        <w:rPr>
                          <w:rFonts w:ascii="Bookman Old Style" w:hAnsi="Bookman Old Style" w:cs="Liberation Serif"/>
                          <w:color w:val="FFFFFF" w:themeColor="background1"/>
                          <w:sz w:val="16"/>
                          <w:szCs w:val="16"/>
                          <w14:textFill>
                            <w14:solidFill>
                              <w14:schemeClr w14:val="bg1"/>
                            </w14:solidFill>
                          </w14:textFill>
                        </w:rPr>
                      </w:pPr>
                      <w:r>
                        <w:rPr>
                          <w:rFonts w:ascii="Bookman Old Style" w:hAnsi="Bookman Old Style" w:cs="Liberation Serif"/>
                          <w:color w:val="FFFFFF" w:themeColor="background1"/>
                          <w:sz w:val="16"/>
                          <w:szCs w:val="16"/>
                          <w:vertAlign w:val="superscript"/>
                          <w14:textFill>
                            <w14:solidFill>
                              <w14:schemeClr w14:val="bg1"/>
                            </w14:solidFill>
                          </w14:textFill>
                        </w:rPr>
                        <w:t>1</w:t>
                      </w:r>
                      <w:r>
                        <w:rPr>
                          <w:rFonts w:ascii="Bookman Old Style" w:hAnsi="Bookman Old Style" w:cs="Liberation Serif"/>
                          <w:color w:val="FFFFFF" w:themeColor="background1"/>
                          <w:sz w:val="16"/>
                          <w:szCs w:val="16"/>
                          <w14:textFill>
                            <w14:solidFill>
                              <w14:schemeClr w14:val="bg1"/>
                            </w14:solidFill>
                          </w14:textFill>
                        </w:rPr>
                        <w:t xml:space="preserve">Discente, Faculdade de Ciências Médicas da Paraíba, </w:t>
                      </w:r>
                      <w:r>
                        <w:rPr>
                          <w:rFonts w:hint="default" w:ascii="Bookman Old Style" w:hAnsi="Bookman Old Style" w:cs="Liberation Serif"/>
                          <w:color w:val="FFFFFF" w:themeColor="background1"/>
                          <w:sz w:val="16"/>
                          <w:szCs w:val="16"/>
                          <w:lang w:val="pt-BR"/>
                          <w14:textFill>
                            <w14:solidFill>
                              <w14:schemeClr w14:val="bg1"/>
                            </w14:solidFill>
                          </w14:textFill>
                        </w:rPr>
                        <w:t>Cabedelo</w:t>
                      </w:r>
                      <w:r>
                        <w:rPr>
                          <w:rFonts w:ascii="Bookman Old Style" w:hAnsi="Bookman Old Style" w:cs="Liberation Serif"/>
                          <w:color w:val="FFFFFF" w:themeColor="background1"/>
                          <w:sz w:val="16"/>
                          <w:szCs w:val="16"/>
                          <w14:textFill>
                            <w14:solidFill>
                              <w14:schemeClr w14:val="bg1"/>
                            </w14:solidFill>
                          </w14:textFill>
                        </w:rPr>
                        <w:t>-PB</w:t>
                      </w:r>
                    </w:p>
                    <w:p>
                      <w:pPr>
                        <w:spacing w:after="0" w:line="240" w:lineRule="auto"/>
                        <w:jc w:val="both"/>
                        <w:rPr>
                          <w:rFonts w:ascii="Bookman Old Style" w:hAnsi="Bookman Old Style" w:cs="Liberation Serif"/>
                          <w:color w:val="FFFFFF" w:themeColor="background1"/>
                          <w:sz w:val="16"/>
                          <w:szCs w:val="16"/>
                          <w14:textFill>
                            <w14:solidFill>
                              <w14:schemeClr w14:val="bg1"/>
                            </w14:solidFill>
                          </w14:textFill>
                        </w:rPr>
                      </w:pPr>
                      <w:r>
                        <w:rPr>
                          <w:rFonts w:hint="default" w:ascii="Bookman Old Style" w:hAnsi="Bookman Old Style" w:cs="Liberation Serif"/>
                          <w:color w:val="FFFFFF" w:themeColor="background1"/>
                          <w:sz w:val="16"/>
                          <w:szCs w:val="16"/>
                          <w:vertAlign w:val="superscript"/>
                          <w:lang w:val="pt-BR"/>
                          <w14:textFill>
                            <w14:solidFill>
                              <w14:schemeClr w14:val="bg1"/>
                            </w14:solidFill>
                          </w14:textFill>
                        </w:rPr>
                        <w:t>2</w:t>
                      </w:r>
                      <w:r>
                        <w:rPr>
                          <w:rFonts w:ascii="Bookman Old Style" w:hAnsi="Bookman Old Style" w:cs="Liberation Serif"/>
                          <w:color w:val="FFFFFF" w:themeColor="background1"/>
                          <w:sz w:val="16"/>
                          <w:szCs w:val="16"/>
                          <w14:textFill>
                            <w14:solidFill>
                              <w14:schemeClr w14:val="bg1"/>
                            </w14:solidFill>
                          </w14:textFill>
                        </w:rPr>
                        <w:t>Discente, Faculdade de Ciências Médicas</w:t>
                      </w:r>
                      <w:r>
                        <w:rPr>
                          <w:rFonts w:hint="default" w:ascii="Bookman Old Style" w:hAnsi="Bookman Old Style" w:cs="Liberation Serif"/>
                          <w:color w:val="FFFFFF" w:themeColor="background1"/>
                          <w:sz w:val="16"/>
                          <w:szCs w:val="16"/>
                          <w:lang w:val="pt-BR"/>
                          <w14:textFill>
                            <w14:solidFill>
                              <w14:schemeClr w14:val="bg1"/>
                            </w14:solidFill>
                          </w14:textFill>
                        </w:rPr>
                        <w:t xml:space="preserve"> de</w:t>
                      </w:r>
                      <w:r>
                        <w:rPr>
                          <w:rFonts w:ascii="Bookman Old Style" w:hAnsi="Bookman Old Style" w:cs="Liberation Serif"/>
                          <w:color w:val="FFFFFF" w:themeColor="background1"/>
                          <w:sz w:val="16"/>
                          <w:szCs w:val="16"/>
                          <w14:textFill>
                            <w14:solidFill>
                              <w14:schemeClr w14:val="bg1"/>
                            </w14:solidFill>
                          </w14:textFill>
                        </w:rPr>
                        <w:t xml:space="preserve"> </w:t>
                      </w:r>
                      <w:r>
                        <w:rPr>
                          <w:rFonts w:hint="default" w:ascii="Bookman Old Style" w:hAnsi="Bookman Old Style" w:cs="Liberation Serif"/>
                          <w:color w:val="FFFFFF" w:themeColor="background1"/>
                          <w:sz w:val="16"/>
                          <w:szCs w:val="16"/>
                          <w:lang w:val="pt-BR"/>
                          <w14:textFill>
                            <w14:solidFill>
                              <w14:schemeClr w14:val="bg1"/>
                            </w14:solidFill>
                          </w14:textFill>
                        </w:rPr>
                        <w:t>Campina Grande, Campina Grande</w:t>
                      </w:r>
                      <w:r>
                        <w:rPr>
                          <w:rFonts w:ascii="Bookman Old Style" w:hAnsi="Bookman Old Style" w:cs="Liberation Serif"/>
                          <w:color w:val="FFFFFF" w:themeColor="background1"/>
                          <w:sz w:val="16"/>
                          <w:szCs w:val="16"/>
                          <w14:textFill>
                            <w14:solidFill>
                              <w14:schemeClr w14:val="bg1"/>
                            </w14:solidFill>
                          </w14:textFill>
                        </w:rPr>
                        <w:t>-PB</w:t>
                      </w:r>
                    </w:p>
                    <w:p>
                      <w:pPr>
                        <w:spacing w:after="0" w:line="240" w:lineRule="auto"/>
                        <w:jc w:val="both"/>
                        <w:rPr>
                          <w:rFonts w:ascii="Bookman Old Style" w:hAnsi="Bookman Old Style" w:cs="Liberation Serif"/>
                          <w:color w:val="FFFFFF" w:themeColor="background1"/>
                          <w:sz w:val="16"/>
                          <w:szCs w:val="16"/>
                          <w14:textFill>
                            <w14:solidFill>
                              <w14:schemeClr w14:val="bg1"/>
                            </w14:solidFill>
                          </w14:textFill>
                        </w:rPr>
                      </w:pPr>
                      <w:r>
                        <w:rPr>
                          <w:rFonts w:hint="default" w:ascii="Bookman Old Style" w:hAnsi="Bookman Old Style" w:cs="Liberation Serif"/>
                          <w:color w:val="FFFFFF" w:themeColor="background1"/>
                          <w:sz w:val="16"/>
                          <w:szCs w:val="16"/>
                          <w:vertAlign w:val="superscript"/>
                          <w:lang w:val="pt-BR"/>
                          <w14:textFill>
                            <w14:solidFill>
                              <w14:schemeClr w14:val="bg1"/>
                            </w14:solidFill>
                          </w14:textFill>
                        </w:rPr>
                        <w:t>3</w:t>
                      </w:r>
                      <w:r>
                        <w:rPr>
                          <w:rFonts w:ascii="Bookman Old Style" w:hAnsi="Bookman Old Style" w:cs="Liberation Serif"/>
                          <w:color w:val="FFFFFF" w:themeColor="background1"/>
                          <w:sz w:val="16"/>
                          <w:szCs w:val="16"/>
                          <w14:textFill>
                            <w14:solidFill>
                              <w14:schemeClr w14:val="bg1"/>
                            </w14:solidFill>
                          </w14:textFill>
                        </w:rPr>
                        <w:t xml:space="preserve">Discente, </w:t>
                      </w:r>
                      <w:r>
                        <w:rPr>
                          <w:rFonts w:hint="default" w:ascii="Bookman Old Style" w:hAnsi="Bookman Old Style" w:cs="Liberation Serif"/>
                          <w:color w:val="FFFFFF" w:themeColor="background1"/>
                          <w:sz w:val="16"/>
                          <w:szCs w:val="16"/>
                          <w:lang w:val="pt-BR"/>
                          <w14:textFill>
                            <w14:solidFill>
                              <w14:schemeClr w14:val="bg1"/>
                            </w14:solidFill>
                          </w14:textFill>
                        </w:rPr>
                        <w:t>Universidade</w:t>
                      </w:r>
                      <w:r>
                        <w:rPr>
                          <w:rFonts w:ascii="Bookman Old Style" w:hAnsi="Bookman Old Style" w:cs="Liberation Serif"/>
                          <w:color w:val="FFFFFF" w:themeColor="background1"/>
                          <w:sz w:val="16"/>
                          <w:szCs w:val="16"/>
                          <w14:textFill>
                            <w14:solidFill>
                              <w14:schemeClr w14:val="bg1"/>
                            </w14:solidFill>
                          </w14:textFill>
                        </w:rPr>
                        <w:t xml:space="preserve">, </w:t>
                      </w:r>
                      <w:r>
                        <w:rPr>
                          <w:rFonts w:hint="default" w:ascii="Bookman Old Style" w:hAnsi="Bookman Old Style" w:cs="Liberation Serif"/>
                          <w:color w:val="FFFFFF" w:themeColor="background1"/>
                          <w:sz w:val="16"/>
                          <w:szCs w:val="16"/>
                          <w:lang w:val="pt-BR"/>
                          <w14:textFill>
                            <w14:solidFill>
                              <w14:schemeClr w14:val="bg1"/>
                            </w14:solidFill>
                          </w14:textFill>
                        </w:rPr>
                        <w:t>Faculdade UNINASSAU-</w:t>
                      </w:r>
                      <w:r>
                        <w:rPr>
                          <w:rFonts w:ascii="Bookman Old Style" w:hAnsi="Bookman Old Style" w:cs="Liberation Serif"/>
                          <w:color w:val="FFFFFF" w:themeColor="background1"/>
                          <w:sz w:val="16"/>
                          <w:szCs w:val="16"/>
                          <w14:textFill>
                            <w14:solidFill>
                              <w14:schemeClr w14:val="bg1"/>
                            </w14:solidFill>
                          </w14:textFill>
                        </w:rPr>
                        <w:t>João Pessoa-PB</w:t>
                      </w:r>
                    </w:p>
                    <w:p>
                      <w:pPr>
                        <w:spacing w:after="0" w:line="240" w:lineRule="auto"/>
                        <w:jc w:val="both"/>
                        <w:rPr>
                          <w:rFonts w:ascii="Bookman Old Style" w:hAnsi="Bookman Old Style" w:cs="Liberation Serif"/>
                          <w:color w:val="FFFFFF" w:themeColor="background1"/>
                          <w:sz w:val="16"/>
                          <w:szCs w:val="16"/>
                          <w14:textFill>
                            <w14:solidFill>
                              <w14:schemeClr w14:val="bg1"/>
                            </w14:solidFill>
                          </w14:textFill>
                        </w:rPr>
                      </w:pPr>
                      <w:r>
                        <w:rPr>
                          <w:rFonts w:hint="default" w:ascii="Bookman Old Style" w:hAnsi="Bookman Old Style" w:cs="Liberation Serif"/>
                          <w:color w:val="FFFFFF" w:themeColor="background1"/>
                          <w:sz w:val="16"/>
                          <w:szCs w:val="16"/>
                          <w:vertAlign w:val="superscript"/>
                          <w:lang w:val="pt-BR"/>
                          <w14:textFill>
                            <w14:solidFill>
                              <w14:schemeClr w14:val="bg1"/>
                            </w14:solidFill>
                          </w14:textFill>
                        </w:rPr>
                        <w:t>4</w:t>
                      </w:r>
                      <w:r>
                        <w:rPr>
                          <w:rFonts w:ascii="Bookman Old Style" w:hAnsi="Bookman Old Style" w:cs="Liberation Serif"/>
                          <w:color w:val="FFFFFF" w:themeColor="background1"/>
                          <w:sz w:val="16"/>
                          <w:szCs w:val="16"/>
                          <w14:textFill>
                            <w14:solidFill>
                              <w14:schemeClr w14:val="bg1"/>
                            </w14:solidFill>
                          </w14:textFill>
                        </w:rPr>
                        <w:t xml:space="preserve">Docente, Faculdade de Ciências Médicas da Paraíba, </w:t>
                      </w:r>
                      <w:r>
                        <w:rPr>
                          <w:rFonts w:hint="default" w:ascii="Bookman Old Style" w:hAnsi="Bookman Old Style" w:cs="Liberation Serif"/>
                          <w:color w:val="FFFFFF" w:themeColor="background1"/>
                          <w:sz w:val="16"/>
                          <w:szCs w:val="16"/>
                          <w:lang w:val="pt-BR"/>
                          <w14:textFill>
                            <w14:solidFill>
                              <w14:schemeClr w14:val="bg1"/>
                            </w14:solidFill>
                          </w14:textFill>
                        </w:rPr>
                        <w:t>Cabedelo</w:t>
                      </w:r>
                      <w:r>
                        <w:rPr>
                          <w:rFonts w:ascii="Bookman Old Style" w:hAnsi="Bookman Old Style" w:cs="Liberation Serif"/>
                          <w:color w:val="FFFFFF" w:themeColor="background1"/>
                          <w:sz w:val="16"/>
                          <w:szCs w:val="16"/>
                          <w14:textFill>
                            <w14:solidFill>
                              <w14:schemeClr w14:val="bg1"/>
                            </w14:solidFill>
                          </w14:textFill>
                        </w:rPr>
                        <w:t>-PB</w:t>
                      </w:r>
                    </w:p>
                  </w:txbxContent>
                </v:textbox>
              </v:shape>
            </w:pict>
          </mc:Fallback>
        </mc:AlternateContent>
      </w:r>
      <w:r>
        <w:rPr>
          <w:lang w:eastAsia="pt-BR"/>
        </w:rPr>
        <mc:AlternateContent>
          <mc:Choice Requires="wps">
            <w:drawing>
              <wp:anchor distT="0" distB="0" distL="114300" distR="114300" simplePos="0" relativeHeight="251660288" behindDoc="0" locked="0" layoutInCell="1" allowOverlap="1">
                <wp:simplePos x="0" y="0"/>
                <wp:positionH relativeFrom="column">
                  <wp:posOffset>38100</wp:posOffset>
                </wp:positionH>
                <wp:positionV relativeFrom="paragraph">
                  <wp:posOffset>1638300</wp:posOffset>
                </wp:positionV>
                <wp:extent cx="5010150" cy="561975"/>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5010150" cy="561975"/>
                        </a:xfrm>
                        <a:prstGeom prst="rect">
                          <a:avLst/>
                        </a:prstGeom>
                        <a:noFill/>
                        <a:ln w="6350">
                          <a:noFill/>
                        </a:ln>
                      </wps:spPr>
                      <wps:txbx>
                        <w:txbxContent>
                          <w:p>
                            <w:pPr>
                              <w:jc w:val="both"/>
                              <w:rPr>
                                <w:rFonts w:ascii="Bookman Old Style" w:hAnsi="Bookman Old Style" w:cs="Liberation Serif"/>
                                <w:color w:val="FFFFFF" w:themeColor="background1"/>
                                <w:sz w:val="20"/>
                                <w:szCs w:val="20"/>
                                <w14:textFill>
                                  <w14:solidFill>
                                    <w14:schemeClr w14:val="bg1"/>
                                  </w14:solidFill>
                                </w14:textFill>
                              </w:rPr>
                            </w:pPr>
                            <w:r>
                              <w:rPr>
                                <w:rFonts w:hint="default" w:ascii="Bookman Old Style" w:hAnsi="Bookman Old Style" w:cs="Liberation Serif"/>
                                <w:color w:val="FFFFFF" w:themeColor="background1"/>
                                <w:sz w:val="20"/>
                                <w:szCs w:val="20"/>
                                <w:lang w:val="pt-BR"/>
                                <w14:textFill>
                                  <w14:solidFill>
                                    <w14:schemeClr w14:val="bg1"/>
                                  </w14:solidFill>
                                </w14:textFill>
                              </w:rPr>
                              <w:t xml:space="preserve">Autores: </w:t>
                            </w:r>
                            <w:r>
                              <w:rPr>
                                <w:rFonts w:ascii="Bookman Old Style" w:hAnsi="Bookman Old Style" w:cs="Liberation Serif"/>
                                <w:color w:val="FFFFFF" w:themeColor="background1"/>
                                <w:sz w:val="20"/>
                                <w:szCs w:val="20"/>
                                <w14:textFill>
                                  <w14:solidFill>
                                    <w14:schemeClr w14:val="bg1"/>
                                  </w14:solidFill>
                                </w14:textFill>
                              </w:rPr>
                              <w:t>Ana Davis Batista Tavares</w:t>
                            </w:r>
                            <w:r>
                              <w:rPr>
                                <w:rFonts w:ascii="Bookman Old Style" w:hAnsi="Bookman Old Style" w:cs="Liberation Serif"/>
                                <w:color w:val="FFFFFF" w:themeColor="background1"/>
                                <w:sz w:val="20"/>
                                <w:szCs w:val="20"/>
                                <w:vertAlign w:val="superscript"/>
                                <w14:textFill>
                                  <w14:solidFill>
                                    <w14:schemeClr w14:val="bg1"/>
                                  </w14:solidFill>
                                </w14:textFill>
                              </w:rPr>
                              <w:t>1</w:t>
                            </w:r>
                            <w:r>
                              <w:rPr>
                                <w:rFonts w:ascii="Bookman Old Style" w:hAnsi="Bookman Old Style" w:cs="Liberation Serif"/>
                                <w:color w:val="FFFFFF" w:themeColor="background1"/>
                                <w:sz w:val="20"/>
                                <w:szCs w:val="20"/>
                                <w14:textFill>
                                  <w14:solidFill>
                                    <w14:schemeClr w14:val="bg1"/>
                                  </w14:solidFill>
                                </w14:textFill>
                              </w:rPr>
                              <w:t xml:space="preserve">, </w:t>
                            </w:r>
                            <w:r>
                              <w:rPr>
                                <w:rFonts w:hint="default" w:ascii="Bookman Old Style" w:hAnsi="Bookman Old Style" w:cs="Liberation Serif"/>
                                <w:color w:val="FFFFFF" w:themeColor="background1"/>
                                <w:sz w:val="20"/>
                                <w:szCs w:val="20"/>
                                <w:lang w:val="pt-BR"/>
                                <w14:textFill>
                                  <w14:solidFill>
                                    <w14:schemeClr w14:val="bg1"/>
                                  </w14:solidFill>
                                </w14:textFill>
                              </w:rPr>
                              <w:t>Francisco de Assis Tavares Júnior</w:t>
                            </w:r>
                            <w:r>
                              <w:rPr>
                                <w:rFonts w:hint="default" w:ascii="Bookman Old Style" w:hAnsi="Bookman Old Style" w:cs="Liberation Serif"/>
                                <w:color w:val="FFFFFF" w:themeColor="background1"/>
                                <w:sz w:val="20"/>
                                <w:szCs w:val="20"/>
                                <w:vertAlign w:val="superscript"/>
                                <w:lang w:val="pt-BR"/>
                                <w14:textFill>
                                  <w14:solidFill>
                                    <w14:schemeClr w14:val="bg1"/>
                                  </w14:solidFill>
                                </w14:textFill>
                              </w:rPr>
                              <w:t>2</w:t>
                            </w:r>
                            <w:r>
                              <w:rPr>
                                <w:rFonts w:hint="default" w:ascii="Bookman Old Style" w:hAnsi="Bookman Old Style" w:cs="Liberation Serif"/>
                                <w:color w:val="FFFFFF" w:themeColor="background1"/>
                                <w:sz w:val="20"/>
                                <w:szCs w:val="20"/>
                                <w:lang w:val="pt-BR"/>
                                <w14:textFill>
                                  <w14:solidFill>
                                    <w14:schemeClr w14:val="bg1"/>
                                  </w14:solidFill>
                                </w14:textFill>
                              </w:rPr>
                              <w:t>, R</w:t>
                            </w:r>
                            <w:r>
                              <w:rPr>
                                <w:rFonts w:ascii="Bookman Old Style" w:hAnsi="Bookman Old Style" w:cs="Liberation Serif"/>
                                <w:color w:val="FFFFFF" w:themeColor="background1"/>
                                <w:sz w:val="20"/>
                                <w:szCs w:val="20"/>
                                <w14:textFill>
                                  <w14:solidFill>
                                    <w14:schemeClr w14:val="bg1"/>
                                  </w14:solidFill>
                                </w14:textFill>
                              </w:rPr>
                              <w:t>oseélene Santos Oliveira</w:t>
                            </w:r>
                            <w:r>
                              <w:rPr>
                                <w:rFonts w:hint="default" w:ascii="Bookman Old Style" w:hAnsi="Bookman Old Style" w:cs="Liberation Serif"/>
                                <w:color w:val="FFFFFF" w:themeColor="background1"/>
                                <w:sz w:val="20"/>
                                <w:szCs w:val="20"/>
                                <w:lang w:val="pt-BR"/>
                                <w14:textFill>
                                  <w14:solidFill>
                                    <w14:schemeClr w14:val="bg1"/>
                                  </w14:solidFill>
                                </w14:textFill>
                              </w:rPr>
                              <w:t xml:space="preserve"> de Brito</w:t>
                            </w:r>
                            <w:r>
                              <w:rPr>
                                <w:rFonts w:ascii="Bookman Old Style" w:hAnsi="Bookman Old Style" w:cs="Liberation Serif"/>
                                <w:color w:val="FFFFFF" w:themeColor="background1"/>
                                <w:sz w:val="20"/>
                                <w:szCs w:val="20"/>
                                <w14:textFill>
                                  <w14:solidFill>
                                    <w14:schemeClr w14:val="bg1"/>
                                  </w14:solidFill>
                                </w14:textFill>
                              </w:rPr>
                              <w:t xml:space="preserve"> Meneses</w:t>
                            </w:r>
                            <w:r>
                              <w:rPr>
                                <w:rFonts w:ascii="Bookman Old Style" w:hAnsi="Bookman Old Style" w:cs="Liberation Serif"/>
                                <w:color w:val="FFFFFF" w:themeColor="background1"/>
                                <w:sz w:val="20"/>
                                <w:szCs w:val="20"/>
                                <w:vertAlign w:val="superscript"/>
                                <w14:textFill>
                                  <w14:solidFill>
                                    <w14:schemeClr w14:val="bg1"/>
                                  </w14:solidFill>
                                </w14:textFill>
                              </w:rPr>
                              <w:t>1</w:t>
                            </w:r>
                            <w:r>
                              <w:rPr>
                                <w:rFonts w:hint="default" w:ascii="Bookman Old Style" w:hAnsi="Bookman Old Style" w:cs="Liberation Serif"/>
                                <w:color w:val="FFFFFF" w:themeColor="background1"/>
                                <w:sz w:val="20"/>
                                <w:szCs w:val="20"/>
                                <w:lang w:val="pt-BR"/>
                                <w14:textFill>
                                  <w14:solidFill>
                                    <w14:schemeClr w14:val="bg1"/>
                                  </w14:solidFill>
                                </w14:textFill>
                              </w:rPr>
                              <w:t>, Jales de Brito Meneses</w:t>
                            </w:r>
                            <w:r>
                              <w:rPr>
                                <w:rFonts w:hint="default" w:ascii="Bookman Old Style" w:hAnsi="Bookman Old Style" w:cs="Liberation Serif"/>
                                <w:color w:val="FFFFFF" w:themeColor="background1"/>
                                <w:sz w:val="20"/>
                                <w:szCs w:val="20"/>
                                <w:vertAlign w:val="superscript"/>
                                <w:lang w:val="pt-BR"/>
                                <w14:textFill>
                                  <w14:solidFill>
                                    <w14:schemeClr w14:val="bg1"/>
                                  </w14:solidFill>
                                </w14:textFill>
                              </w:rPr>
                              <w:t>3</w:t>
                            </w:r>
                            <w:r>
                              <w:rPr>
                                <w:rFonts w:hint="default" w:ascii="Bookman Old Style" w:hAnsi="Bookman Old Style" w:cs="Liberation Serif"/>
                                <w:color w:val="FFFFFF" w:themeColor="background1"/>
                                <w:sz w:val="20"/>
                                <w:szCs w:val="20"/>
                                <w:lang w:val="pt-BR"/>
                                <w14:textFill>
                                  <w14:solidFill>
                                    <w14:schemeClr w14:val="bg1"/>
                                  </w14:solidFill>
                                </w14:textFill>
                              </w:rPr>
                              <w:t>, L</w:t>
                            </w:r>
                            <w:r>
                              <w:rPr>
                                <w:rFonts w:ascii="Bookman Old Style" w:hAnsi="Bookman Old Style" w:cs="Liberation Serif"/>
                                <w:color w:val="FFFFFF" w:themeColor="background1"/>
                                <w:sz w:val="20"/>
                                <w:szCs w:val="20"/>
                                <w14:textFill>
                                  <w14:solidFill>
                                    <w14:schemeClr w14:val="bg1"/>
                                  </w14:solidFill>
                                </w14:textFill>
                              </w:rPr>
                              <w:t>ucineide Alves Vieira Braga</w:t>
                            </w:r>
                            <w:r>
                              <w:rPr>
                                <w:rFonts w:hint="default" w:ascii="Bookman Old Style" w:hAnsi="Bookman Old Style" w:cs="Liberation Serif"/>
                                <w:color w:val="FFFFFF" w:themeColor="background1"/>
                                <w:sz w:val="20"/>
                                <w:szCs w:val="20"/>
                                <w:vertAlign w:val="superscript"/>
                                <w:lang w:val="pt-BR"/>
                                <w14:textFill>
                                  <w14:solidFill>
                                    <w14:schemeClr w14:val="bg1"/>
                                  </w14:solidFill>
                                </w14:textFill>
                              </w:rPr>
                              <w:t>4</w:t>
                            </w:r>
                            <w:r>
                              <w:rPr>
                                <w:rFonts w:ascii="Bookman Old Style" w:hAnsi="Bookman Old Style" w:cs="Liberation Serif"/>
                                <w:color w:val="FFFFFF" w:themeColor="background1"/>
                                <w:sz w:val="20"/>
                                <w:szCs w:val="20"/>
                                <w14:textFill>
                                  <w14:solidFill>
                                    <w14:schemeClr w14:val="bg1"/>
                                  </w14:solidFill>
                                </w14:textFill>
                              </w:rPr>
                              <w:t>.</w:t>
                            </w:r>
                          </w:p>
                          <w:p>
                            <w:pPr>
                              <w:jc w:val="both"/>
                              <w:rPr>
                                <w:rFonts w:ascii="Bookman Old Style" w:hAnsi="Bookman Old Style" w:cs="Liberation Serif"/>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pt;margin-top:129pt;height:44.25pt;width:394.5pt;z-index:251660288;mso-width-relative:page;mso-height-relative:page;" filled="f" stroked="f" coordsize="21600,21600" o:gfxdata="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DyP3T2gAAAAkBAAAPAAAAAAAAAAEAIAAAACIAAABkcnMvZG93bnJldi54bWxQ&#10;SwECFAAUAAAACACHTuJACI1BES4CAABtBAAADgAAAAAAAAABACAAAAApAQAAZHJzL2Uyb0RvYy54&#10;bWxQSwUGAAAAAAYABgBZAQAAyQUAAAAA&#10;">
                <v:fill on="f" focussize="0,0"/>
                <v:stroke on="f" weight="0.5pt"/>
                <v:imagedata o:title=""/>
                <o:lock v:ext="edit" aspectratio="f"/>
                <v:textbox>
                  <w:txbxContent>
                    <w:p>
                      <w:pPr>
                        <w:jc w:val="both"/>
                        <w:rPr>
                          <w:rFonts w:ascii="Bookman Old Style" w:hAnsi="Bookman Old Style" w:cs="Liberation Serif"/>
                          <w:color w:val="FFFFFF" w:themeColor="background1"/>
                          <w:sz w:val="20"/>
                          <w:szCs w:val="20"/>
                          <w14:textFill>
                            <w14:solidFill>
                              <w14:schemeClr w14:val="bg1"/>
                            </w14:solidFill>
                          </w14:textFill>
                        </w:rPr>
                      </w:pPr>
                      <w:r>
                        <w:rPr>
                          <w:rFonts w:hint="default" w:ascii="Bookman Old Style" w:hAnsi="Bookman Old Style" w:cs="Liberation Serif"/>
                          <w:color w:val="FFFFFF" w:themeColor="background1"/>
                          <w:sz w:val="20"/>
                          <w:szCs w:val="20"/>
                          <w:lang w:val="pt-BR"/>
                          <w14:textFill>
                            <w14:solidFill>
                              <w14:schemeClr w14:val="bg1"/>
                            </w14:solidFill>
                          </w14:textFill>
                        </w:rPr>
                        <w:t xml:space="preserve">Autores: </w:t>
                      </w:r>
                      <w:r>
                        <w:rPr>
                          <w:rFonts w:ascii="Bookman Old Style" w:hAnsi="Bookman Old Style" w:cs="Liberation Serif"/>
                          <w:color w:val="FFFFFF" w:themeColor="background1"/>
                          <w:sz w:val="20"/>
                          <w:szCs w:val="20"/>
                          <w14:textFill>
                            <w14:solidFill>
                              <w14:schemeClr w14:val="bg1"/>
                            </w14:solidFill>
                          </w14:textFill>
                        </w:rPr>
                        <w:t>Ana Davis Batista Tavares</w:t>
                      </w:r>
                      <w:r>
                        <w:rPr>
                          <w:rFonts w:ascii="Bookman Old Style" w:hAnsi="Bookman Old Style" w:cs="Liberation Serif"/>
                          <w:color w:val="FFFFFF" w:themeColor="background1"/>
                          <w:sz w:val="20"/>
                          <w:szCs w:val="20"/>
                          <w:vertAlign w:val="superscript"/>
                          <w14:textFill>
                            <w14:solidFill>
                              <w14:schemeClr w14:val="bg1"/>
                            </w14:solidFill>
                          </w14:textFill>
                        </w:rPr>
                        <w:t>1</w:t>
                      </w:r>
                      <w:r>
                        <w:rPr>
                          <w:rFonts w:ascii="Bookman Old Style" w:hAnsi="Bookman Old Style" w:cs="Liberation Serif"/>
                          <w:color w:val="FFFFFF" w:themeColor="background1"/>
                          <w:sz w:val="20"/>
                          <w:szCs w:val="20"/>
                          <w14:textFill>
                            <w14:solidFill>
                              <w14:schemeClr w14:val="bg1"/>
                            </w14:solidFill>
                          </w14:textFill>
                        </w:rPr>
                        <w:t xml:space="preserve">, </w:t>
                      </w:r>
                      <w:r>
                        <w:rPr>
                          <w:rFonts w:hint="default" w:ascii="Bookman Old Style" w:hAnsi="Bookman Old Style" w:cs="Liberation Serif"/>
                          <w:color w:val="FFFFFF" w:themeColor="background1"/>
                          <w:sz w:val="20"/>
                          <w:szCs w:val="20"/>
                          <w:lang w:val="pt-BR"/>
                          <w14:textFill>
                            <w14:solidFill>
                              <w14:schemeClr w14:val="bg1"/>
                            </w14:solidFill>
                          </w14:textFill>
                        </w:rPr>
                        <w:t>Francisco de Assis Tavares Júnior</w:t>
                      </w:r>
                      <w:r>
                        <w:rPr>
                          <w:rFonts w:hint="default" w:ascii="Bookman Old Style" w:hAnsi="Bookman Old Style" w:cs="Liberation Serif"/>
                          <w:color w:val="FFFFFF" w:themeColor="background1"/>
                          <w:sz w:val="20"/>
                          <w:szCs w:val="20"/>
                          <w:vertAlign w:val="superscript"/>
                          <w:lang w:val="pt-BR"/>
                          <w14:textFill>
                            <w14:solidFill>
                              <w14:schemeClr w14:val="bg1"/>
                            </w14:solidFill>
                          </w14:textFill>
                        </w:rPr>
                        <w:t>2</w:t>
                      </w:r>
                      <w:r>
                        <w:rPr>
                          <w:rFonts w:hint="default" w:ascii="Bookman Old Style" w:hAnsi="Bookman Old Style" w:cs="Liberation Serif"/>
                          <w:color w:val="FFFFFF" w:themeColor="background1"/>
                          <w:sz w:val="20"/>
                          <w:szCs w:val="20"/>
                          <w:lang w:val="pt-BR"/>
                          <w14:textFill>
                            <w14:solidFill>
                              <w14:schemeClr w14:val="bg1"/>
                            </w14:solidFill>
                          </w14:textFill>
                        </w:rPr>
                        <w:t>, R</w:t>
                      </w:r>
                      <w:r>
                        <w:rPr>
                          <w:rFonts w:ascii="Bookman Old Style" w:hAnsi="Bookman Old Style" w:cs="Liberation Serif"/>
                          <w:color w:val="FFFFFF" w:themeColor="background1"/>
                          <w:sz w:val="20"/>
                          <w:szCs w:val="20"/>
                          <w14:textFill>
                            <w14:solidFill>
                              <w14:schemeClr w14:val="bg1"/>
                            </w14:solidFill>
                          </w14:textFill>
                        </w:rPr>
                        <w:t>oseélene Santos Oliveira</w:t>
                      </w:r>
                      <w:r>
                        <w:rPr>
                          <w:rFonts w:hint="default" w:ascii="Bookman Old Style" w:hAnsi="Bookman Old Style" w:cs="Liberation Serif"/>
                          <w:color w:val="FFFFFF" w:themeColor="background1"/>
                          <w:sz w:val="20"/>
                          <w:szCs w:val="20"/>
                          <w:lang w:val="pt-BR"/>
                          <w14:textFill>
                            <w14:solidFill>
                              <w14:schemeClr w14:val="bg1"/>
                            </w14:solidFill>
                          </w14:textFill>
                        </w:rPr>
                        <w:t xml:space="preserve"> de Brito</w:t>
                      </w:r>
                      <w:r>
                        <w:rPr>
                          <w:rFonts w:ascii="Bookman Old Style" w:hAnsi="Bookman Old Style" w:cs="Liberation Serif"/>
                          <w:color w:val="FFFFFF" w:themeColor="background1"/>
                          <w:sz w:val="20"/>
                          <w:szCs w:val="20"/>
                          <w14:textFill>
                            <w14:solidFill>
                              <w14:schemeClr w14:val="bg1"/>
                            </w14:solidFill>
                          </w14:textFill>
                        </w:rPr>
                        <w:t xml:space="preserve"> Meneses</w:t>
                      </w:r>
                      <w:r>
                        <w:rPr>
                          <w:rFonts w:ascii="Bookman Old Style" w:hAnsi="Bookman Old Style" w:cs="Liberation Serif"/>
                          <w:color w:val="FFFFFF" w:themeColor="background1"/>
                          <w:sz w:val="20"/>
                          <w:szCs w:val="20"/>
                          <w:vertAlign w:val="superscript"/>
                          <w14:textFill>
                            <w14:solidFill>
                              <w14:schemeClr w14:val="bg1"/>
                            </w14:solidFill>
                          </w14:textFill>
                        </w:rPr>
                        <w:t>1</w:t>
                      </w:r>
                      <w:r>
                        <w:rPr>
                          <w:rFonts w:hint="default" w:ascii="Bookman Old Style" w:hAnsi="Bookman Old Style" w:cs="Liberation Serif"/>
                          <w:color w:val="FFFFFF" w:themeColor="background1"/>
                          <w:sz w:val="20"/>
                          <w:szCs w:val="20"/>
                          <w:lang w:val="pt-BR"/>
                          <w14:textFill>
                            <w14:solidFill>
                              <w14:schemeClr w14:val="bg1"/>
                            </w14:solidFill>
                          </w14:textFill>
                        </w:rPr>
                        <w:t>, Jales de Brito Meneses</w:t>
                      </w:r>
                      <w:r>
                        <w:rPr>
                          <w:rFonts w:hint="default" w:ascii="Bookman Old Style" w:hAnsi="Bookman Old Style" w:cs="Liberation Serif"/>
                          <w:color w:val="FFFFFF" w:themeColor="background1"/>
                          <w:sz w:val="20"/>
                          <w:szCs w:val="20"/>
                          <w:vertAlign w:val="superscript"/>
                          <w:lang w:val="pt-BR"/>
                          <w14:textFill>
                            <w14:solidFill>
                              <w14:schemeClr w14:val="bg1"/>
                            </w14:solidFill>
                          </w14:textFill>
                        </w:rPr>
                        <w:t>3</w:t>
                      </w:r>
                      <w:r>
                        <w:rPr>
                          <w:rFonts w:hint="default" w:ascii="Bookman Old Style" w:hAnsi="Bookman Old Style" w:cs="Liberation Serif"/>
                          <w:color w:val="FFFFFF" w:themeColor="background1"/>
                          <w:sz w:val="20"/>
                          <w:szCs w:val="20"/>
                          <w:lang w:val="pt-BR"/>
                          <w14:textFill>
                            <w14:solidFill>
                              <w14:schemeClr w14:val="bg1"/>
                            </w14:solidFill>
                          </w14:textFill>
                        </w:rPr>
                        <w:t>, L</w:t>
                      </w:r>
                      <w:r>
                        <w:rPr>
                          <w:rFonts w:ascii="Bookman Old Style" w:hAnsi="Bookman Old Style" w:cs="Liberation Serif"/>
                          <w:color w:val="FFFFFF" w:themeColor="background1"/>
                          <w:sz w:val="20"/>
                          <w:szCs w:val="20"/>
                          <w14:textFill>
                            <w14:solidFill>
                              <w14:schemeClr w14:val="bg1"/>
                            </w14:solidFill>
                          </w14:textFill>
                        </w:rPr>
                        <w:t>ucineide Alves Vieira Braga</w:t>
                      </w:r>
                      <w:r>
                        <w:rPr>
                          <w:rFonts w:hint="default" w:ascii="Bookman Old Style" w:hAnsi="Bookman Old Style" w:cs="Liberation Serif"/>
                          <w:color w:val="FFFFFF" w:themeColor="background1"/>
                          <w:sz w:val="20"/>
                          <w:szCs w:val="20"/>
                          <w:vertAlign w:val="superscript"/>
                          <w:lang w:val="pt-BR"/>
                          <w14:textFill>
                            <w14:solidFill>
                              <w14:schemeClr w14:val="bg1"/>
                            </w14:solidFill>
                          </w14:textFill>
                        </w:rPr>
                        <w:t>4</w:t>
                      </w:r>
                      <w:r>
                        <w:rPr>
                          <w:rFonts w:ascii="Bookman Old Style" w:hAnsi="Bookman Old Style" w:cs="Liberation Serif"/>
                          <w:color w:val="FFFFFF" w:themeColor="background1"/>
                          <w:sz w:val="20"/>
                          <w:szCs w:val="20"/>
                          <w14:textFill>
                            <w14:solidFill>
                              <w14:schemeClr w14:val="bg1"/>
                            </w14:solidFill>
                          </w14:textFill>
                        </w:rPr>
                        <w:t>.</w:t>
                      </w:r>
                    </w:p>
                    <w:p>
                      <w:pPr>
                        <w:jc w:val="both"/>
                        <w:rPr>
                          <w:rFonts w:ascii="Bookman Old Style" w:hAnsi="Bookman Old Style" w:cs="Liberation Serif"/>
                          <w:color w:val="FFFFFF" w:themeColor="background1"/>
                          <w:sz w:val="20"/>
                          <w:szCs w:val="20"/>
                          <w14:textFill>
                            <w14:solidFill>
                              <w14:schemeClr w14:val="bg1"/>
                            </w14:solidFill>
                          </w14:textFill>
                        </w:rPr>
                      </w:pPr>
                    </w:p>
                  </w:txbxContent>
                </v:textbox>
              </v:shape>
            </w:pict>
          </mc:Fallback>
        </mc:AlternateContent>
      </w:r>
      <w:r>
        <w:rPr>
          <w:lang w:eastAsia="pt-BR"/>
        </w:rPr>
        <w:drawing>
          <wp:inline distT="0" distB="0" distL="0" distR="0">
            <wp:extent cx="7553325" cy="10682605"/>
            <wp:effectExtent l="0" t="0" r="0" b="4445"/>
            <wp:docPr id="18" name="Imagem 18" descr="C:\Users\Acer\Desktop\EDITORA\evento parceiro publicação dos anais e premiados CIS\MODELO DO RES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C:\Users\Acer\Desktop\EDITORA\evento parceiro publicação dos anais e premiados CIS\MODELO DO RESUM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555154" cy="10685691"/>
                    </a:xfrm>
                    <a:prstGeom prst="rect">
                      <a:avLst/>
                    </a:prstGeom>
                    <a:noFill/>
                    <a:ln>
                      <a:noFill/>
                    </a:ln>
                  </pic:spPr>
                </pic:pic>
              </a:graphicData>
            </a:graphic>
          </wp:inline>
        </w:drawing>
      </w:r>
    </w:p>
    <w:sectPr>
      <w:pgSz w:w="11906" w:h="16838"/>
      <w:pgMar w:top="0" w:right="0" w:bottom="0" w:left="0" w:header="0" w:footer="0"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Bookman Old Style">
    <w:panose1 w:val="02050604050505020204"/>
    <w:charset w:val="00"/>
    <w:family w:val="roman"/>
    <w:pitch w:val="default"/>
    <w:sig w:usb0="00000287" w:usb1="00000000" w:usb2="00000000" w:usb3="00000000" w:csb0="2000009F" w:csb1="DFD70000"/>
  </w:font>
  <w:font w:name="Liberation Serif">
    <w:altName w:val="Times New Roman"/>
    <w:panose1 w:val="02020603050405020304"/>
    <w:charset w:val="00"/>
    <w:family w:val="roman"/>
    <w:pitch w:val="default"/>
    <w:sig w:usb0="00000000" w:usb1="00000000" w:usb2="00000021"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2CF"/>
    <w:rsid w:val="000B32CF"/>
    <w:rsid w:val="0012334B"/>
    <w:rsid w:val="00910A25"/>
    <w:rsid w:val="009C2829"/>
    <w:rsid w:val="009C55E6"/>
    <w:rsid w:val="00B36A7F"/>
    <w:rsid w:val="00BB621E"/>
    <w:rsid w:val="00BF7B8E"/>
    <w:rsid w:val="0EA44067"/>
    <w:rsid w:val="572C770A"/>
    <w:rsid w:val="5E6F3DCC"/>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pt-BR"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Hyperlink"/>
    <w:basedOn w:val="2"/>
    <w:unhideWhenUsed/>
    <w:uiPriority w:val="99"/>
    <w:rPr>
      <w:color w:val="0563C1" w:themeColor="hyperlink"/>
      <w:u w:val="single"/>
      <w14:textFill>
        <w14:solidFill>
          <w14:schemeClr w14:val="hlink"/>
        </w14:solidFill>
      </w14:textFill>
    </w:rPr>
  </w:style>
  <w:style w:type="paragraph" w:styleId="5">
    <w:name w:val="header"/>
    <w:basedOn w:val="1"/>
    <w:link w:val="7"/>
    <w:unhideWhenUsed/>
    <w:qFormat/>
    <w:uiPriority w:val="99"/>
    <w:pPr>
      <w:tabs>
        <w:tab w:val="center" w:pos="4252"/>
        <w:tab w:val="right" w:pos="8504"/>
      </w:tabs>
      <w:spacing w:after="0" w:line="240" w:lineRule="auto"/>
    </w:pPr>
  </w:style>
  <w:style w:type="paragraph" w:styleId="6">
    <w:name w:val="footer"/>
    <w:basedOn w:val="1"/>
    <w:link w:val="8"/>
    <w:unhideWhenUsed/>
    <w:qFormat/>
    <w:uiPriority w:val="99"/>
    <w:pPr>
      <w:tabs>
        <w:tab w:val="center" w:pos="4252"/>
        <w:tab w:val="right" w:pos="8504"/>
      </w:tabs>
      <w:spacing w:after="0" w:line="240" w:lineRule="auto"/>
    </w:pPr>
  </w:style>
  <w:style w:type="character" w:customStyle="1" w:styleId="7">
    <w:name w:val="Cabeçalho Char"/>
    <w:basedOn w:val="2"/>
    <w:link w:val="5"/>
    <w:uiPriority w:val="99"/>
  </w:style>
  <w:style w:type="character" w:customStyle="1" w:styleId="8">
    <w:name w:val="Rodapé Char"/>
    <w:basedOn w:val="2"/>
    <w:link w:val="6"/>
    <w:uiPriority w:val="99"/>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Words>
  <Characters>6</Characters>
  <Lines>1</Lines>
  <Paragraphs>1</Paragraphs>
  <TotalTime>10</TotalTime>
  <ScaleCrop>false</ScaleCrop>
  <LinksUpToDate>false</LinksUpToDate>
  <CharactersWithSpaces>6</CharactersWithSpaces>
  <Application>WPS Office_11.2.0.10132_F1E327BC-269C-435d-A152-05C5408002CA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2021-03-18T18:44:00Z</dcterms:created>
  <dc:creator>Acer</dc:creator>
  <cp:lastModifiedBy>Ana Davis</cp:lastModifiedBy>
  <dcterms:modified xsi:type="dcterms:W3CDTF">2021-06-01T15:49:37Z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1046-11.2.0.10132</vt:lpwstr>
  </property>
</Properties>
</file>