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7555154" cy="10685691"/>
            <wp:effectExtent b="0" l="0" r="0" t="0"/>
            <wp:docPr descr="C:\Users\Acer\Desktop\EDITORA\evento parceiro publicação dos anais e premiados CIS\MODELO DO RESUMO.png" id="6" name="image7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4573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4.133999943733215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Repercussões Dermatológicas Em Acadêmicos De Medicina Durante O Período De Isolamento Social Pela COVID-19.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45732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145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1728788</wp:posOffset>
                </wp:positionV>
                <wp:extent cx="5019675" cy="6619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Autores: Denise Coelho de Almeida¹, Maysa Mauriz de Galiza Robatini Ramos¹, Myrna Beatriz de Melo Oliveira¹, Amanda Tauana Oliveira e Silva².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1728788</wp:posOffset>
                </wp:positionV>
                <wp:extent cx="5019675" cy="66198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6619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02725" y="0"/>
                          <a:ext cx="66864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Na psicossomática observa-se uma relação direta entre emoções e doenças orgânicas. Devido a uma diminuição da interação social por conta da pandemia pelo COVID-19, faz-se uma relação entre sentimentos de solidão, depressão e ansiedade com o surgimento e agravamento de doenças de pele.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presente pesquisa busca avaliar os aspectos emocionais de graduandos de medicina diante de um cenário pandêmico e suas consequências em doenças dermatológicas,  buscando destacar os principais sentimentos ligados ao surgimento e exacerbação dessas afecções.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MÉTODO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Se trata de um estudo de delineamento transversal, quantitativo, descritivo e correlacional, em um recorte da realidade dos estudantes de medicina vivenciando o momento de isolamento social devido à pandemia da COVID-19, sem acompanhamento longitudinal. Foram obtidas 307 respostas através de questionário online com participação voluntária e sem identificação dos participantes. Foram analisados questões psicológicas do indivíduo antes e após o início do isolamento social, presença ou não de patologia dermatológica antes do isolamento, uso de algum método de tratamento e eficácia do mesmo e a influência do isolamento na vida do indivíduo.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Foram encontrados que, de 307 acadêmicos, 291 (94,79%) relataram sentir preocupação, ansiedade e estresse com alguma frequência relacionados ao isolamento social. Quando questionados sobre o aparecimento ou agravamento de dermatopatologias nesse período, apenas 20,3% afirmaram não observar nenhuma mudança. Além disso, 72,50% acreditam que essas patologias tiveram relação direta com o processo de distanciamento social. Destacam-se a acne e a queda de cabelo como as principais afecções que surgiram ou exacerbaram durante o período de isolamento. A acne foi relatada em 46,57% dos participantes, seguida da queda de cabelo com 34,06%. Além disso, 32,30% relataram a diminuição da eficácia do tratamento dermatológico que já fazia uso.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Diante disso, nota-se que as alterações psicossociais devido à pandemia da COVID-19, são fatores desencadeantes e exacerbadores de doenças dermatológicas em acadêmicos de medicina. Assim, destaca-se a importância de intervenções que reduzam sintomas psicológicos nesses indivíduos e quebrem o ciclo vicioso de estresse e sinais dermatológicos.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Palavras-chave: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Doença dermatológica. Pandemia. COVID-19. Impacto psicossocial.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Filiações: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Discente,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Centro Universitário Uninovafapi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PI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Docente,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Universidade Federal do Piauí, PI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75" cy="75616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2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