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DD4A8" w14:textId="555450AF" w:rsidR="00C802F3" w:rsidRDefault="002D5B7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001C0" wp14:editId="61AAB5AA">
                <wp:simplePos x="0" y="0"/>
                <wp:positionH relativeFrom="column">
                  <wp:posOffset>41910</wp:posOffset>
                </wp:positionH>
                <wp:positionV relativeFrom="paragraph">
                  <wp:posOffset>1802977</wp:posOffset>
                </wp:positionV>
                <wp:extent cx="5005917" cy="431800"/>
                <wp:effectExtent l="0" t="0" r="0" b="63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917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068E9" w14:textId="27FFC66D" w:rsidR="00B36A7F" w:rsidRPr="00A479E2" w:rsidRDefault="0012334B" w:rsidP="002626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62653" w:rsidRP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Vitória Felice Camargos¹, </w:t>
                            </w:r>
                            <w:proofErr w:type="spellStart"/>
                            <w:r w:rsidR="00262653" w:rsidRP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Vívian</w:t>
                            </w:r>
                            <w:proofErr w:type="spellEnd"/>
                            <w:r w:rsidR="00262653" w:rsidRP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Laís de Lima</w:t>
                            </w:r>
                            <w:r w:rsidR="00BC56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262653" w:rsidRP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262653" w:rsidRP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Thayoana</w:t>
                            </w:r>
                            <w:proofErr w:type="spellEnd"/>
                            <w:r w:rsidR="00262653" w:rsidRP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Nath</w:t>
                            </w:r>
                            <w:r w:rsidR="004504A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262653" w:rsidRP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lia Siqueira</w:t>
                            </w:r>
                            <w:r w:rsidR="00BC56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262653" w:rsidRP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C5EB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Paula Fagundes Jorge</w:t>
                            </w:r>
                            <w:r w:rsidR="00BC56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262653" w:rsidRP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Vanessa Silva Lemos</w:t>
                            </w:r>
                            <w:r w:rsidR="00BC56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A479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001C0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.3pt;margin-top:141.95pt;width:394.1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" filled="f" stroked="f" strokeweight=".5pt">
                <v:textbox>
                  <w:txbxContent>
                    <w:p w14:paraId="6D4068E9" w14:textId="27FFC66D" w:rsidR="00B36A7F" w:rsidRPr="00A479E2" w:rsidRDefault="0012334B" w:rsidP="002626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62653" w:rsidRP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Vitória Felice Camargos¹, </w:t>
                      </w:r>
                      <w:proofErr w:type="spellStart"/>
                      <w:r w:rsidR="00262653" w:rsidRP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Vívian</w:t>
                      </w:r>
                      <w:proofErr w:type="spellEnd"/>
                      <w:r w:rsidR="00262653" w:rsidRP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Laís de Lima</w:t>
                      </w:r>
                      <w:r w:rsidR="00BC56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262653" w:rsidRP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262653" w:rsidRP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Thayoana</w:t>
                      </w:r>
                      <w:proofErr w:type="spellEnd"/>
                      <w:r w:rsidR="00262653" w:rsidRP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Nath</w:t>
                      </w:r>
                      <w:r w:rsidR="004504A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262653" w:rsidRP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lia Siqueira</w:t>
                      </w:r>
                      <w:r w:rsidR="00BC56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262653" w:rsidRP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C5EB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Paula Fagundes Jorge</w:t>
                      </w:r>
                      <w:r w:rsidR="00BC56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262653" w:rsidRP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Vanessa Silva Lemos</w:t>
                      </w:r>
                      <w:r w:rsidR="00BC56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A479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D1EB8" wp14:editId="5BB2CD06">
                <wp:simplePos x="0" y="0"/>
                <wp:positionH relativeFrom="column">
                  <wp:posOffset>0</wp:posOffset>
                </wp:positionH>
                <wp:positionV relativeFrom="paragraph">
                  <wp:posOffset>228599</wp:posOffset>
                </wp:positionV>
                <wp:extent cx="5048250" cy="1659467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1659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67597" w14:textId="49723677" w:rsidR="00BB621E" w:rsidRPr="002D5B70" w:rsidRDefault="0026265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2D5B7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Relato de Experiência: O Impacto das Intervenções no Combate ao Tabagismo em Escolas</w:t>
                            </w:r>
                            <w:r w:rsidR="009C34A4" w:rsidRPr="002D5B7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D5B7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 Araguari-MG pela Rede </w:t>
                            </w:r>
                            <w:proofErr w:type="spellStart"/>
                            <w:r w:rsidRPr="002D5B70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Education</w:t>
                            </w:r>
                            <w:proofErr w:type="spellEnd"/>
                            <w:r w:rsidRPr="002D5B70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Against </w:t>
                            </w:r>
                            <w:proofErr w:type="spellStart"/>
                            <w:r w:rsidRPr="002D5B70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Tobacco</w:t>
                            </w:r>
                            <w:proofErr w:type="spellEnd"/>
                            <w:r w:rsidR="009C34A4" w:rsidRPr="002D5B70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D1EB8" id="Caixa de Texto 19" o:spid="_x0000_s1027" type="#_x0000_t202" style="position:absolute;margin-left:0;margin-top:18pt;width:397.5pt;height:13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" filled="f" stroked="f" strokeweight=".5pt">
                <v:textbox>
                  <w:txbxContent>
                    <w:p w14:paraId="02D67597" w14:textId="49723677" w:rsidR="00BB621E" w:rsidRPr="002D5B70" w:rsidRDefault="0026265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2D5B7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Relato de Experiência: O Impacto das Intervenções no Combate ao Tabagismo em Escolas</w:t>
                      </w:r>
                      <w:r w:rsidR="009C34A4" w:rsidRPr="002D5B7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Pr="002D5B7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 Araguari-MG pela Rede </w:t>
                      </w:r>
                      <w:proofErr w:type="spellStart"/>
                      <w:r w:rsidRPr="002D5B70">
                        <w:rPr>
                          <w:rFonts w:ascii="Bookman Old Style" w:hAnsi="Bookman Old Style" w:cs="Liberation Serif"/>
                          <w:i/>
                          <w:iCs/>
                          <w:color w:val="C5E0B3" w:themeColor="accent6" w:themeTint="66"/>
                          <w:sz w:val="40"/>
                          <w:szCs w:val="40"/>
                        </w:rPr>
                        <w:t>Education</w:t>
                      </w:r>
                      <w:proofErr w:type="spellEnd"/>
                      <w:r w:rsidRPr="002D5B70">
                        <w:rPr>
                          <w:rFonts w:ascii="Bookman Old Style" w:hAnsi="Bookman Old Style" w:cs="Liberation Serif"/>
                          <w:i/>
                          <w:iCs/>
                          <w:color w:val="C5E0B3" w:themeColor="accent6" w:themeTint="66"/>
                          <w:sz w:val="40"/>
                          <w:szCs w:val="40"/>
                        </w:rPr>
                        <w:t xml:space="preserve"> Against </w:t>
                      </w:r>
                      <w:proofErr w:type="spellStart"/>
                      <w:r w:rsidRPr="002D5B70">
                        <w:rPr>
                          <w:rFonts w:ascii="Bookman Old Style" w:hAnsi="Bookman Old Style" w:cs="Liberation Serif"/>
                          <w:i/>
                          <w:iCs/>
                          <w:color w:val="C5E0B3" w:themeColor="accent6" w:themeTint="66"/>
                          <w:sz w:val="40"/>
                          <w:szCs w:val="40"/>
                        </w:rPr>
                        <w:t>Tobacco</w:t>
                      </w:r>
                      <w:proofErr w:type="spellEnd"/>
                      <w:r w:rsidR="009C34A4" w:rsidRPr="002D5B70">
                        <w:rPr>
                          <w:rFonts w:ascii="Bookman Old Style" w:hAnsi="Bookman Old Style" w:cs="Liberation Serif"/>
                          <w:i/>
                          <w:iCs/>
                          <w:color w:val="C5E0B3" w:themeColor="accent6" w:themeTint="66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A621A" wp14:editId="0DD264A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0D77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621A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0040D77F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6D0388" wp14:editId="002D6B9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84A0D8" wp14:editId="4DE96B2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AB53B" w14:textId="26A2D1A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F13650" w14:textId="6EFCC40B" w:rsidR="00262653" w:rsidRDefault="0026265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265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tabagismo é uma doença crônica que geralmente inicia-se nos primeiros anos da adolescência. </w:t>
                            </w:r>
                            <w:r w:rsid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Assim</w:t>
                            </w:r>
                            <w:r w:rsidRPr="0026265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 rede multinacional EAT (</w:t>
                            </w:r>
                            <w:proofErr w:type="spellStart"/>
                            <w:r w:rsidRPr="009C34A4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Education</w:t>
                            </w:r>
                            <w:proofErr w:type="spellEnd"/>
                            <w:r w:rsidRPr="009C34A4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Against </w:t>
                            </w:r>
                            <w:proofErr w:type="spellStart"/>
                            <w:r w:rsidRPr="009C34A4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Tobacco</w:t>
                            </w:r>
                            <w:proofErr w:type="spellEnd"/>
                            <w:r w:rsidRPr="0026265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), formada por estudantes de medicina e médicos, atua</w:t>
                            </w:r>
                            <w:r w:rsid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Pr="0026265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</w:t>
                            </w:r>
                            <w:r w:rsidR="009C34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prevenção e </w:t>
                            </w:r>
                            <w:r w:rsidRPr="0026265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controle do tabagismo, tendo como público-alvo estudantes de 10 a 18 anos. </w:t>
                            </w:r>
                          </w:p>
                          <w:p w14:paraId="4A040BFC" w14:textId="40AABAD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41B1D023" w14:textId="62371C59" w:rsidR="003421F1" w:rsidRDefault="00EE6979" w:rsidP="003421F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3421F1" w:rsidRPr="0026265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elatar a experiência vivenciada durante as atividades de intervenção pela rede EAT do Centro Universitário IMEPAC, realizadas com adolescentes de 12 a 17 anos de escolas públicas do município de Araguari-MG. </w:t>
                            </w:r>
                          </w:p>
                          <w:p w14:paraId="4C35695D" w14:textId="3148607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5F036CAC" w14:textId="7CE1C121" w:rsidR="00590AD5" w:rsidRDefault="009C34A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Esta experiência foi tecida por meio de i</w:t>
                            </w:r>
                            <w:r w:rsid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ntervenções</w:t>
                            </w:r>
                            <w:r w:rsidR="003421F1" w:rsidRP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</w:t>
                            </w:r>
                            <w:r w:rsidR="003421F1" w:rsidRP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duas escolas públicas do Município de Araguari – MG</w:t>
                            </w:r>
                            <w:r w:rsid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421F1" w:rsidRP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adolescentes entre 12 a 17 anos, com um total de 180 alunos sensibilizados. A fase inicial consistiu em explanar aos alunos quais os produtos do tabaco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 abordagens sobre os benefícios </w:t>
                            </w:r>
                            <w:r w:rsidR="003421F1" w:rsidRP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não fumar. Em seguida, aconteceu um momento de contextualização, com compartilhamento de experiências pessoais</w:t>
                            </w:r>
                            <w:r w:rsidR="00590A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 influência da mídia e os gastos financeiros relacionados ao hábito </w:t>
                            </w:r>
                            <w:proofErr w:type="spellStart"/>
                            <w:r w:rsidR="00590A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tabágico</w:t>
                            </w:r>
                            <w:proofErr w:type="spellEnd"/>
                            <w:r w:rsidR="00590A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Por fim, para abordar as consequências do tabagismo, foi discutido seu efeito estético e realizada uma dinâmica com canudinhos, em que se fazia a simulação do pulmão de um fumante. </w:t>
                            </w:r>
                          </w:p>
                          <w:p w14:paraId="095DFF79" w14:textId="5C81208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42B87563" w14:textId="4502DADF" w:rsidR="003421F1" w:rsidRDefault="003421F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participação dos jovens correspondeu às expectativas da equipe, </w:t>
                            </w:r>
                            <w:r w:rsidR="00F204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pois </w:t>
                            </w:r>
                            <w:r w:rsidRP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mostraram muito interessados com os temas discutidos, interagiram muito com as palestrantes e aproveitaram para sanar as dúvidas sobre os malefícios causados pelo uso do tabaco. </w:t>
                            </w:r>
                            <w:r w:rsidR="00F2045A" w:rsidRPr="00F204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isso, a manifestação de satisfação por parte dos alunos e dos profissionais das escolas nos permitiu concluir um balanço positivo e, por isso, espera-se dar continuidade às intervenções nos próximos anos letivos. </w:t>
                            </w:r>
                            <w:r w:rsidRP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ponto de vista da contribuição acadêmica, a experiência permitiu construir uma análise sobre os fatores que permeiam a conscientização do público quanto aos riscos, consumo e exposição ao tabaco. A</w:t>
                            </w:r>
                            <w:r w:rsidR="00F204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demais, a</w:t>
                            </w:r>
                            <w:r w:rsidRP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intervenções despertaram nos ambientes o interesse de continuidade, devido ao sucesso da abordagem e adesão dos alunos.</w:t>
                            </w:r>
                          </w:p>
                          <w:p w14:paraId="0A4F8861" w14:textId="726B211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638029E1" w14:textId="7BC09862" w:rsidR="00BC5636" w:rsidRDefault="003421F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4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intervenções </w:t>
                            </w:r>
                            <w:r w:rsidR="00BC56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propiciaram uma atuação dinâmica e efetiva no </w:t>
                            </w:r>
                            <w:r w:rsidR="004C5EB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combate e prevenção ao </w:t>
                            </w:r>
                            <w:r w:rsidR="00BC56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tabagismo, atuando no cerne </w:t>
                            </w:r>
                            <w:r w:rsidR="004C5EB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sua incidência. Como também, proporcionaram a criação de uma realidade transformadora, que irá impactar futuramente, de forma positiva, a vida dos jovens sensibilizados. </w:t>
                            </w:r>
                          </w:p>
                          <w:p w14:paraId="46B7D330" w14:textId="1312160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9E8C66B" w14:textId="3C4E438E" w:rsidR="00F2045A" w:rsidRDefault="00590AD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F2045A" w:rsidRPr="00F2045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dolescente</w:t>
                            </w:r>
                            <w:r w:rsidR="002D5B7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F2045A" w:rsidRPr="00F2045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ducação em saúde</w:t>
                            </w:r>
                            <w:r w:rsidR="002D5B7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F2045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Tabagismo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90B75D" w14:textId="77777777" w:rsidR="00F2045A" w:rsidRDefault="00F2045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43CE98E" w14:textId="08C389BD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087CA63" w14:textId="77777777" w:rsidR="00BC5636" w:rsidRDefault="00BC563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63B4084" w14:textId="77777777" w:rsidR="00F2045A" w:rsidRPr="00F2045A" w:rsidRDefault="00F2045A" w:rsidP="00F2045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204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 Discente do Curso de Medicina, Centro Universitário IMEPAC, Araguari/MG.</w:t>
                            </w:r>
                          </w:p>
                          <w:p w14:paraId="6424AD0C" w14:textId="262C3394" w:rsidR="00BC5636" w:rsidRPr="00F2045A" w:rsidRDefault="00F2045A" w:rsidP="00BC563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204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² </w:t>
                            </w:r>
                            <w:r w:rsidR="00BC5636" w:rsidRPr="00F204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 do Curso de Medicina, Centro Universitário IMEPAC, Araguari/MG.</w:t>
                            </w:r>
                          </w:p>
                          <w:p w14:paraId="5CBBCD08" w14:textId="4E82AD32" w:rsidR="00B36A7F" w:rsidRPr="00B36A7F" w:rsidRDefault="00B36A7F" w:rsidP="00F2045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A0D8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236AB53B" w14:textId="26A2D1A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F13650" w14:textId="6EFCC40B" w:rsidR="00262653" w:rsidRDefault="0026265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265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tabagismo é uma doença crônica que geralmente inicia-se nos primeiros anos da adolescência. </w:t>
                      </w:r>
                      <w:r w:rsid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Assim</w:t>
                      </w:r>
                      <w:r w:rsidRPr="0026265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 rede multinacional EAT (</w:t>
                      </w:r>
                      <w:proofErr w:type="spellStart"/>
                      <w:r w:rsidRPr="009C34A4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Education</w:t>
                      </w:r>
                      <w:proofErr w:type="spellEnd"/>
                      <w:r w:rsidRPr="009C34A4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Against </w:t>
                      </w:r>
                      <w:proofErr w:type="spellStart"/>
                      <w:r w:rsidRPr="009C34A4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Tobacco</w:t>
                      </w:r>
                      <w:proofErr w:type="spellEnd"/>
                      <w:r w:rsidRPr="0026265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), formada por estudantes de medicina e médicos, atua</w:t>
                      </w:r>
                      <w:r w:rsid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Pr="0026265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</w:t>
                      </w:r>
                      <w:r w:rsidR="009C34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prevenção e </w:t>
                      </w:r>
                      <w:r w:rsidRPr="0026265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controle do tabagismo, tendo como público-alvo estudantes de 10 a 18 anos. </w:t>
                      </w:r>
                    </w:p>
                    <w:p w14:paraId="4A040BFC" w14:textId="40AABAD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41B1D023" w14:textId="62371C59" w:rsidR="003421F1" w:rsidRDefault="00EE6979" w:rsidP="003421F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3421F1" w:rsidRPr="0026265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elatar a experiência vivenciada durante as atividades de intervenção pela rede EAT do Centro Universitário IMEPAC, realizadas com adolescentes de 12 a 17 anos de escolas públicas do município de Araguari-MG. </w:t>
                      </w:r>
                    </w:p>
                    <w:p w14:paraId="4C35695D" w14:textId="3148607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5F036CAC" w14:textId="7CE1C121" w:rsidR="00590AD5" w:rsidRDefault="009C34A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Esta experiência foi tecida por meio de i</w:t>
                      </w:r>
                      <w:r w:rsid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ntervenções</w:t>
                      </w:r>
                      <w:r w:rsidR="003421F1" w:rsidRP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</w:t>
                      </w:r>
                      <w:r w:rsidR="003421F1" w:rsidRP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duas escolas públicas do Município de Araguari – MG</w:t>
                      </w:r>
                      <w:r w:rsid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3421F1" w:rsidRP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adolescentes entre 12 a 17 anos, com um total de 180 alunos sensibilizados. A fase inicial consistiu em explanar aos alunos quais os produtos do tabaco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 abordagens sobre os benefícios </w:t>
                      </w:r>
                      <w:r w:rsidR="003421F1" w:rsidRP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não fumar. Em seguida, aconteceu um momento de contextualização, com compartilhamento de experiências pessoais</w:t>
                      </w:r>
                      <w:r w:rsidR="00590A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 influência da mídia e os gastos financeiros relacionados ao hábito </w:t>
                      </w:r>
                      <w:proofErr w:type="spellStart"/>
                      <w:r w:rsidR="00590A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tabágico</w:t>
                      </w:r>
                      <w:proofErr w:type="spellEnd"/>
                      <w:r w:rsidR="00590A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Por fim, para abordar as consequências do tabagismo, foi discutido seu efeito estético e realizada uma dinâmica com canudinhos, em que se fazia a simulação do pulmão de um fumante. </w:t>
                      </w:r>
                    </w:p>
                    <w:p w14:paraId="095DFF79" w14:textId="5C81208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42B87563" w14:textId="4502DADF" w:rsidR="003421F1" w:rsidRDefault="003421F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participação dos jovens correspondeu às expectativas da equipe, </w:t>
                      </w:r>
                      <w:r w:rsidR="00F204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pois </w:t>
                      </w:r>
                      <w:r w:rsidRP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 mostraram muito interessados com os temas discutidos, interagiram muito com as palestrantes e aproveitaram para sanar as dúvidas sobre os malefícios causados pelo uso do tabaco. </w:t>
                      </w:r>
                      <w:r w:rsidR="00F2045A" w:rsidRPr="00F204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 isso, a manifestação de satisfação por parte dos alunos e dos profissionais das escolas nos permitiu concluir um balanço positivo e, por isso, espera-se dar continuidade às intervenções nos próximos anos letivos. </w:t>
                      </w:r>
                      <w:r w:rsidRP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ponto de vista da contribuição acadêmica, a experiência permitiu construir uma análise sobre os fatores que permeiam a conscientização do público quanto aos riscos, consumo e exposição ao tabaco. A</w:t>
                      </w:r>
                      <w:r w:rsidR="00F204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demais, a</w:t>
                      </w:r>
                      <w:r w:rsidRP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intervenções despertaram nos ambientes o interesse de continuidade, devido ao sucesso da abordagem e adesão dos alunos.</w:t>
                      </w:r>
                    </w:p>
                    <w:p w14:paraId="0A4F8861" w14:textId="726B211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638029E1" w14:textId="7BC09862" w:rsidR="00BC5636" w:rsidRDefault="003421F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4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intervenções </w:t>
                      </w:r>
                      <w:r w:rsidR="00BC56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propiciaram uma atuação dinâmica e efetiva no </w:t>
                      </w:r>
                      <w:r w:rsidR="004C5EB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combate e prevenção ao </w:t>
                      </w:r>
                      <w:r w:rsidR="00BC56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tabagismo, atuando no cerne </w:t>
                      </w:r>
                      <w:r w:rsidR="004C5EB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sua incidência. Como também, proporcionaram a criação de uma realidade transformadora, que irá impactar futuramente, de forma positiva, a vida dos jovens sensibilizados. </w:t>
                      </w:r>
                    </w:p>
                    <w:p w14:paraId="46B7D330" w14:textId="1312160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9E8C66B" w14:textId="3C4E438E" w:rsidR="00F2045A" w:rsidRDefault="00590AD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F2045A" w:rsidRPr="00F2045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dolescente</w:t>
                      </w:r>
                      <w:r w:rsidR="002D5B7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F2045A" w:rsidRPr="00F2045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ducação em saúde</w:t>
                      </w:r>
                      <w:r w:rsidR="002D5B7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F2045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Tabagismo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B90B75D" w14:textId="77777777" w:rsidR="00F2045A" w:rsidRDefault="00F2045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43CE98E" w14:textId="08C389BD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087CA63" w14:textId="77777777" w:rsidR="00BC5636" w:rsidRDefault="00BC563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63B4084" w14:textId="77777777" w:rsidR="00F2045A" w:rsidRPr="00F2045A" w:rsidRDefault="00F2045A" w:rsidP="00F2045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2045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 Discente do Curso de Medicina, Centro Universitário IMEPAC, Araguari/MG.</w:t>
                      </w:r>
                    </w:p>
                    <w:p w14:paraId="6424AD0C" w14:textId="262C3394" w:rsidR="00BC5636" w:rsidRPr="00F2045A" w:rsidRDefault="00F2045A" w:rsidP="00BC563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2045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² </w:t>
                      </w:r>
                      <w:r w:rsidR="00BC5636" w:rsidRPr="00F2045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 do Curso de Medicina, Centro Universitário IMEPAC, Araguari/MG.</w:t>
                      </w:r>
                    </w:p>
                    <w:p w14:paraId="5CBBCD08" w14:textId="4E82AD32" w:rsidR="00B36A7F" w:rsidRPr="00B36A7F" w:rsidRDefault="00B36A7F" w:rsidP="00F2045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3DD346F" wp14:editId="7831474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2F3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A2EBB" w14:textId="77777777" w:rsidR="004E5D88" w:rsidRDefault="004E5D88" w:rsidP="000B32CF">
      <w:pPr>
        <w:spacing w:after="0" w:line="240" w:lineRule="auto"/>
      </w:pPr>
      <w:r>
        <w:separator/>
      </w:r>
    </w:p>
  </w:endnote>
  <w:endnote w:type="continuationSeparator" w:id="0">
    <w:p w14:paraId="7B19BD94" w14:textId="77777777" w:rsidR="004E5D88" w:rsidRDefault="004E5D8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174A3" w14:textId="77777777" w:rsidR="004E5D88" w:rsidRDefault="004E5D88" w:rsidP="000B32CF">
      <w:pPr>
        <w:spacing w:after="0" w:line="240" w:lineRule="auto"/>
      </w:pPr>
      <w:r>
        <w:separator/>
      </w:r>
    </w:p>
  </w:footnote>
  <w:footnote w:type="continuationSeparator" w:id="0">
    <w:p w14:paraId="2131EF2D" w14:textId="77777777" w:rsidR="004E5D88" w:rsidRDefault="004E5D8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62653"/>
    <w:rsid w:val="002D5B70"/>
    <w:rsid w:val="003421F1"/>
    <w:rsid w:val="004504A8"/>
    <w:rsid w:val="004C5EBA"/>
    <w:rsid w:val="004E5D88"/>
    <w:rsid w:val="00590AD5"/>
    <w:rsid w:val="0066302F"/>
    <w:rsid w:val="00696E8F"/>
    <w:rsid w:val="008318A9"/>
    <w:rsid w:val="00910A25"/>
    <w:rsid w:val="009C2829"/>
    <w:rsid w:val="009C34A4"/>
    <w:rsid w:val="009C55E6"/>
    <w:rsid w:val="009F6981"/>
    <w:rsid w:val="00A15DD6"/>
    <w:rsid w:val="00A479E2"/>
    <w:rsid w:val="00B36A7F"/>
    <w:rsid w:val="00BB621E"/>
    <w:rsid w:val="00BC5636"/>
    <w:rsid w:val="00BF7B8E"/>
    <w:rsid w:val="00C802F3"/>
    <w:rsid w:val="00CC15C0"/>
    <w:rsid w:val="00EE6979"/>
    <w:rsid w:val="00F2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CDC272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Vitória Felice</cp:lastModifiedBy>
  <cp:revision>2</cp:revision>
  <dcterms:created xsi:type="dcterms:W3CDTF">2021-05-30T22:55:00Z</dcterms:created>
  <dcterms:modified xsi:type="dcterms:W3CDTF">2021-05-30T22:55:00Z</dcterms:modified>
</cp:coreProperties>
</file>