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jc w:val="center"/>
        <w:rPr>
          <w:rFonts w:ascii="Arial" w:cs="Arial" w:eastAsia="Arial" w:hAnsi="Arial"/>
          <w:b w:val="1"/>
          <w:smallCaps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rtl w:val="0"/>
        </w:rPr>
        <w:t xml:space="preserve">FENDA PALATINA EM CÃO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Isabela Heiderich Vieira de Souza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*, Bruna Dayane Silva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e Bruno Generoso Faria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i w:val="1"/>
          <w:color w:val="00000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rtl w:val="0"/>
        </w:rPr>
        <w:t xml:space="preserve">Graduanda em Medicina Veterinária – UniBH – Belo Horizonte/MG – Brasil – *Contato: isabelaheiderich@outlook.com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5528"/>
        </w:tabs>
        <w:rPr>
          <w:rFonts w:ascii="Arial" w:cs="Arial" w:eastAsia="Arial" w:hAnsi="Arial"/>
          <w:i w:val="1"/>
          <w:color w:val="000000"/>
          <w:sz w:val="14"/>
          <w:szCs w:val="14"/>
        </w:rPr>
        <w:sectPr>
          <w:headerReference r:id="rId7" w:type="default"/>
          <w:pgSz w:h="16838" w:w="11906" w:orient="portrait"/>
          <w:pgMar w:bottom="720" w:top="1560" w:left="426" w:right="424" w:header="426" w:footer="708"/>
          <w:pgNumType w:start="1"/>
        </w:sect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vertAlign w:val="superscript"/>
          <w:rtl w:val="0"/>
        </w:rPr>
        <w:tab/>
        <w:t xml:space="preserve">2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rtl w:val="0"/>
        </w:rPr>
        <w:t xml:space="preserve">Professor de Medicina Veterinária – UniBH – Belo Horizonte/MG – Brasil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INTRODUÇÃO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 fenda palatina congênita é uma malformação no palato que ainda não tem a etiopatogenia explicada, apenas existem possíveis causas relacionadas a fatores genéticos e ambientais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vertAlign w:val="superscript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Os sinais clínicos mais observados em cães com fenda palatina são a tosse,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drenagem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de leite através das narinas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esforços para vomitar, espirros durante a alimentação e crescimento insatisfatório³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. São necessários alguns cuidados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específicos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com o neonato portador desta anomalia, uma vez que a nutrição do animal é prejudicada pela pouca capacidade do reflexo de sucção do leite materno e há a possibilidade da aspiração do leite, podendo desencadear uma pneumonia aspirativa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²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. O prognóstico em neonatos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é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des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favorável devido a dificuldade no manejo alimentar, porém animais alimentados por sonda apresentam bom prognóstico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¹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O presente relato tem por objetivo descrever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caso de um neonato canino, da raça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ulldog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francês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com fenda palatina,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descrevendo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técnicas de manejo utilizadas para evitar complicações provenientes da má formação.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RELATO DE CASO E DISCUSSÃO</w:t>
      </w:r>
    </w:p>
    <w:p w:rsidR="00000000" w:rsidDel="00000000" w:rsidP="00000000" w:rsidRDefault="00000000" w:rsidRPr="00000000" w14:paraId="00000009">
      <w:pPr>
        <w:spacing w:after="40" w:lineRule="auto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Fêmea da raça Bulldog francês, com 10 meses de idade submetida a uma cesariana no dia 07/12/18, nasceram 4 filhotes, sendo três machos e uma fêmea, onde um dos machos, que aparentava ser o maior no nascimento, não apresentava ganho de peso após o parto e durante a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alimentação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apresentava retorno de leite através das narinas. No dia 09/12/18 após uma consulta ao veterinário foi diagnosticado com fenda palatina congênita (Fig. 1).</w:t>
      </w:r>
    </w:p>
    <w:p w:rsidR="00000000" w:rsidDel="00000000" w:rsidP="00000000" w:rsidRDefault="00000000" w:rsidRPr="00000000" w14:paraId="0000000A">
      <w:pPr>
        <w:spacing w:after="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</w:rPr>
        <w:drawing>
          <wp:inline distB="0" distT="0" distL="0" distR="0">
            <wp:extent cx="2219812" cy="2280039"/>
            <wp:effectExtent b="0" l="0" r="0" t="0"/>
            <wp:docPr id="7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1336" l="8541" r="-356" t="27807"/>
                    <a:stretch>
                      <a:fillRect/>
                    </a:stretch>
                  </pic:blipFill>
                  <pic:spPr>
                    <a:xfrm>
                      <a:off x="0" y="0"/>
                      <a:ext cx="2219812" cy="22800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Figura 1: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Fotografia indicando fenda palatina no paciente (Fonte autoral).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Foi introduzida a alimentação com Petmilk através de sonda gástrica, sendo indicado 3,5 a 5ml de uma em uma hora nos primeiros dias. O horário da alimentação era seguido rispidamente durante o dia e durante a noite. Ao passar dos dias, houve a necessidade nutricional de aumentar a quantidade de leite. Porém, ao aumentar a quantidade de leite ofertada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animal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voltou a apresentar retorno de leite através das narinas e prostração. Ele foi levado para uma consulta de urgência, onde foi realizado um RX e constatado princípio de pneumonia aspirativa (Fig. 2). 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010266" cy="1545080"/>
            <wp:effectExtent b="0" l="0" r="0" t="0"/>
            <wp:docPr id="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10369" r="0" t="36082"/>
                    <a:stretch>
                      <a:fillRect/>
                    </a:stretch>
                  </pic:blipFill>
                  <pic:spPr>
                    <a:xfrm>
                      <a:off x="0" y="0"/>
                      <a:ext cx="2010266" cy="1545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Figura 2: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Radiografia de tórax realizada no paciente no dia 18/12/2018 (Fonte autoral).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Após o diagnóstico foi administrado Amoxicilina e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apresentou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melhora do quadro.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No dia 04/01/19 houve uma tentativa de adaptação com prótese, mas não obteve sucesso e desencadeou uma lesão aparentemente no palato. O cão teve alta, mas precisou retornar pois apresentava sangramento contínuo.  Ao retornar a clínica foi necessário a internação. Houve suspeita de megaesôfago que foi descartado com a realização de RX contrastado. Após 3 dias de internação foi dado alta e recomendado 10 ml de leite de 3 em 3 horas. Com o passar dos dias foi aumentando a dose até chegar em 20 ml. Dias depois, após uma consulta de urgência devido ao retorno do leite por vias aéreas, foi recomendado a administração de ração para filhote, umedecida com pouca quantidade de água. Houve pouco retorno da ração através das narinas, mas o filhote comia normalmente. Um dia depois foi oferecido água, o que fazia o filhote se engasgar. Foi adaptado um bebedouro suspenso, o que possibilitou a ingestão de água sem engasgos. O filhote se desenvolveu sem nenhum outro problema ou comorbidade,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foi submetido a palatoplastia, mas não obteve sucesso pois após 5 dias a fenda no palato ficou novamente em evidência e a cirurgia não foi repetida até a presente data. 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fenda palatina encontrada no filhote estudado no presente caso é considerada do tipo secundária, já que acomete apenas o palato². Não é possível identificar a causa dessa patologia, mas como fator envolvido, são apontados a genética e a consanguinidade e ambos estão presentes no filhote estudado.  Ao analisar a certidão de pedigree dos pais, foi notado que havia um parentesco entre os cruzamentos nas árvores genealógicas.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Para sucesso no desenvolvimento e sobrevivência do filhote houve muito empenho dos tutores, que sempre seguiram minuciosamente todas as orientações dos médicos veterinários e os horários de alimentação estabelecidos, sempre fazendo o possível para manter o filhote saudável e em segurança.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CONSIDERAÇÕES FINAIS</w:t>
      </w:r>
    </w:p>
    <w:p w:rsidR="00000000" w:rsidDel="00000000" w:rsidP="00000000" w:rsidRDefault="00000000" w:rsidRPr="00000000" w14:paraId="0000001E">
      <w:pPr>
        <w:spacing w:after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etiopatogenia da fenda palatina congênita ainda não é explicada, mas sabe-se que está ligada a fatores como a genética e a consanguinidade. Portanto é importante evitar cruzamentos entre animais que possuem parentesco. O acompanhamento do médico veterinário e o empenho dos tutores ao seguir as orientações, horários de alimentação e tipos de alimento foi fundamental para a eficácia do tratamento.  </w:t>
      </w:r>
    </w:p>
    <w:sectPr>
      <w:type w:val="continuous"/>
      <w:pgSz w:h="16838" w:w="11906" w:orient="portrait"/>
      <w:pgMar w:bottom="720" w:top="720" w:left="426" w:right="424" w:header="708" w:footer="708"/>
      <w:cols w:equalWidth="0" w:num="2">
        <w:col w:space="402" w:w="5326.999999999999"/>
        <w:col w:space="0" w:w="5326.9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 New Roman"/>
  <w:font w:name="Arial Rounde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 Rounded" w:cs="Arial Rounded" w:eastAsia="Arial Rounded" w:hAnsi="Arial Rounded"/>
        <w:b w:val="1"/>
        <w:color w:val="002060"/>
        <w:sz w:val="28"/>
        <w:szCs w:val="28"/>
      </w:rPr>
    </w:pPr>
    <w:r w:rsidDel="00000000" w:rsidR="00000000" w:rsidRPr="00000000">
      <w:rPr>
        <w:rFonts w:ascii="Arial Rounded" w:cs="Arial Rounded" w:eastAsia="Arial Rounded" w:hAnsi="Arial Rounded"/>
        <w:b w:val="1"/>
        <w:color w:val="002060"/>
        <w:sz w:val="28"/>
        <w:szCs w:val="28"/>
        <w:rtl w:val="0"/>
      </w:rPr>
      <w:t xml:space="preserve">VII Colóquio Técnico Científico de Saúde Única,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b="0" l="0" r="0" t="0"/>
          <wp:wrapNone/>
          <wp:docPr descr="C:\Users\Luiza\AppData\Local\Microsoft\Windows\INetCache\Content.Word\coloquio-logo.png" id="6" name="image1.png"/>
          <a:graphic>
            <a:graphicData uri="http://schemas.openxmlformats.org/drawingml/2006/picture">
              <pic:pic>
                <pic:nvPicPr>
                  <pic:cNvPr descr="C:\Users\Luiza\AppData\Local\Microsoft\Windows\INetCache\Content.Word\coloquio-logo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5670"/>
        <w:tab w:val="right" w:pos="11056"/>
      </w:tabs>
      <w:jc w:val="center"/>
      <w:rPr>
        <w:rFonts w:ascii="Arial Rounded" w:cs="Arial Rounded" w:eastAsia="Arial Rounded" w:hAnsi="Arial Rounded"/>
        <w:b w:val="1"/>
        <w:color w:val="002060"/>
        <w:sz w:val="16"/>
        <w:szCs w:val="16"/>
      </w:rPr>
    </w:pPr>
    <w:r w:rsidDel="00000000" w:rsidR="00000000" w:rsidRPr="00000000">
      <w:rPr>
        <w:rFonts w:ascii="Arial Rounded" w:cs="Arial Rounded" w:eastAsia="Arial Rounded" w:hAnsi="Arial Rounded"/>
        <w:b w:val="1"/>
        <w:color w:val="002060"/>
        <w:sz w:val="28"/>
        <w:szCs w:val="28"/>
        <w:rtl w:val="0"/>
      </w:rPr>
      <w:t xml:space="preserve">Ciências Agrárias e Meio Ambiente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pBdr>
        <w:bottom w:color="000000" w:space="1" w:sz="6" w:val="single"/>
      </w:pBdr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D6782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3D6782"/>
    <w:pPr>
      <w:keepNext w:val="1"/>
      <w:pBdr>
        <w:bottom w:color="auto" w:space="1" w:sz="6" w:val="single"/>
      </w:pBdr>
      <w:jc w:val="both"/>
      <w:outlineLvl w:val="2"/>
    </w:pPr>
    <w:rPr>
      <w:rFonts w:ascii="Arial" w:cs="Arial" w:hAnsi="Arial"/>
      <w:b w:val="1"/>
      <w:bCs w:val="1"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3D6782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rsid w:val="003D6782"/>
    <w:pPr>
      <w:jc w:val="center"/>
    </w:pPr>
    <w:rPr>
      <w:color w:val="ff000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3D6782"/>
    <w:rPr>
      <w:rFonts w:ascii="Times New Roman" w:cs="Times New Roman" w:eastAsia="Times New Roman" w:hAnsi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D6782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D6782"/>
    <w:rPr>
      <w:rFonts w:ascii="Segoe UI" w:cs="Segoe UI" w:eastAsia="Times New Roman" w:hAnsi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cs="Arial" w:hAnsi="Arial"/>
      <w:color w:val="000000"/>
      <w:sz w:val="18"/>
      <w:szCs w:val="18"/>
    </w:rPr>
  </w:style>
  <w:style w:type="character" w:styleId="Corpodetexto2Char" w:customStyle="1">
    <w:name w:val="Corpo de texto 2 Char"/>
    <w:basedOn w:val="Fontepargpadro"/>
    <w:link w:val="Corpodetexto2"/>
    <w:uiPriority w:val="99"/>
    <w:rsid w:val="003D6782"/>
    <w:rPr>
      <w:rFonts w:ascii="Arial" w:cs="Arial" w:eastAsia="Times New Roman" w:hAnsi="Arial"/>
      <w:color w:val="000000"/>
      <w:sz w:val="18"/>
      <w:szCs w:val="18"/>
      <w:lang w:eastAsia="pt-BR"/>
    </w:rPr>
  </w:style>
  <w:style w:type="character" w:styleId="Ttulo3Char" w:customStyle="1">
    <w:name w:val="Título 3 Char"/>
    <w:basedOn w:val="Fontepargpadro"/>
    <w:link w:val="Ttulo3"/>
    <w:uiPriority w:val="99"/>
    <w:rsid w:val="003D6782"/>
    <w:rPr>
      <w:rFonts w:ascii="Arial" w:cs="Arial" w:eastAsia="Times New Roman" w:hAnsi="Arial"/>
      <w:b w:val="1"/>
      <w:bCs w:val="1"/>
      <w:sz w:val="18"/>
      <w:szCs w:val="18"/>
      <w:lang w:eastAsia="pt-BR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3D6782"/>
    <w:rPr>
      <w:rFonts w:asciiTheme="majorHAnsi" w:cstheme="majorBidi" w:eastAsiaTheme="majorEastAsia" w:hAnsiTheme="majorHAnsi"/>
      <w:i w:val="1"/>
      <w:iCs w:val="1"/>
      <w:color w:val="2f5496" w:themeColor="accent1" w:themeShade="0000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 w:val="1"/>
    <w:unhideWhenUsed w:val="1"/>
    <w:rsid w:val="003D6782"/>
    <w:pPr>
      <w:spacing w:after="120"/>
      <w:ind w:left="283"/>
    </w:p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 w:val="1"/>
    <w:rsid w:val="003D6782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522953"/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522953"/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6A7E7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6A7E7C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6A7E7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6A7E7C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table" w:styleId="a0" w:customStyle="1">
    <w:basedOn w:val="TableNormal0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 w:val="1"/>
    <w:unhideWhenUsed w:val="1"/>
    <w:rsid w:val="00D874C3"/>
    <w:pPr>
      <w:spacing w:after="100" w:afterAutospacing="1" w:before="100" w:beforeAutospacing="1"/>
    </w:pPr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iPTeCtEHjwUWWXfzwqv87an3jg==">AMUW2mUf/3qjuVr+7qMfdy8l3FEwfJiM2eohlzYGt3RVpvSt2yxzCQL0BNJ5rTVGKyCPpgygPdCWu5HS6JCeRvLbghTbTV35a7QhYV+ubnekg9hud4RjnfL2ZB720VZqLLBVVyKL+n5T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2021-02-25T20:56:00Z</dcterms:created>
  <dc:creator>Pri Sadanã</dc:creator>
</cp:coreProperties>
</file>