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B48A" w14:textId="774BB1C3" w:rsidR="002876D2" w:rsidRDefault="0043344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IMPACTO DE DESREGULADORES ENDÓCRINOS NA BIOLOGIA REPRODUTIVA DE </w:t>
      </w:r>
      <w:r w:rsidR="00283291">
        <w:rPr>
          <w:rFonts w:ascii="Arial" w:eastAsia="Arial" w:hAnsi="Arial" w:cs="Arial"/>
          <w:b/>
          <w:smallCaps/>
          <w:sz w:val="22"/>
          <w:szCs w:val="22"/>
        </w:rPr>
        <w:t>JACARÉS (</w:t>
      </w:r>
      <w:r w:rsidR="00283291" w:rsidRPr="00283291">
        <w:rPr>
          <w:rFonts w:ascii="Arial" w:eastAsia="Arial" w:hAnsi="Arial" w:cs="Arial"/>
          <w:b/>
          <w:i/>
          <w:iCs/>
          <w:smallCaps/>
          <w:sz w:val="22"/>
          <w:szCs w:val="22"/>
        </w:rPr>
        <w:t>Caiman</w:t>
      </w:r>
      <w:r w:rsidR="00283291">
        <w:rPr>
          <w:rFonts w:ascii="Arial" w:eastAsia="Arial" w:hAnsi="Arial" w:cs="Arial"/>
          <w:b/>
          <w:smallCaps/>
          <w:sz w:val="22"/>
          <w:szCs w:val="22"/>
        </w:rPr>
        <w:t xml:space="preserve"> spp.)</w:t>
      </w:r>
    </w:p>
    <w:p w14:paraId="41C3C41C" w14:textId="5BB41C7F" w:rsidR="002876D2" w:rsidRDefault="004334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Giulia Martins Alves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*, Beatriz Araújo dos Santos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Ângela Silva Ramos de Azevedo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Mateus Domingos Soares¹, Thiago Soares Guimarães¹, Mariana Lopes Fontes¹, Carlos Alexandre Rey Matias</w:t>
      </w:r>
      <w:r>
        <w:rPr>
          <w:rFonts w:ascii="Arial" w:eastAsia="Arial" w:hAnsi="Arial" w:cs="Arial"/>
          <w:b/>
          <w:vertAlign w:val="superscript"/>
        </w:rPr>
        <w:t>2</w:t>
      </w:r>
    </w:p>
    <w:p w14:paraId="0E4745EF" w14:textId="0EB31C74" w:rsidR="002876D2" w:rsidRDefault="00433440" w:rsidP="005B26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UFRRJ – Seropédica/RJ – Brasil – *Contato: giuliamartinsalves@</w:t>
      </w:r>
      <w:r w:rsidR="005B2684">
        <w:rPr>
          <w:rFonts w:ascii="Arial" w:eastAsia="Arial" w:hAnsi="Arial" w:cs="Arial"/>
          <w:i/>
          <w:sz w:val="14"/>
          <w:szCs w:val="14"/>
        </w:rPr>
        <w:t>gmail.</w:t>
      </w:r>
      <w:r>
        <w:rPr>
          <w:rFonts w:ascii="Arial" w:eastAsia="Arial" w:hAnsi="Arial" w:cs="Arial"/>
          <w:i/>
          <w:sz w:val="14"/>
          <w:szCs w:val="14"/>
        </w:rPr>
        <w:t>com</w:t>
      </w:r>
    </w:p>
    <w:p w14:paraId="20E4D325" w14:textId="085739E7" w:rsidR="00283291" w:rsidRDefault="00433440" w:rsidP="005B268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proofErr w:type="gramStart"/>
      <w:r>
        <w:rPr>
          <w:rFonts w:ascii="Arial" w:eastAsia="Arial" w:hAnsi="Arial" w:cs="Arial"/>
          <w:i/>
          <w:sz w:val="14"/>
          <w:szCs w:val="14"/>
        </w:rPr>
        <w:t>Docente  de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Medicina Veterinária – UFRRJ – Seropédica/RJ  – Brasil</w:t>
      </w:r>
    </w:p>
    <w:p w14:paraId="48BA228E" w14:textId="77777777" w:rsidR="00283291" w:rsidRDefault="0028329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</w:pPr>
    </w:p>
    <w:p w14:paraId="5F529A8B" w14:textId="1D43AFC0" w:rsidR="009A2B07" w:rsidRDefault="009A2B0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  <w:sectPr w:rsidR="009A2B0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EFFB397" w14:textId="77777777" w:rsidR="002876D2" w:rsidRDefault="004334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18"/>
          <w:szCs w:val="18"/>
        </w:rPr>
        <w:t>INTRODUÇÃO</w:t>
      </w:r>
    </w:p>
    <w:p w14:paraId="25DDCFB0" w14:textId="77777777" w:rsidR="00071942" w:rsidRPr="00071942" w:rsidRDefault="00071942" w:rsidP="000719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71942">
        <w:rPr>
          <w:rFonts w:ascii="Arial" w:eastAsia="Arial" w:hAnsi="Arial" w:cs="Arial"/>
          <w:sz w:val="18"/>
          <w:szCs w:val="18"/>
        </w:rPr>
        <w:t xml:space="preserve">As espécies da família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Alligatoridae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, do gênero </w:t>
      </w:r>
      <w:r w:rsidRPr="00071942">
        <w:rPr>
          <w:rFonts w:ascii="Arial" w:eastAsia="Arial" w:hAnsi="Arial" w:cs="Arial"/>
          <w:i/>
          <w:iCs/>
          <w:sz w:val="18"/>
          <w:szCs w:val="18"/>
        </w:rPr>
        <w:t>Caiman</w:t>
      </w:r>
      <w:r w:rsidRPr="00071942">
        <w:rPr>
          <w:rFonts w:ascii="Arial" w:eastAsia="Arial" w:hAnsi="Arial" w:cs="Arial"/>
          <w:sz w:val="18"/>
          <w:szCs w:val="18"/>
        </w:rPr>
        <w:t xml:space="preserve">, se distribuem pela América do Sul, em áreas predominantemente aquáticas, sendo constantemente suscetíveis à ação dos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desreguladores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 endócrinos (EDCs, do inglês </w:t>
      </w:r>
      <w:proofErr w:type="spellStart"/>
      <w:r w:rsidRPr="00071942">
        <w:rPr>
          <w:rFonts w:ascii="Arial" w:eastAsia="Arial" w:hAnsi="Arial" w:cs="Arial"/>
          <w:i/>
          <w:iCs/>
          <w:sz w:val="18"/>
          <w:szCs w:val="18"/>
        </w:rPr>
        <w:t>Endocrine</w:t>
      </w:r>
      <w:proofErr w:type="spellEnd"/>
      <w:r w:rsidRPr="00071942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071942">
        <w:rPr>
          <w:rFonts w:ascii="Arial" w:eastAsia="Arial" w:hAnsi="Arial" w:cs="Arial"/>
          <w:i/>
          <w:iCs/>
          <w:sz w:val="18"/>
          <w:szCs w:val="18"/>
        </w:rPr>
        <w:t>Disruptor</w:t>
      </w:r>
      <w:proofErr w:type="spellEnd"/>
      <w:r w:rsidRPr="00071942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071942">
        <w:rPr>
          <w:rFonts w:ascii="Arial" w:eastAsia="Arial" w:hAnsi="Arial" w:cs="Arial"/>
          <w:i/>
          <w:iCs/>
          <w:sz w:val="18"/>
          <w:szCs w:val="18"/>
        </w:rPr>
        <w:t>Chemicals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>)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5,9,10</w:t>
      </w:r>
      <w:r w:rsidRPr="00071942">
        <w:rPr>
          <w:rFonts w:ascii="Arial" w:eastAsia="Arial" w:hAnsi="Arial" w:cs="Arial"/>
          <w:sz w:val="18"/>
          <w:szCs w:val="18"/>
        </w:rPr>
        <w:t xml:space="preserve">. Uma das definições que têm sido propostas para esses agentes é a de que </w:t>
      </w:r>
      <w:proofErr w:type="gramStart"/>
      <w:r w:rsidRPr="00071942">
        <w:rPr>
          <w:rFonts w:ascii="Arial" w:eastAsia="Arial" w:hAnsi="Arial" w:cs="Arial"/>
          <w:sz w:val="18"/>
          <w:szCs w:val="18"/>
        </w:rPr>
        <w:t>tratam-se</w:t>
      </w:r>
      <w:proofErr w:type="gramEnd"/>
      <w:r w:rsidRPr="00071942">
        <w:rPr>
          <w:rFonts w:ascii="Arial" w:eastAsia="Arial" w:hAnsi="Arial" w:cs="Arial"/>
          <w:sz w:val="18"/>
          <w:szCs w:val="18"/>
        </w:rPr>
        <w:t xml:space="preserve"> de substâncias químicas capazes de interferir no funcionamento natural do sistema endócrino, tanto animal, como humano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1,9,10</w:t>
      </w:r>
      <w:r w:rsidRPr="00071942">
        <w:rPr>
          <w:rFonts w:ascii="Arial" w:eastAsia="Arial" w:hAnsi="Arial" w:cs="Arial"/>
          <w:sz w:val="18"/>
          <w:szCs w:val="18"/>
        </w:rPr>
        <w:t>, alterando a regulação dos hormônios fisiológicos e afetando sua síntese, transporte e liberação, bem como o número de receptores e a interação entre receptor e ligante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1,9,10</w:t>
      </w:r>
      <w:r w:rsidRPr="00071942">
        <w:rPr>
          <w:rFonts w:ascii="Arial" w:eastAsia="Arial" w:hAnsi="Arial" w:cs="Arial"/>
          <w:sz w:val="18"/>
          <w:szCs w:val="18"/>
        </w:rPr>
        <w:t>.</w:t>
      </w:r>
    </w:p>
    <w:p w14:paraId="497547C3" w14:textId="77777777" w:rsidR="00071942" w:rsidRPr="00071942" w:rsidRDefault="00071942" w:rsidP="000719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71942">
        <w:rPr>
          <w:rFonts w:ascii="Arial" w:eastAsia="Arial" w:hAnsi="Arial" w:cs="Arial"/>
          <w:sz w:val="18"/>
          <w:szCs w:val="18"/>
        </w:rPr>
        <w:t>O aumento na liberação dos EDCs no meio ambiente deve-se, em grande parte, à expansão agroindustrial e urbana, associadas ao uso desenfreado de agrotóxicos, pesticidas e outros poluentes químicos orgânicos, com um descarte que costuma ocorrer de forma inadequada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10</w:t>
      </w:r>
      <w:r w:rsidRPr="00071942">
        <w:rPr>
          <w:rFonts w:ascii="Arial" w:eastAsia="Arial" w:hAnsi="Arial" w:cs="Arial"/>
          <w:sz w:val="18"/>
          <w:szCs w:val="18"/>
        </w:rPr>
        <w:t>.</w:t>
      </w:r>
    </w:p>
    <w:p w14:paraId="334EDFDA" w14:textId="77777777" w:rsidR="00071942" w:rsidRPr="00071942" w:rsidRDefault="00071942" w:rsidP="000719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71942">
        <w:rPr>
          <w:rFonts w:ascii="Arial" w:eastAsia="Arial" w:hAnsi="Arial" w:cs="Arial"/>
          <w:sz w:val="18"/>
          <w:szCs w:val="18"/>
        </w:rPr>
        <w:t>Além disso, esse aumento pode ser relacionado a distúrbios comportamentais, embrionários e reprodutivos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071942">
        <w:rPr>
          <w:rFonts w:ascii="Arial" w:eastAsia="Arial" w:hAnsi="Arial" w:cs="Arial"/>
          <w:sz w:val="18"/>
          <w:szCs w:val="18"/>
        </w:rPr>
        <w:t>, sobretudo nos répteis, cuja fisiologia depende e é diretamente afetada por fatores externos, a exemplo dos jacarés (</w:t>
      </w:r>
      <w:r w:rsidRPr="00071942">
        <w:rPr>
          <w:rFonts w:ascii="Arial" w:eastAsia="Arial" w:hAnsi="Arial" w:cs="Arial"/>
          <w:i/>
          <w:iCs/>
          <w:sz w:val="18"/>
          <w:szCs w:val="18"/>
        </w:rPr>
        <w:t>Caiman</w:t>
      </w:r>
      <w:r w:rsidRPr="00071942">
        <w:rPr>
          <w:rFonts w:ascii="Arial" w:eastAsia="Arial" w:hAnsi="Arial" w:cs="Arial"/>
          <w:sz w:val="18"/>
          <w:szCs w:val="18"/>
        </w:rPr>
        <w:t xml:space="preserve"> spp.)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6.</w:t>
      </w:r>
      <w:r w:rsidRPr="00071942">
        <w:rPr>
          <w:rFonts w:ascii="Arial" w:eastAsia="Arial" w:hAnsi="Arial" w:cs="Arial"/>
          <w:sz w:val="18"/>
          <w:szCs w:val="18"/>
        </w:rPr>
        <w:t xml:space="preserve"> Devido a isso, essas espécies demonstraram ser bons bioindicadores de compostos estrogênicos ativos, não só em nível individual, como também ecossistêmico</w:t>
      </w:r>
      <w:r w:rsidRPr="00071942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071942">
        <w:rPr>
          <w:rFonts w:ascii="Arial" w:eastAsia="Arial" w:hAnsi="Arial" w:cs="Arial"/>
          <w:sz w:val="18"/>
          <w:szCs w:val="18"/>
        </w:rPr>
        <w:t>. </w:t>
      </w:r>
    </w:p>
    <w:p w14:paraId="73EE8A21" w14:textId="77777777" w:rsidR="00071942" w:rsidRPr="00071942" w:rsidRDefault="00071942" w:rsidP="000719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71942">
        <w:rPr>
          <w:rFonts w:ascii="Arial" w:eastAsia="Arial" w:hAnsi="Arial" w:cs="Arial"/>
          <w:sz w:val="18"/>
          <w:szCs w:val="18"/>
        </w:rPr>
        <w:t xml:space="preserve">Este resumo objetivou evidenciar informações sobre a forma como os EDCs liberados no meio ambiente podem interferir na biologia reprodutiva e no desenvolvimento embrionário de jacarés (Caiman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spp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>) em habitat natural e a importância destes animais como biomarcadores ambientais.</w:t>
      </w:r>
    </w:p>
    <w:p w14:paraId="2C2C07C8" w14:textId="77777777" w:rsidR="002876D2" w:rsidRDefault="002876D2" w:rsidP="00E55A7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30334FB6" w14:textId="77777777" w:rsidR="002876D2" w:rsidRDefault="004334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MATERIAL E MÉTODOS</w:t>
      </w:r>
    </w:p>
    <w:p w14:paraId="14549CB6" w14:textId="7D65BC30" w:rsidR="002876D2" w:rsidRDefault="00071942" w:rsidP="00E55A7D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71942">
        <w:rPr>
          <w:rFonts w:ascii="Arial" w:eastAsia="Arial" w:hAnsi="Arial" w:cs="Arial"/>
          <w:sz w:val="18"/>
          <w:szCs w:val="18"/>
        </w:rPr>
        <w:t xml:space="preserve">A pesquisa foi realizada nas plataformas digitais Portal de Periódicos CAPES, Google Scholar,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ScienceDirect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PubMed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 e por E-book, a partir das palavras-chave: </w:t>
      </w:r>
      <w:r w:rsidRPr="00071942">
        <w:rPr>
          <w:rFonts w:ascii="Arial" w:eastAsia="Arial" w:hAnsi="Arial" w:cs="Arial"/>
          <w:i/>
          <w:iCs/>
          <w:sz w:val="18"/>
          <w:szCs w:val="18"/>
        </w:rPr>
        <w:t>Caiman latirostris</w:t>
      </w:r>
      <w:r w:rsidRPr="00071942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endocrine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disrupting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compounds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reproductive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071942">
        <w:rPr>
          <w:rFonts w:ascii="Arial" w:eastAsia="Arial" w:hAnsi="Arial" w:cs="Arial"/>
          <w:sz w:val="18"/>
          <w:szCs w:val="18"/>
        </w:rPr>
        <w:t>biology</w:t>
      </w:r>
      <w:proofErr w:type="spellEnd"/>
      <w:r w:rsidRPr="00071942">
        <w:rPr>
          <w:rFonts w:ascii="Arial" w:eastAsia="Arial" w:hAnsi="Arial" w:cs="Arial"/>
          <w:sz w:val="18"/>
          <w:szCs w:val="18"/>
        </w:rPr>
        <w:t>. Foram priorizados trabalhos publicados a partir do ano de 2010, em inglês e em português.</w:t>
      </w:r>
    </w:p>
    <w:p w14:paraId="42F188A8" w14:textId="77777777" w:rsidR="00071942" w:rsidRDefault="00071942" w:rsidP="00E55A7D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sz w:val="18"/>
          <w:szCs w:val="18"/>
        </w:rPr>
      </w:pPr>
    </w:p>
    <w:p w14:paraId="0D0CA1C6" w14:textId="77777777" w:rsidR="002876D2" w:rsidRDefault="004334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1918DA31" w14:textId="77777777" w:rsidR="00071942" w:rsidRPr="00071942" w:rsidRDefault="00071942" w:rsidP="00071942">
      <w:pPr>
        <w:spacing w:before="40" w:after="40"/>
        <w:jc w:val="both"/>
        <w:rPr>
          <w:sz w:val="24"/>
          <w:szCs w:val="24"/>
        </w:rPr>
      </w:pPr>
      <w:r w:rsidRPr="00071942">
        <w:rPr>
          <w:rFonts w:ascii="Arial" w:hAnsi="Arial" w:cs="Arial"/>
          <w:color w:val="000000"/>
          <w:sz w:val="18"/>
          <w:szCs w:val="18"/>
        </w:rPr>
        <w:t>Uma das consequências provenientes do desenvolvimento agroindustrial e de centros urbanos foi o uso indiscriminado de diversos produtos orgânicos sintéticos, como os xenoestrogênios, sendo alguns desses classificados como disruptores endócrinos (EDCs)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4</w:t>
      </w:r>
      <w:r w:rsidRPr="00071942">
        <w:rPr>
          <w:rFonts w:ascii="Arial" w:hAnsi="Arial" w:cs="Arial"/>
          <w:color w:val="000000"/>
          <w:sz w:val="18"/>
          <w:szCs w:val="18"/>
        </w:rPr>
        <w:t>.</w:t>
      </w:r>
    </w:p>
    <w:p w14:paraId="697737CE" w14:textId="77777777" w:rsidR="00071942" w:rsidRPr="00071942" w:rsidRDefault="00071942" w:rsidP="00071942">
      <w:pPr>
        <w:spacing w:before="40" w:after="40"/>
        <w:jc w:val="both"/>
        <w:rPr>
          <w:sz w:val="24"/>
          <w:szCs w:val="24"/>
        </w:rPr>
      </w:pPr>
      <w:r w:rsidRPr="00071942">
        <w:rPr>
          <w:rFonts w:ascii="Arial" w:hAnsi="Arial" w:cs="Arial"/>
          <w:color w:val="000000"/>
          <w:sz w:val="18"/>
          <w:szCs w:val="18"/>
        </w:rPr>
        <w:t>Uma série de EDCs pode interferir na sinalização hormonal natural ao se ligar aos receptores hormonais dos vertebrados, desencadeando uma resposta</w:t>
      </w:r>
      <w:r w:rsidRPr="00071942">
        <w:rPr>
          <w:rFonts w:ascii="Arial" w:hAnsi="Arial" w:cs="Arial"/>
          <w:color w:val="FF0000"/>
          <w:sz w:val="18"/>
          <w:szCs w:val="18"/>
        </w:rPr>
        <w:t xml:space="preserve"> </w:t>
      </w:r>
      <w:r w:rsidRPr="00071942">
        <w:rPr>
          <w:rFonts w:ascii="Arial" w:hAnsi="Arial" w:cs="Arial"/>
          <w:color w:val="000000"/>
          <w:sz w:val="18"/>
          <w:szCs w:val="18"/>
        </w:rPr>
        <w:t>similar ao ligante natural (atuando como agonistas), ou bloqueando o receptor do ligante natural, impedindo que outra molécula endógena se ligue e o ative (antagonistas)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1</w:t>
      </w:r>
      <w:r w:rsidRPr="00071942">
        <w:rPr>
          <w:rFonts w:ascii="Arial" w:hAnsi="Arial" w:cs="Arial"/>
          <w:color w:val="000000"/>
          <w:sz w:val="18"/>
          <w:szCs w:val="18"/>
        </w:rPr>
        <w:t>. </w:t>
      </w:r>
    </w:p>
    <w:p w14:paraId="1DA4C7E8" w14:textId="77777777" w:rsidR="00071942" w:rsidRPr="00071942" w:rsidRDefault="00071942" w:rsidP="00071942">
      <w:pPr>
        <w:spacing w:before="40" w:after="40"/>
        <w:jc w:val="both"/>
        <w:rPr>
          <w:sz w:val="24"/>
          <w:szCs w:val="24"/>
        </w:rPr>
      </w:pPr>
      <w:r w:rsidRPr="00071942">
        <w:rPr>
          <w:rFonts w:ascii="Arial" w:hAnsi="Arial" w:cs="Arial"/>
          <w:color w:val="000000"/>
          <w:sz w:val="18"/>
          <w:szCs w:val="18"/>
        </w:rPr>
        <w:t xml:space="preserve">A exposição de EDCs a espécimes do gênero </w:t>
      </w:r>
      <w:r w:rsidRPr="00071942">
        <w:rPr>
          <w:rFonts w:ascii="Arial" w:hAnsi="Arial" w:cs="Arial"/>
          <w:i/>
          <w:iCs/>
          <w:color w:val="000000"/>
          <w:sz w:val="18"/>
          <w:szCs w:val="18"/>
        </w:rPr>
        <w:t>Caiman</w:t>
      </w:r>
      <w:r w:rsidRPr="00071942">
        <w:rPr>
          <w:rFonts w:ascii="Arial" w:hAnsi="Arial" w:cs="Arial"/>
          <w:color w:val="000000"/>
          <w:sz w:val="18"/>
          <w:szCs w:val="18"/>
        </w:rPr>
        <w:t xml:space="preserve"> spp. pode causar diversas alterações em seu organismo. Isso, pois suas características ecológicas e reprodutivas são fortemente influenciadas por fatores ambientais, como umidade, temperatura e disponibilidade de água, assim como por contaminantes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5</w:t>
      </w:r>
      <w:r w:rsidRPr="00071942">
        <w:rPr>
          <w:rFonts w:ascii="Arial" w:hAnsi="Arial" w:cs="Arial"/>
          <w:color w:val="000000"/>
          <w:sz w:val="18"/>
          <w:szCs w:val="18"/>
        </w:rPr>
        <w:t>.  Além disso, por serem predadores do topo da cadeia alimentar, os jacarés apresentam elevado potencial de acúmulo desses interferentes endócrinos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9</w:t>
      </w:r>
      <w:r w:rsidRPr="00071942">
        <w:rPr>
          <w:rFonts w:ascii="Arial" w:hAnsi="Arial" w:cs="Arial"/>
          <w:color w:val="000000"/>
          <w:sz w:val="18"/>
          <w:szCs w:val="18"/>
        </w:rPr>
        <w:t>.</w:t>
      </w:r>
    </w:p>
    <w:p w14:paraId="5595E29A" w14:textId="77777777" w:rsidR="00071942" w:rsidRPr="00071942" w:rsidRDefault="00071942" w:rsidP="00071942">
      <w:pPr>
        <w:spacing w:before="40" w:after="40"/>
        <w:jc w:val="both"/>
        <w:rPr>
          <w:sz w:val="24"/>
          <w:szCs w:val="24"/>
        </w:rPr>
      </w:pPr>
      <w:r w:rsidRPr="00071942">
        <w:rPr>
          <w:rFonts w:ascii="Arial" w:hAnsi="Arial" w:cs="Arial"/>
          <w:color w:val="000000"/>
          <w:sz w:val="18"/>
          <w:szCs w:val="18"/>
        </w:rPr>
        <w:t xml:space="preserve">O desenvolvimento embrionário e a diferenciação sexual dessas espécies, além de serem influenciados pela temperatura ambiente (TSD, </w:t>
      </w:r>
      <w:proofErr w:type="spellStart"/>
      <w:r w:rsidRPr="00071942">
        <w:rPr>
          <w:rFonts w:ascii="Arial" w:hAnsi="Arial" w:cs="Arial"/>
          <w:i/>
          <w:iCs/>
          <w:color w:val="000000"/>
          <w:sz w:val="18"/>
          <w:szCs w:val="18"/>
        </w:rPr>
        <w:t>temperature-dependent</w:t>
      </w:r>
      <w:proofErr w:type="spellEnd"/>
      <w:r w:rsidRPr="00071942">
        <w:rPr>
          <w:rFonts w:ascii="Arial" w:hAnsi="Arial" w:cs="Arial"/>
          <w:i/>
          <w:iCs/>
          <w:color w:val="000000"/>
          <w:sz w:val="18"/>
          <w:szCs w:val="18"/>
        </w:rPr>
        <w:t xml:space="preserve"> sex </w:t>
      </w:r>
      <w:proofErr w:type="spellStart"/>
      <w:r w:rsidRPr="00071942">
        <w:rPr>
          <w:rFonts w:ascii="Arial" w:hAnsi="Arial" w:cs="Arial"/>
          <w:i/>
          <w:iCs/>
          <w:color w:val="000000"/>
          <w:sz w:val="18"/>
          <w:szCs w:val="18"/>
        </w:rPr>
        <w:t>determination</w:t>
      </w:r>
      <w:proofErr w:type="spellEnd"/>
      <w:r w:rsidRPr="00071942">
        <w:rPr>
          <w:rFonts w:ascii="Arial" w:hAnsi="Arial" w:cs="Arial"/>
          <w:color w:val="000000"/>
          <w:sz w:val="18"/>
          <w:szCs w:val="18"/>
        </w:rPr>
        <w:t>), que irá afetar os ovos incubados, seguindo o padrão fêmea-macho-fêmea conforme variações de temperatura,  também sofrem influência do sistema endócrino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2</w:t>
      </w:r>
      <w:r w:rsidRPr="00071942">
        <w:rPr>
          <w:rFonts w:ascii="Arial" w:hAnsi="Arial" w:cs="Arial"/>
          <w:color w:val="000000"/>
          <w:sz w:val="18"/>
          <w:szCs w:val="18"/>
        </w:rPr>
        <w:t>,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6</w:t>
      </w:r>
      <w:r w:rsidRPr="00071942">
        <w:rPr>
          <w:rFonts w:ascii="Arial" w:hAnsi="Arial" w:cs="Arial"/>
          <w:color w:val="000000"/>
          <w:sz w:val="18"/>
          <w:szCs w:val="18"/>
        </w:rPr>
        <w:t>. O Estrogênio (E</w:t>
      </w:r>
      <w:r w:rsidRPr="00071942">
        <w:rPr>
          <w:rFonts w:ascii="Arial" w:hAnsi="Arial" w:cs="Arial"/>
          <w:color w:val="000000"/>
          <w:sz w:val="11"/>
          <w:szCs w:val="11"/>
          <w:vertAlign w:val="subscript"/>
        </w:rPr>
        <w:t>2</w:t>
      </w:r>
      <w:r w:rsidRPr="00071942">
        <w:rPr>
          <w:rFonts w:ascii="Arial" w:hAnsi="Arial" w:cs="Arial"/>
          <w:color w:val="000000"/>
          <w:sz w:val="18"/>
          <w:szCs w:val="18"/>
        </w:rPr>
        <w:t xml:space="preserve">), que é produzido por uma reação catalisada pela enzima </w:t>
      </w:r>
      <w:proofErr w:type="spellStart"/>
      <w:r w:rsidRPr="00071942">
        <w:rPr>
          <w:rFonts w:ascii="Arial" w:hAnsi="Arial" w:cs="Arial"/>
          <w:color w:val="000000"/>
          <w:sz w:val="18"/>
          <w:szCs w:val="18"/>
        </w:rPr>
        <w:t>Aromatase</w:t>
      </w:r>
      <w:proofErr w:type="spellEnd"/>
      <w:r w:rsidRPr="00071942">
        <w:rPr>
          <w:rFonts w:ascii="Arial" w:hAnsi="Arial" w:cs="Arial"/>
          <w:color w:val="000000"/>
          <w:sz w:val="18"/>
          <w:szCs w:val="18"/>
        </w:rPr>
        <w:t>, atua na diferenciação em fêmeas nos répteis (</w:t>
      </w:r>
      <w:proofErr w:type="spellStart"/>
      <w:r w:rsidRPr="00071942">
        <w:rPr>
          <w:rFonts w:ascii="Arial" w:hAnsi="Arial" w:cs="Arial"/>
          <w:i/>
          <w:iCs/>
          <w:color w:val="000000"/>
          <w:sz w:val="18"/>
          <w:szCs w:val="18"/>
        </w:rPr>
        <w:t>estrogen-induced</w:t>
      </w:r>
      <w:proofErr w:type="spellEnd"/>
      <w:r w:rsidRPr="00071942">
        <w:rPr>
          <w:rFonts w:ascii="Arial" w:hAnsi="Arial" w:cs="Arial"/>
          <w:i/>
          <w:iCs/>
          <w:color w:val="000000"/>
          <w:sz w:val="18"/>
          <w:szCs w:val="18"/>
        </w:rPr>
        <w:t xml:space="preserve"> sex </w:t>
      </w:r>
      <w:proofErr w:type="spellStart"/>
      <w:r w:rsidRPr="00071942">
        <w:rPr>
          <w:rFonts w:ascii="Arial" w:hAnsi="Arial" w:cs="Arial"/>
          <w:i/>
          <w:iCs/>
          <w:color w:val="000000"/>
          <w:sz w:val="18"/>
          <w:szCs w:val="18"/>
        </w:rPr>
        <w:t>determination</w:t>
      </w:r>
      <w:proofErr w:type="spellEnd"/>
      <w:r w:rsidRPr="00071942">
        <w:rPr>
          <w:rFonts w:ascii="Arial" w:hAnsi="Arial" w:cs="Arial"/>
          <w:color w:val="000000"/>
          <w:sz w:val="18"/>
          <w:szCs w:val="18"/>
        </w:rPr>
        <w:t xml:space="preserve">)² e, quando adquirido de forma exógena, como pelos xenoestrogênios, pode inibir a expressão da </w:t>
      </w:r>
      <w:r w:rsidRPr="00071942">
        <w:rPr>
          <w:rFonts w:ascii="Arial" w:hAnsi="Arial" w:cs="Arial"/>
          <w:i/>
          <w:iCs/>
          <w:color w:val="000000"/>
          <w:sz w:val="18"/>
          <w:szCs w:val="18"/>
        </w:rPr>
        <w:t>Sox9</w:t>
      </w:r>
      <w:r w:rsidRPr="00071942">
        <w:rPr>
          <w:rFonts w:ascii="Arial" w:hAnsi="Arial" w:cs="Arial"/>
          <w:color w:val="000000"/>
          <w:sz w:val="18"/>
          <w:szCs w:val="18"/>
        </w:rPr>
        <w:t>, gene responsável pelo desenvolvimento gonadal masculino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6</w:t>
      </w:r>
      <w:r w:rsidRPr="00071942">
        <w:rPr>
          <w:rFonts w:ascii="Arial" w:hAnsi="Arial" w:cs="Arial"/>
          <w:color w:val="000000"/>
          <w:sz w:val="18"/>
          <w:szCs w:val="18"/>
        </w:rPr>
        <w:t>. Desse modo, a exposição desses animais a EDCs durante a organogênese pode levar a efeitos organizacionais irreversíveis, sutis ou grosseiros, em seus sistemas reprodutivos</w:t>
      </w:r>
      <w:r w:rsidRPr="00071942">
        <w:rPr>
          <w:rFonts w:ascii="Arial" w:hAnsi="Arial" w:cs="Arial"/>
          <w:color w:val="000000"/>
          <w:sz w:val="11"/>
          <w:szCs w:val="11"/>
          <w:vertAlign w:val="superscript"/>
        </w:rPr>
        <w:t>3</w:t>
      </w:r>
      <w:r w:rsidRPr="00071942">
        <w:rPr>
          <w:rFonts w:ascii="Arial" w:hAnsi="Arial" w:cs="Arial"/>
          <w:color w:val="000000"/>
          <w:sz w:val="18"/>
          <w:szCs w:val="18"/>
        </w:rPr>
        <w:t>.</w:t>
      </w:r>
    </w:p>
    <w:p w14:paraId="49B9B5F9" w14:textId="7223072F" w:rsidR="002876D2" w:rsidRPr="00071942" w:rsidRDefault="00071942" w:rsidP="000719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071942">
        <w:rPr>
          <w:rFonts w:ascii="Arial" w:hAnsi="Arial" w:cs="Arial"/>
          <w:color w:val="000000"/>
          <w:sz w:val="18"/>
          <w:szCs w:val="18"/>
        </w:rPr>
        <w:t>A exposição dos embriões a esses agentes pode ocorrer por transferência materna, através da casca do ovo ou após a eclosão, sendo o saco vitelínico remanescente, a dieta e o ambiente aquático as principais fontes de contaminação (Fig.1)</w:t>
      </w:r>
      <w:r w:rsidRPr="00071942">
        <w:rPr>
          <w:rFonts w:ascii="Arial" w:hAnsi="Arial" w:cs="Arial"/>
          <w:color w:val="000000"/>
          <w:sz w:val="18"/>
          <w:szCs w:val="18"/>
          <w:vertAlign w:val="superscript"/>
        </w:rPr>
        <w:t>10</w:t>
      </w:r>
      <w:r w:rsidRPr="00071942">
        <w:rPr>
          <w:rFonts w:ascii="Arial" w:hAnsi="Arial" w:cs="Arial"/>
          <w:color w:val="000000"/>
          <w:sz w:val="18"/>
          <w:szCs w:val="18"/>
        </w:rPr>
        <w:t>.</w:t>
      </w:r>
    </w:p>
    <w:p w14:paraId="7486F1E3" w14:textId="77777777" w:rsidR="002876D2" w:rsidRDefault="00433440" w:rsidP="00E55A7D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37E30212" wp14:editId="1AD32C02">
            <wp:extent cx="2257794" cy="1945741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794" cy="1945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8BCF4" w14:textId="214E09FD" w:rsidR="00E55A7D" w:rsidRDefault="00071942" w:rsidP="00E55A7D">
      <w:pPr>
        <w:spacing w:before="40" w:after="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Figura 1</w:t>
      </w:r>
      <w:r>
        <w:rPr>
          <w:rFonts w:ascii="Arial" w:hAnsi="Arial" w:cs="Arial"/>
          <w:color w:val="000000"/>
          <w:sz w:val="18"/>
          <w:szCs w:val="18"/>
        </w:rPr>
        <w:t xml:space="preserve">: Determinantes endócrinos (ambientais e maternos) atuando no desenvolvimento embrionário. (Fonte: Adaptado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Boggs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2011)</w:t>
      </w:r>
    </w:p>
    <w:p w14:paraId="49E1E934" w14:textId="77777777" w:rsidR="00071942" w:rsidRPr="00E55A7D" w:rsidRDefault="00071942" w:rsidP="00E55A7D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268885BF" w14:textId="77777777" w:rsidR="002876D2" w:rsidRDefault="00433440" w:rsidP="00E55A7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 biomarcador adequado para avaliação da exposição dessas espécies aos interferentes é a Vitelogenina (</w:t>
      </w:r>
      <w:proofErr w:type="spellStart"/>
      <w:r>
        <w:rPr>
          <w:rFonts w:ascii="Arial" w:eastAsia="Arial" w:hAnsi="Arial" w:cs="Arial"/>
          <w:sz w:val="18"/>
          <w:szCs w:val="18"/>
        </w:rPr>
        <w:t>Vtg</w:t>
      </w:r>
      <w:proofErr w:type="spellEnd"/>
      <w:r>
        <w:rPr>
          <w:rFonts w:ascii="Arial" w:eastAsia="Arial" w:hAnsi="Arial" w:cs="Arial"/>
          <w:sz w:val="18"/>
          <w:szCs w:val="18"/>
        </w:rPr>
        <w:t>), uma proteína precursora da gema cujo gene é induzido em resposta ao E</w:t>
      </w:r>
      <w:r>
        <w:rPr>
          <w:rFonts w:ascii="Arial" w:eastAsia="Arial" w:hAnsi="Arial" w:cs="Arial"/>
          <w:sz w:val="18"/>
          <w:szCs w:val="18"/>
          <w:vertAlign w:val="sub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, sendo detectável no plasma frente a concentrações elevadas do mesmo. Essa resposta também ocorre quando expostos a xenoestrogênios, de modo que a </w:t>
      </w:r>
      <w:proofErr w:type="spellStart"/>
      <w:r>
        <w:rPr>
          <w:rFonts w:ascii="Arial" w:eastAsia="Arial" w:hAnsi="Arial" w:cs="Arial"/>
          <w:sz w:val="18"/>
          <w:szCs w:val="18"/>
        </w:rPr>
        <w:t>Vtg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considerada um marcador da concentração de E</w:t>
      </w:r>
      <w:r>
        <w:rPr>
          <w:rFonts w:ascii="Arial" w:eastAsia="Arial" w:hAnsi="Arial" w:cs="Arial"/>
          <w:sz w:val="18"/>
          <w:szCs w:val="18"/>
          <w:vertAlign w:val="sub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no meio quando detectada no sangue de fêmeas imaturas e/ou de jacarés machos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14:paraId="5E7FB7DE" w14:textId="77777777" w:rsidR="002876D2" w:rsidRDefault="00433440" w:rsidP="00E55A7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Além disso, é válido destacar que a complexidade em torno dos mecanismos de ação dos interferentes endógenos é agravada caso haja uma sinergia entre eles, sendo isto de grande preocupação, já que poluentes e contaminantes ambientais geralmente não contém apenas um interferente, e sim diversos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14:paraId="64BDA46D" w14:textId="77777777" w:rsidR="002876D2" w:rsidRDefault="002876D2" w:rsidP="00A94BC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A59CF33" w14:textId="77777777" w:rsidR="002876D2" w:rsidRDefault="004334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7496B866" w14:textId="24B02338" w:rsidR="009A2B07" w:rsidRDefault="00071942" w:rsidP="00E55A7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liberação de EDCs no meio, sobretudo por razões antropogênicas, tem impacto direto sobre a população de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Caiman </w:t>
      </w:r>
      <w:r>
        <w:rPr>
          <w:rFonts w:ascii="Arial" w:hAnsi="Arial" w:cs="Arial"/>
          <w:color w:val="000000"/>
          <w:sz w:val="18"/>
          <w:szCs w:val="18"/>
        </w:rPr>
        <w:t>spp. Pelos efeitos sobre os sistemas endócrino e reprodutor, podem diminuir a fertilidade e predispor a anomalias congênitas, impossibilitando o crescimento sadio destes animais. Os jacarés apresentam-se como excelentes espécies-sentinela de EDCs devido à alta concentração de vitelogenina e a posição da espécie na cadeia alimentar, o que pode auxiliar no monitoramento da saúde tanto das espécies, como do ecossistema local.</w:t>
      </w:r>
    </w:p>
    <w:sectPr w:rsidR="009A2B07" w:rsidSect="00223373">
      <w:type w:val="continuous"/>
      <w:pgSz w:w="11906" w:h="16838"/>
      <w:pgMar w:top="720" w:right="424" w:bottom="720" w:left="426" w:header="708" w:footer="708" w:gutter="0"/>
      <w:cols w:num="2" w:space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8BBF" w14:textId="77777777" w:rsidR="00B20919" w:rsidRDefault="00B20919">
      <w:r>
        <w:separator/>
      </w:r>
    </w:p>
  </w:endnote>
  <w:endnote w:type="continuationSeparator" w:id="0">
    <w:p w14:paraId="38C5CB5F" w14:textId="77777777" w:rsidR="00B20919" w:rsidRDefault="00B2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FB15" w14:textId="77777777" w:rsidR="00B20919" w:rsidRDefault="00B20919">
      <w:r>
        <w:separator/>
      </w:r>
    </w:p>
  </w:footnote>
  <w:footnote w:type="continuationSeparator" w:id="0">
    <w:p w14:paraId="7AB47D00" w14:textId="77777777" w:rsidR="00B20919" w:rsidRDefault="00B2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4A44" w14:textId="77777777" w:rsidR="002876D2" w:rsidRDefault="00433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C44587" wp14:editId="0CAC0764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1DF3BC" w14:textId="77777777" w:rsidR="002876D2" w:rsidRDefault="0043344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D2"/>
    <w:rsid w:val="00071942"/>
    <w:rsid w:val="00223373"/>
    <w:rsid w:val="00283291"/>
    <w:rsid w:val="002876D2"/>
    <w:rsid w:val="003356D9"/>
    <w:rsid w:val="00433440"/>
    <w:rsid w:val="0055426E"/>
    <w:rsid w:val="005B2684"/>
    <w:rsid w:val="009A2B07"/>
    <w:rsid w:val="00A94BC5"/>
    <w:rsid w:val="00B20919"/>
    <w:rsid w:val="00C90DAE"/>
    <w:rsid w:val="00E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CBD2"/>
  <w15:docId w15:val="{221D7BD0-9EF7-4D5A-AA3B-133BBEC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DksWdiiPHI78oJZVmBrngEqo4A==">AMUW2mWfyjoIqByrqZUQTN7HHsWgAr/XwCxOBEhFWxqQ+TFUyDsK2mTx8VVjtG/eYQPYpLsFk5E5PHyHY28AWavTE8TJNZ0+hC2CQHEcuE1vtuXsnYNjbagfcL5ijbQ514S+L/O1twGe</go:docsCustomData>
</go:gDocsCustomXmlDataStorage>
</file>

<file path=customXml/itemProps1.xml><?xml version="1.0" encoding="utf-8"?>
<ds:datastoreItem xmlns:ds="http://schemas.openxmlformats.org/officeDocument/2006/customXml" ds:itemID="{E2CB8884-8881-4507-80B8-171880239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Beatriz Araújo</cp:lastModifiedBy>
  <cp:revision>5</cp:revision>
  <dcterms:created xsi:type="dcterms:W3CDTF">2021-02-25T21:12:00Z</dcterms:created>
  <dcterms:modified xsi:type="dcterms:W3CDTF">2021-05-23T21:00:00Z</dcterms:modified>
</cp:coreProperties>
</file>