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9D52D" w14:textId="257CA387" w:rsidR="00884F28" w:rsidRPr="00D3013D" w:rsidRDefault="00884F28" w:rsidP="00884F28">
      <w:pPr>
        <w:spacing w:after="0" w:line="240" w:lineRule="auto"/>
        <w:jc w:val="center"/>
        <w:rPr>
          <w:lang w:val="pt-BR"/>
        </w:rPr>
      </w:pPr>
      <w:r>
        <w:rPr>
          <w:rFonts w:ascii="Arial" w:hAnsi="Arial" w:cs="Arial"/>
          <w:b/>
          <w:lang w:val="pt-BR"/>
        </w:rPr>
        <w:t>PROJETO EM MANUFATURA ADITIVA DE UMA FERRAMENTA DE TORQUE MANUAL PARA FIXAÇÃO DO HIDROFONE NA ESTRUTURA DE UM EQUIPA</w:t>
      </w:r>
      <w:r w:rsidR="00937BB3">
        <w:rPr>
          <w:rFonts w:ascii="Arial" w:hAnsi="Arial" w:cs="Arial"/>
          <w:b/>
          <w:lang w:val="pt-BR"/>
        </w:rPr>
        <w:t>MENTO COLETOR DE DADOS SÍSMICOS</w:t>
      </w:r>
    </w:p>
    <w:p w14:paraId="29006D99" w14:textId="77777777" w:rsidR="001E33B6" w:rsidRDefault="001E33B6" w:rsidP="001E33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10793E42" w14:textId="2BF22CBA" w:rsidR="001E33B6" w:rsidRPr="00A51019" w:rsidRDefault="00884F28" w:rsidP="001E33B6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Luana Seixas Andril Araújo</w:t>
      </w:r>
      <w:r w:rsidR="001E33B6" w:rsidRPr="00600F9C"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r w:rsidR="001E33B6" w:rsidRPr="00A51019">
        <w:rPr>
          <w:rFonts w:ascii="Arial" w:hAnsi="Arial" w:cs="Arial"/>
          <w:sz w:val="20"/>
          <w:szCs w:val="20"/>
          <w:lang w:val="pt-BR"/>
        </w:rPr>
        <w:t>;</w:t>
      </w:r>
      <w:r w:rsidR="001E33B6">
        <w:rPr>
          <w:rFonts w:ascii="Arial" w:hAnsi="Arial" w:cs="Arial"/>
          <w:sz w:val="20"/>
          <w:szCs w:val="20"/>
          <w:lang w:val="pt-BR"/>
        </w:rPr>
        <w:t xml:space="preserve"> </w:t>
      </w:r>
      <w:r w:rsidRPr="00505E02">
        <w:rPr>
          <w:rFonts w:ascii="Arial" w:hAnsi="Arial" w:cs="Arial"/>
          <w:b/>
          <w:sz w:val="20"/>
          <w:szCs w:val="20"/>
          <w:lang w:val="pt-BR"/>
        </w:rPr>
        <w:t>Luis Fellipe Lopez de Carvalho</w:t>
      </w:r>
      <w:r w:rsidR="001E33B6" w:rsidRPr="0017446B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  <w:r w:rsidR="001E33B6" w:rsidRPr="00A51019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Valter Estevão Beal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>3</w:t>
      </w:r>
    </w:p>
    <w:p w14:paraId="16561BE2" w14:textId="6D96CCDC" w:rsidR="001E33B6" w:rsidRPr="00505E02" w:rsidRDefault="001E33B6" w:rsidP="001E33B6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bscript"/>
          <w:lang w:val="pt-BR"/>
        </w:rPr>
      </w:pPr>
      <w:r w:rsidRPr="00A51019"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r w:rsidR="00505E02">
        <w:rPr>
          <w:rFonts w:ascii="Arial" w:hAnsi="Arial" w:cs="Arial"/>
          <w:sz w:val="20"/>
          <w:szCs w:val="20"/>
          <w:vertAlign w:val="superscript"/>
          <w:lang w:val="pt-BR"/>
        </w:rPr>
        <w:t>,2</w:t>
      </w:r>
      <w:r w:rsidRPr="00A51019">
        <w:rPr>
          <w:rFonts w:ascii="Arial" w:hAnsi="Arial" w:cs="Arial"/>
          <w:sz w:val="20"/>
          <w:szCs w:val="20"/>
          <w:vertAlign w:val="superscript"/>
          <w:lang w:val="pt-BR"/>
        </w:rPr>
        <w:t xml:space="preserve"> </w:t>
      </w:r>
      <w:r w:rsidR="00884F28">
        <w:rPr>
          <w:rFonts w:ascii="Arial" w:hAnsi="Arial" w:cs="Arial"/>
          <w:sz w:val="20"/>
          <w:szCs w:val="20"/>
          <w:lang w:val="pt-BR"/>
        </w:rPr>
        <w:t>Bolsista</w:t>
      </w:r>
      <w:r w:rsidR="00D27471">
        <w:rPr>
          <w:rFonts w:ascii="Arial" w:hAnsi="Arial" w:cs="Arial"/>
          <w:sz w:val="20"/>
          <w:szCs w:val="20"/>
          <w:lang w:val="pt-BR"/>
        </w:rPr>
        <w:t>s de</w:t>
      </w:r>
      <w:r w:rsidRPr="00A51019">
        <w:rPr>
          <w:rFonts w:ascii="Arial" w:hAnsi="Arial" w:cs="Arial"/>
          <w:sz w:val="20"/>
          <w:szCs w:val="20"/>
          <w:lang w:val="pt-BR"/>
        </w:rPr>
        <w:t xml:space="preserve"> </w:t>
      </w:r>
      <w:r w:rsidR="00884F28">
        <w:rPr>
          <w:rFonts w:ascii="Arial" w:hAnsi="Arial" w:cs="Arial"/>
          <w:sz w:val="20"/>
          <w:szCs w:val="20"/>
          <w:lang w:val="pt-BR"/>
        </w:rPr>
        <w:t>Iniciação Tecnológica</w:t>
      </w:r>
      <w:r w:rsidRPr="00A51019">
        <w:rPr>
          <w:rFonts w:ascii="Arial" w:hAnsi="Arial" w:cs="Arial"/>
          <w:sz w:val="20"/>
          <w:szCs w:val="20"/>
          <w:lang w:val="pt-BR"/>
        </w:rPr>
        <w:t>;</w:t>
      </w:r>
      <w:r w:rsidR="00505E02">
        <w:rPr>
          <w:rFonts w:ascii="Arial" w:hAnsi="Arial" w:cs="Arial"/>
          <w:sz w:val="20"/>
          <w:szCs w:val="20"/>
          <w:lang w:val="pt-BR"/>
        </w:rPr>
        <w:t xml:space="preserve"> PD&amp;I;</w:t>
      </w:r>
      <w:r w:rsidRPr="00A51019">
        <w:rPr>
          <w:rFonts w:ascii="Arial" w:hAnsi="Arial" w:cs="Arial"/>
          <w:sz w:val="20"/>
          <w:szCs w:val="20"/>
          <w:lang w:val="pt-BR"/>
        </w:rPr>
        <w:t xml:space="preserve"> </w:t>
      </w:r>
      <w:r w:rsidR="00505E02"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r w:rsidR="00884F28">
        <w:rPr>
          <w:rFonts w:ascii="Arial" w:hAnsi="Arial" w:cs="Arial"/>
          <w:sz w:val="20"/>
          <w:szCs w:val="20"/>
          <w:lang w:val="pt-BR"/>
        </w:rPr>
        <w:t>luandril@gmail.com</w:t>
      </w:r>
      <w:r w:rsidR="00505E02">
        <w:rPr>
          <w:rFonts w:ascii="Arial" w:hAnsi="Arial" w:cs="Arial"/>
          <w:sz w:val="20"/>
          <w:szCs w:val="20"/>
          <w:lang w:val="pt-BR"/>
        </w:rPr>
        <w:t xml:space="preserve">; </w:t>
      </w:r>
      <w:r w:rsidR="00505E02" w:rsidRPr="00505E02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  <w:r w:rsidR="00505E02" w:rsidRPr="00505E02">
        <w:rPr>
          <w:rFonts w:ascii="Arial" w:hAnsi="Arial" w:cs="Arial"/>
          <w:sz w:val="20"/>
          <w:szCs w:val="20"/>
          <w:lang w:val="pt-BR"/>
        </w:rPr>
        <w:t>fellipelopez78@gmail.com</w:t>
      </w:r>
    </w:p>
    <w:p w14:paraId="00785F88" w14:textId="4F52BC7E" w:rsidR="001E33B6" w:rsidRPr="00A51019" w:rsidRDefault="00505E02" w:rsidP="001E33B6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vertAlign w:val="superscript"/>
          <w:lang w:val="pt-BR"/>
        </w:rPr>
        <w:t>3</w:t>
      </w:r>
      <w:r w:rsidR="001E33B6" w:rsidRPr="00A51019">
        <w:rPr>
          <w:rFonts w:ascii="Arial" w:hAnsi="Arial" w:cs="Arial"/>
          <w:sz w:val="20"/>
          <w:szCs w:val="20"/>
          <w:vertAlign w:val="superscript"/>
          <w:lang w:val="pt-BR"/>
        </w:rPr>
        <w:t xml:space="preserve"> </w:t>
      </w:r>
      <w:r w:rsidR="001E33B6" w:rsidRPr="00A51019">
        <w:rPr>
          <w:rFonts w:ascii="Arial" w:hAnsi="Arial" w:cs="Arial"/>
          <w:sz w:val="20"/>
          <w:szCs w:val="20"/>
          <w:lang w:val="pt-BR"/>
        </w:rPr>
        <w:t xml:space="preserve">Centro Universitário SENAI CIMATEC; </w:t>
      </w:r>
      <w:proofErr w:type="spellStart"/>
      <w:r w:rsidR="001E33B6" w:rsidRPr="00A51019">
        <w:rPr>
          <w:rFonts w:ascii="Arial" w:hAnsi="Arial" w:cs="Arial"/>
          <w:sz w:val="20"/>
          <w:szCs w:val="20"/>
          <w:lang w:val="pt-BR"/>
        </w:rPr>
        <w:t>Salvador-BA</w:t>
      </w:r>
      <w:proofErr w:type="spellEnd"/>
      <w:r w:rsidR="001E33B6" w:rsidRPr="00A51019">
        <w:rPr>
          <w:rFonts w:ascii="Arial" w:hAnsi="Arial" w:cs="Arial"/>
          <w:sz w:val="20"/>
          <w:szCs w:val="20"/>
          <w:lang w:val="pt-BR"/>
        </w:rPr>
        <w:t xml:space="preserve">; </w:t>
      </w:r>
      <w:r w:rsidR="00884F28">
        <w:rPr>
          <w:rFonts w:ascii="Arial" w:hAnsi="Arial" w:cs="Arial"/>
          <w:sz w:val="20"/>
          <w:szCs w:val="20"/>
          <w:lang w:val="pt-BR"/>
        </w:rPr>
        <w:t>valter.beal@fieb.org.br</w:t>
      </w:r>
    </w:p>
    <w:p w14:paraId="24F5A140" w14:textId="77777777" w:rsidR="001E33B6" w:rsidRDefault="001E33B6" w:rsidP="001E33B6">
      <w:pPr>
        <w:spacing w:after="0" w:line="240" w:lineRule="auto"/>
        <w:rPr>
          <w:rFonts w:ascii="Arial" w:hAnsi="Arial" w:cs="Arial"/>
          <w:sz w:val="20"/>
          <w:lang w:val="pt-BR"/>
        </w:rPr>
      </w:pPr>
    </w:p>
    <w:p w14:paraId="7E37DA9B" w14:textId="77777777" w:rsidR="001E33B6" w:rsidRDefault="001E33B6" w:rsidP="001E33B6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330650">
        <w:rPr>
          <w:rFonts w:ascii="Arial" w:hAnsi="Arial" w:cs="Arial"/>
          <w:b/>
          <w:sz w:val="20"/>
          <w:lang w:val="pt-BR"/>
        </w:rPr>
        <w:t>RESUMO</w:t>
      </w:r>
    </w:p>
    <w:p w14:paraId="3FCA6727" w14:textId="77777777" w:rsidR="001E33B6" w:rsidRPr="00D3013D" w:rsidRDefault="001E33B6" w:rsidP="001E33B6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14:paraId="1A7D4936" w14:textId="2E4F52E4" w:rsidR="00884F28" w:rsidRPr="007B7E5D" w:rsidRDefault="00884F28" w:rsidP="00884F2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4B8DC4CD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O processo de manufatura aditiva (MA) tem sido muito utilizado na produção de peças finais. Esta utilização se deve à maior liberdade de projeto casada a possibilidade de produção em pequena ou grande escala, </w:t>
      </w:r>
      <w:r>
        <w:rPr>
          <w:rStyle w:val="normaltextrun"/>
          <w:rFonts w:ascii="Arial" w:hAnsi="Arial" w:cs="Arial"/>
          <w:color w:val="000000" w:themeColor="text1"/>
          <w:sz w:val="20"/>
          <w:szCs w:val="20"/>
        </w:rPr>
        <w:t>sendo</w:t>
      </w:r>
      <w:r w:rsidRPr="4B8DC4CD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import</w:t>
      </w:r>
      <w:r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ante projetar orientado à MA, obtendo </w:t>
      </w:r>
      <w:r w:rsidRPr="4B8DC4CD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as vantagens dos seus diferentes processos e materiais. </w:t>
      </w:r>
      <w:r w:rsidRPr="003511DC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Neste contexto, foi projetada uma </w:t>
      </w:r>
      <w:r w:rsidRPr="006209D7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ferramenta de aperto manual para um equipamento desenvolvido para coletar dados sísmicos </w:t>
      </w:r>
      <w:r w:rsidR="003511DC" w:rsidRPr="006209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provenientes de campanhas de exploração sísmica no </w:t>
      </w:r>
      <w:proofErr w:type="spellStart"/>
      <w:r w:rsidR="003511DC" w:rsidRPr="006209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pré</w:t>
      </w:r>
      <w:proofErr w:type="spellEnd"/>
      <w:r w:rsidR="003511DC" w:rsidRPr="006209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-sal</w:t>
      </w:r>
      <w:r w:rsidRPr="006209D7">
        <w:rPr>
          <w:rStyle w:val="normaltextrun"/>
          <w:rFonts w:ascii="Arial" w:hAnsi="Arial" w:cs="Arial"/>
          <w:color w:val="000000" w:themeColor="text1"/>
          <w:sz w:val="20"/>
          <w:szCs w:val="20"/>
        </w:rPr>
        <w:t>. Esta ferramenta rosqueia um hidrofone ao gabinete deste equipamento sem arranhar a estrutura de alumínio anodizado, além de ter de suportar o torque necessário para garantir a estanqueidade. Foram levados em consideração dois processos de MA (FDM e MJF) e do</w:t>
      </w:r>
      <w:r w:rsidRPr="4B8DC4CD">
        <w:rPr>
          <w:rStyle w:val="normaltextrun"/>
          <w:rFonts w:ascii="Arial" w:hAnsi="Arial" w:cs="Arial"/>
          <w:color w:val="000000" w:themeColor="text1"/>
          <w:sz w:val="20"/>
          <w:szCs w:val="20"/>
        </w:rPr>
        <w:t>is tipos de material (ABS e PA12). O presen</w:t>
      </w:r>
      <w:r>
        <w:rPr>
          <w:rStyle w:val="normaltextrun"/>
          <w:rFonts w:ascii="Arial" w:hAnsi="Arial" w:cs="Arial"/>
          <w:color w:val="000000" w:themeColor="text1"/>
          <w:sz w:val="20"/>
          <w:szCs w:val="20"/>
        </w:rPr>
        <w:t>te trabalho mostra os conceitos projetados,</w:t>
      </w:r>
      <w:r w:rsidRPr="4B8DC4CD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critério de falha utilizado e a otimização topológica. No fim, foi projetada uma ferramenta resistente, simples, de </w:t>
      </w:r>
      <w:r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rápida e </w:t>
      </w:r>
      <w:r w:rsidRPr="4B8DC4CD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fácil impressão e </w:t>
      </w:r>
      <w:r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capaz de economizar matéria-prima na fabricação. </w:t>
      </w:r>
    </w:p>
    <w:p w14:paraId="15F4537C" w14:textId="77777777" w:rsidR="001E33B6" w:rsidRDefault="001E33B6" w:rsidP="001E33B6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14:paraId="7ECFFC42" w14:textId="50C01781" w:rsidR="00884F28" w:rsidRPr="00ED22DA" w:rsidRDefault="001E33B6" w:rsidP="00884F28">
      <w:pPr>
        <w:spacing w:after="0" w:line="240" w:lineRule="auto"/>
        <w:jc w:val="both"/>
        <w:rPr>
          <w:rStyle w:val="normaltextrun"/>
          <w:rFonts w:ascii="Arial" w:eastAsia="Times New Roman" w:hAnsi="Arial" w:cs="Arial"/>
          <w:color w:val="000000" w:themeColor="text1"/>
          <w:sz w:val="20"/>
          <w:szCs w:val="20"/>
          <w:lang w:val="pt-BR" w:eastAsia="pt-BR"/>
        </w:rPr>
      </w:pPr>
      <w:r w:rsidRPr="00330650">
        <w:rPr>
          <w:rFonts w:ascii="Arial" w:hAnsi="Arial" w:cs="Arial"/>
          <w:b/>
          <w:sz w:val="18"/>
          <w:lang w:val="pt-BR"/>
        </w:rPr>
        <w:t>PALAVRAS-CHAVE:</w:t>
      </w:r>
      <w:r w:rsidR="00884F28">
        <w:rPr>
          <w:rFonts w:ascii="Arial" w:hAnsi="Arial" w:cs="Arial"/>
          <w:b/>
          <w:sz w:val="18"/>
          <w:lang w:val="pt-BR"/>
        </w:rPr>
        <w:t xml:space="preserve"> </w:t>
      </w:r>
      <w:r w:rsidR="00884F28" w:rsidRPr="00ED22DA">
        <w:rPr>
          <w:rStyle w:val="normaltextrun"/>
          <w:rFonts w:ascii="Arial" w:eastAsia="Times New Roman" w:hAnsi="Arial" w:cs="Arial"/>
          <w:color w:val="000000" w:themeColor="text1"/>
          <w:sz w:val="20"/>
          <w:szCs w:val="20"/>
          <w:lang w:val="pt-BR" w:eastAsia="pt-BR"/>
        </w:rPr>
        <w:t>Manufatura aditiva</w:t>
      </w:r>
      <w:r w:rsidR="00ED22DA">
        <w:rPr>
          <w:rStyle w:val="normaltextrun"/>
          <w:rFonts w:ascii="Arial" w:eastAsia="Times New Roman" w:hAnsi="Arial" w:cs="Arial"/>
          <w:color w:val="000000" w:themeColor="text1"/>
          <w:sz w:val="20"/>
          <w:szCs w:val="20"/>
          <w:lang w:val="pt-BR" w:eastAsia="pt-BR"/>
        </w:rPr>
        <w:t>;</w:t>
      </w:r>
      <w:r w:rsidR="00884F28" w:rsidRPr="00ED22DA">
        <w:rPr>
          <w:rStyle w:val="normaltextrun"/>
          <w:rFonts w:ascii="Arial" w:eastAsia="Times New Roman" w:hAnsi="Arial" w:cs="Arial"/>
          <w:color w:val="000000" w:themeColor="text1"/>
          <w:sz w:val="20"/>
          <w:szCs w:val="20"/>
          <w:lang w:val="pt-BR" w:eastAsia="pt-BR"/>
        </w:rPr>
        <w:t xml:space="preserve"> ferramenta de aperto</w:t>
      </w:r>
      <w:r w:rsidR="00ED22DA">
        <w:rPr>
          <w:rStyle w:val="normaltextrun"/>
          <w:rFonts w:ascii="Arial" w:eastAsia="Times New Roman" w:hAnsi="Arial" w:cs="Arial"/>
          <w:color w:val="000000" w:themeColor="text1"/>
          <w:sz w:val="20"/>
          <w:szCs w:val="20"/>
          <w:lang w:val="pt-BR" w:eastAsia="pt-BR"/>
        </w:rPr>
        <w:t>;</w:t>
      </w:r>
      <w:r w:rsidR="00884F28" w:rsidRPr="00ED22DA">
        <w:rPr>
          <w:rStyle w:val="normaltextrun"/>
          <w:rFonts w:ascii="Arial" w:eastAsia="Times New Roman" w:hAnsi="Arial" w:cs="Arial"/>
          <w:color w:val="000000" w:themeColor="text1"/>
          <w:sz w:val="20"/>
          <w:szCs w:val="20"/>
          <w:lang w:val="pt-BR" w:eastAsia="pt-BR"/>
        </w:rPr>
        <w:t xml:space="preserve"> critério de falha</w:t>
      </w:r>
    </w:p>
    <w:p w14:paraId="27D99BDE" w14:textId="77777777" w:rsidR="001E33B6" w:rsidRDefault="001E33B6" w:rsidP="001E33B6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14:paraId="623D5A27" w14:textId="77777777" w:rsidR="001E33B6" w:rsidRPr="00330650" w:rsidRDefault="001E33B6" w:rsidP="001E33B6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1. </w:t>
      </w:r>
      <w:r w:rsidRPr="00330650">
        <w:rPr>
          <w:rFonts w:ascii="Arial" w:hAnsi="Arial" w:cs="Arial"/>
          <w:b/>
          <w:sz w:val="20"/>
          <w:lang w:val="pt-BR"/>
        </w:rPr>
        <w:t>INTRODUÇÃO</w:t>
      </w:r>
    </w:p>
    <w:p w14:paraId="66B88772" w14:textId="77777777" w:rsidR="001E33B6" w:rsidRPr="00330650" w:rsidRDefault="001E33B6" w:rsidP="001E33B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330650">
        <w:rPr>
          <w:rFonts w:ascii="Arial" w:hAnsi="Arial" w:cs="Arial"/>
          <w:sz w:val="20"/>
          <w:lang w:val="pt-BR"/>
        </w:rPr>
        <w:tab/>
      </w:r>
    </w:p>
    <w:p w14:paraId="7568576E" w14:textId="647F09EA" w:rsidR="00884F28" w:rsidRPr="007C2DAE" w:rsidRDefault="00884F28" w:rsidP="00884F28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</w:pPr>
      <w:r w:rsidRPr="007C2DAE">
        <w:rPr>
          <w:rStyle w:val="normaltextrun"/>
          <w:rFonts w:ascii="Arial" w:hAnsi="Arial" w:cs="Arial"/>
          <w:iCs/>
          <w:color w:val="000000" w:themeColor="text1"/>
          <w:sz w:val="20"/>
          <w:szCs w:val="20"/>
          <w:shd w:val="clear" w:color="auto" w:fill="FFFFFF"/>
          <w:lang w:val="pt-BR"/>
        </w:rPr>
        <w:t>Com o avanço da indústria 4.0, a manufatura aditiva (MA) passou a ganhar cada vez mais espaço, se tornando comum o seu uso em diversos setores</w:t>
      </w:r>
      <w:r>
        <w:rPr>
          <w:rStyle w:val="normaltextrun"/>
          <w:rFonts w:ascii="Arial" w:hAnsi="Arial" w:cs="Arial"/>
          <w:iCs/>
          <w:color w:val="000000" w:themeColor="text1"/>
          <w:sz w:val="20"/>
          <w:szCs w:val="20"/>
          <w:shd w:val="clear" w:color="auto" w:fill="FFFFFF"/>
          <w:lang w:val="pt-BR"/>
        </w:rPr>
        <w:t>.</w:t>
      </w:r>
      <w:r>
        <w:rPr>
          <w:rStyle w:val="eop"/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MA é</w:t>
      </w:r>
      <w:r w:rsidRPr="007C2DAE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 xml:space="preserve"> um termo abrangente para diferentes processos de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produção</w:t>
      </w:r>
      <w:r w:rsidRPr="007C2DAE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 xml:space="preserve"> que 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ê</w:t>
      </w:r>
      <w:r w:rsidRPr="007C2DAE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 xml:space="preserve">m como objetivo fabricar complexas formas tridimensionais através da </w:t>
      </w:r>
      <w:r w:rsidRPr="007C2DA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 xml:space="preserve">adição sucessiva de materiais. </w:t>
      </w:r>
    </w:p>
    <w:p w14:paraId="3EEF0B06" w14:textId="77777777" w:rsidR="00884F28" w:rsidRPr="00ED22DA" w:rsidRDefault="00884F28" w:rsidP="00884F28">
      <w:pPr>
        <w:spacing w:after="0" w:line="240" w:lineRule="auto"/>
        <w:ind w:firstLine="720"/>
        <w:jc w:val="both"/>
        <w:rPr>
          <w:rStyle w:val="eop"/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</w:pPr>
      <w:r w:rsidRPr="007C2DAE">
        <w:rPr>
          <w:rStyle w:val="normaltextrun"/>
          <w:rFonts w:ascii="Arial" w:hAnsi="Arial" w:cs="Arial"/>
          <w:iCs/>
          <w:color w:val="000000" w:themeColor="text1"/>
          <w:sz w:val="20"/>
          <w:szCs w:val="20"/>
          <w:shd w:val="clear" w:color="auto" w:fill="FFFFFF"/>
          <w:lang w:val="pt-BR"/>
        </w:rPr>
        <w:t>Es</w:t>
      </w:r>
      <w:r>
        <w:rPr>
          <w:rStyle w:val="normaltextrun"/>
          <w:rFonts w:ascii="Arial" w:hAnsi="Arial" w:cs="Arial"/>
          <w:iCs/>
          <w:color w:val="000000" w:themeColor="text1"/>
          <w:sz w:val="20"/>
          <w:szCs w:val="20"/>
          <w:shd w:val="clear" w:color="auto" w:fill="FFFFFF"/>
          <w:lang w:val="pt-BR"/>
        </w:rPr>
        <w:t>t</w:t>
      </w:r>
      <w:r w:rsidRPr="007C2DAE">
        <w:rPr>
          <w:rStyle w:val="normaltextrun"/>
          <w:rFonts w:ascii="Arial" w:hAnsi="Arial" w:cs="Arial"/>
          <w:iCs/>
          <w:color w:val="000000" w:themeColor="text1"/>
          <w:sz w:val="20"/>
          <w:szCs w:val="20"/>
          <w:shd w:val="clear" w:color="auto" w:fill="FFFFFF"/>
          <w:lang w:val="pt-BR"/>
        </w:rPr>
        <w:t xml:space="preserve">e uso cada vez mais frequente se deve principalmente à </w:t>
      </w:r>
      <w:r>
        <w:rPr>
          <w:rStyle w:val="normaltextrun"/>
          <w:rFonts w:ascii="Arial" w:hAnsi="Arial" w:cs="Arial"/>
          <w:iCs/>
          <w:color w:val="000000" w:themeColor="text1"/>
          <w:sz w:val="20"/>
          <w:szCs w:val="20"/>
          <w:shd w:val="clear" w:color="auto" w:fill="FFFFFF"/>
          <w:lang w:val="pt-BR"/>
        </w:rPr>
        <w:t xml:space="preserve">sua </w:t>
      </w:r>
      <w:r w:rsidRPr="007C2DAE">
        <w:rPr>
          <w:rStyle w:val="normaltextrun"/>
          <w:rFonts w:ascii="Arial" w:hAnsi="Arial" w:cs="Arial"/>
          <w:iCs/>
          <w:color w:val="000000" w:themeColor="text1"/>
          <w:sz w:val="20"/>
          <w:szCs w:val="20"/>
          <w:shd w:val="clear" w:color="auto" w:fill="FFFFFF"/>
          <w:lang w:val="pt-BR"/>
        </w:rPr>
        <w:t>liberdade de design, juntamente com a facilidade e rapidez no processo de fabricação, gerando protótipos ou peças finais com boas propriedades mecânic</w:t>
      </w:r>
      <w:r>
        <w:rPr>
          <w:rStyle w:val="normaltextrun"/>
          <w:rFonts w:ascii="Arial" w:hAnsi="Arial" w:cs="Arial"/>
          <w:iCs/>
          <w:color w:val="000000" w:themeColor="text1"/>
          <w:sz w:val="20"/>
          <w:szCs w:val="20"/>
          <w:shd w:val="clear" w:color="auto" w:fill="FFFFFF"/>
          <w:lang w:val="pt-BR"/>
        </w:rPr>
        <w:t xml:space="preserve">as e bom </w:t>
      </w:r>
      <w:r w:rsidRPr="00ED22DA">
        <w:rPr>
          <w:rStyle w:val="normaltextrun"/>
          <w:rFonts w:ascii="Arial" w:hAnsi="Arial" w:cs="Arial"/>
          <w:iCs/>
          <w:color w:val="000000" w:themeColor="text1"/>
          <w:sz w:val="20"/>
          <w:szCs w:val="20"/>
          <w:shd w:val="clear" w:color="auto" w:fill="FFFFFF"/>
          <w:lang w:val="pt-BR"/>
        </w:rPr>
        <w:t xml:space="preserve">acabamento superficial. Além disso, tem-se a redução de matéria-prima quando comparado com outros processos convencionais de fabricação. </w:t>
      </w:r>
    </w:p>
    <w:p w14:paraId="7386CCF4" w14:textId="398BFF59" w:rsidR="00884F28" w:rsidRDefault="00884F28" w:rsidP="00884F28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</w:pPr>
      <w:r w:rsidRPr="00ED22DA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Com base neste contexto, tem-se um equipamento que utiliza um hidrofone rosqueado na sua estrutura para captar ondas sísmicas</w:t>
      </w:r>
      <w:r w:rsidR="003511DC" w:rsidRPr="00ED22DA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 xml:space="preserve"> provenientes de campanhas de exploração sísmica no </w:t>
      </w:r>
      <w:proofErr w:type="spellStart"/>
      <w:r w:rsidR="003511DC" w:rsidRPr="00ED22DA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pré</w:t>
      </w:r>
      <w:proofErr w:type="spellEnd"/>
      <w:r w:rsidR="003511DC" w:rsidRPr="00ED22DA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-sal</w:t>
      </w:r>
      <w:r w:rsidRPr="00ED22DA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. No entanto, este hidrofone deve ser rosqueado num local de difícil acesso. A partir disso, surgiu a necessidade de se projetar uma ferramenta de aperto, se valendo dos benefícios da MA, para facilitar o acoplamento do hidrofone na estrutura.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 xml:space="preserve"> Além da característica de aperto, a ferramenta não deve arranhar a estrutura do equipamento, que é de alumínio anodizado, deve ser projetada em material plástico e tem de ser resistente o suficiente para suportar o torque imposto. </w:t>
      </w:r>
    </w:p>
    <w:p w14:paraId="15719C70" w14:textId="77777777" w:rsidR="00884F28" w:rsidRPr="00D54BF4" w:rsidRDefault="00884F28" w:rsidP="00884F28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Este trabalho irá exibir o desenvolvimento do projeto desta ferramenta, apresentando os conceitos elaborados, o estudo dos materiais escolhidos, as análises estática e topológica, bem como o critério de falha adotado.</w:t>
      </w:r>
    </w:p>
    <w:p w14:paraId="038EEF8D" w14:textId="428B2877" w:rsidR="001E33B6" w:rsidRDefault="001E33B6" w:rsidP="00884F28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1D88AFDE" w14:textId="77777777" w:rsidR="001E33B6" w:rsidRPr="00330650" w:rsidRDefault="001E33B6" w:rsidP="001E33B6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2. </w:t>
      </w:r>
      <w:r w:rsidRPr="00330650">
        <w:rPr>
          <w:rFonts w:ascii="Arial" w:hAnsi="Arial" w:cs="Arial"/>
          <w:b/>
          <w:sz w:val="20"/>
          <w:lang w:val="pt-BR"/>
        </w:rPr>
        <w:t>METODOLOGIA</w:t>
      </w:r>
    </w:p>
    <w:p w14:paraId="1FCFA19B" w14:textId="77777777" w:rsidR="001E33B6" w:rsidRDefault="001E33B6" w:rsidP="001E33B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017D652C" w14:textId="4EEC5263" w:rsidR="00884F28" w:rsidRDefault="00884F28" w:rsidP="00884F28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iCs/>
          <w:color w:val="000000" w:themeColor="text1"/>
          <w:sz w:val="20"/>
          <w:szCs w:val="20"/>
          <w:shd w:val="clear" w:color="auto" w:fill="FFFFFF"/>
          <w:lang w:val="pt-BR"/>
        </w:rPr>
      </w:pPr>
      <w:r>
        <w:rPr>
          <w:rStyle w:val="normaltextrun"/>
          <w:rFonts w:ascii="Arial" w:hAnsi="Arial" w:cs="Arial"/>
          <w:iCs/>
          <w:color w:val="000000" w:themeColor="text1"/>
          <w:sz w:val="20"/>
          <w:szCs w:val="20"/>
          <w:shd w:val="clear" w:color="auto" w:fill="FFFFFF"/>
          <w:lang w:val="pt-BR"/>
        </w:rPr>
        <w:t>O trabalho abrange um período de 2 meses, durante os quais foram realizados</w:t>
      </w:r>
      <w:r w:rsidRPr="00A142F4">
        <w:rPr>
          <w:rStyle w:val="normaltextrun"/>
          <w:rFonts w:ascii="Arial" w:hAnsi="Arial" w:cs="Arial"/>
          <w:iCs/>
          <w:color w:val="000000" w:themeColor="text1"/>
          <w:sz w:val="20"/>
          <w:szCs w:val="20"/>
          <w:shd w:val="clear" w:color="auto" w:fill="FFFFFF"/>
          <w:lang w:val="pt-BR"/>
        </w:rPr>
        <w:t xml:space="preserve"> estudos e consultas em livros, </w:t>
      </w:r>
      <w:proofErr w:type="spellStart"/>
      <w:r w:rsidRPr="000E5B35">
        <w:rPr>
          <w:rStyle w:val="normaltextrun"/>
          <w:rFonts w:ascii="Arial" w:hAnsi="Arial" w:cs="Arial"/>
          <w:i/>
          <w:color w:val="000000" w:themeColor="text1"/>
          <w:sz w:val="20"/>
          <w:szCs w:val="20"/>
          <w:shd w:val="clear" w:color="auto" w:fill="FFFFFF"/>
          <w:lang w:val="pt-BR"/>
        </w:rPr>
        <w:t>guidelines</w:t>
      </w:r>
      <w:proofErr w:type="spellEnd"/>
      <w:r w:rsidRPr="00A142F4">
        <w:rPr>
          <w:rStyle w:val="normaltextrun"/>
          <w:rFonts w:ascii="Arial" w:hAnsi="Arial" w:cs="Arial"/>
          <w:iCs/>
          <w:color w:val="000000" w:themeColor="text1"/>
          <w:sz w:val="20"/>
          <w:szCs w:val="20"/>
          <w:shd w:val="clear" w:color="auto" w:fill="FFFFFF"/>
          <w:lang w:val="pt-BR"/>
        </w:rPr>
        <w:t>, artigos científicos e outras fontes confiáveis, a fim de se obter um conhecimento maior sobre as vantagens e desvantagens da MA, os seus tipos de processos</w:t>
      </w:r>
      <w:r>
        <w:rPr>
          <w:rStyle w:val="normaltextrun"/>
          <w:rFonts w:ascii="Arial" w:hAnsi="Arial" w:cs="Arial"/>
          <w:iCs/>
          <w:color w:val="000000" w:themeColor="text1"/>
          <w:sz w:val="20"/>
          <w:szCs w:val="20"/>
          <w:shd w:val="clear" w:color="auto" w:fill="FFFFFF"/>
          <w:lang w:val="pt-BR"/>
        </w:rPr>
        <w:t xml:space="preserve">, características e limitações. Foram também feitos estudos acerca dos materiais utilizados no projeto, </w:t>
      </w:r>
      <w:r w:rsidRPr="00A142F4">
        <w:rPr>
          <w:rStyle w:val="normaltextrun"/>
          <w:rFonts w:ascii="Arial" w:hAnsi="Arial" w:cs="Arial"/>
          <w:iCs/>
          <w:color w:val="000000" w:themeColor="text1"/>
          <w:sz w:val="20"/>
          <w:szCs w:val="20"/>
          <w:shd w:val="clear" w:color="auto" w:fill="FFFFFF"/>
          <w:lang w:val="pt-BR"/>
        </w:rPr>
        <w:t>bem como</w:t>
      </w:r>
      <w:r>
        <w:rPr>
          <w:rStyle w:val="normaltextrun"/>
          <w:rFonts w:ascii="Arial" w:hAnsi="Arial" w:cs="Arial"/>
          <w:iCs/>
          <w:color w:val="000000" w:themeColor="text1"/>
          <w:sz w:val="20"/>
          <w:szCs w:val="20"/>
          <w:shd w:val="clear" w:color="auto" w:fill="FFFFFF"/>
          <w:lang w:val="pt-BR"/>
        </w:rPr>
        <w:t xml:space="preserve"> o critério de falha mais adequado.</w:t>
      </w:r>
    </w:p>
    <w:p w14:paraId="30E38033" w14:textId="352D6274" w:rsidR="001E33B6" w:rsidRDefault="00884F28" w:rsidP="00884F28">
      <w:pPr>
        <w:spacing w:after="0" w:line="240" w:lineRule="auto"/>
        <w:ind w:firstLine="708"/>
        <w:jc w:val="both"/>
        <w:rPr>
          <w:rStyle w:val="normaltextru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  <w:lang w:val="pt-BR"/>
        </w:rPr>
      </w:pPr>
      <w:r>
        <w:rPr>
          <w:rStyle w:val="normaltextrun"/>
          <w:rFonts w:ascii="Arial" w:hAnsi="Arial" w:cs="Arial"/>
          <w:iCs/>
          <w:color w:val="000000" w:themeColor="text1"/>
          <w:sz w:val="20"/>
          <w:szCs w:val="20"/>
          <w:shd w:val="clear" w:color="auto" w:fill="FFFFFF"/>
          <w:lang w:val="pt-BR"/>
        </w:rPr>
        <w:t xml:space="preserve">Nos estudos referentes à otimização de projeto, foram utilizados dois softwares. Para a confecção dos conceitos, foi utilizado o </w:t>
      </w:r>
      <w:r w:rsidRPr="004E3501">
        <w:rPr>
          <w:rStyle w:val="normaltextru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  <w:lang w:val="pt-BR"/>
        </w:rPr>
        <w:t>Solidworks</w:t>
      </w:r>
      <w:r>
        <w:rPr>
          <w:rStyle w:val="normaltextrun"/>
          <w:rFonts w:ascii="Arial" w:hAnsi="Arial" w:cs="Arial"/>
          <w:iCs/>
          <w:color w:val="000000" w:themeColor="text1"/>
          <w:sz w:val="20"/>
          <w:szCs w:val="20"/>
          <w:shd w:val="clear" w:color="auto" w:fill="FFFFFF"/>
          <w:lang w:val="pt-BR"/>
        </w:rPr>
        <w:t xml:space="preserve">, enquanto para as análises estática e topológica utilizou-se o </w:t>
      </w:r>
      <w:r w:rsidRPr="004E3501">
        <w:rPr>
          <w:rStyle w:val="normaltextru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  <w:lang w:val="pt-BR"/>
        </w:rPr>
        <w:t>Inspire</w:t>
      </w:r>
      <w:r>
        <w:rPr>
          <w:rStyle w:val="normaltextru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  <w:lang w:val="pt-BR"/>
        </w:rPr>
        <w:t>.</w:t>
      </w:r>
    </w:p>
    <w:p w14:paraId="2926C1FA" w14:textId="77777777" w:rsidR="00884F28" w:rsidRDefault="00884F28" w:rsidP="00884F28">
      <w:pPr>
        <w:spacing w:after="0" w:line="240" w:lineRule="auto"/>
        <w:ind w:firstLine="708"/>
        <w:jc w:val="both"/>
        <w:rPr>
          <w:rFonts w:ascii="Arial" w:hAnsi="Arial" w:cs="Arial"/>
          <w:sz w:val="20"/>
          <w:lang w:val="pt-BR"/>
        </w:rPr>
      </w:pPr>
    </w:p>
    <w:p w14:paraId="22B9F022" w14:textId="77777777" w:rsidR="001E33B6" w:rsidRPr="00330650" w:rsidRDefault="001E33B6" w:rsidP="001E33B6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3. </w:t>
      </w:r>
      <w:r w:rsidRPr="00330650">
        <w:rPr>
          <w:rFonts w:ascii="Arial" w:hAnsi="Arial" w:cs="Arial"/>
          <w:b/>
          <w:sz w:val="20"/>
          <w:lang w:val="pt-BR"/>
        </w:rPr>
        <w:t>RESULTADOS E DISCUSSÃO</w:t>
      </w:r>
    </w:p>
    <w:p w14:paraId="523E0664" w14:textId="77777777" w:rsidR="001E33B6" w:rsidRPr="00330650" w:rsidRDefault="001E33B6" w:rsidP="001E33B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74627342" w14:textId="77777777" w:rsidR="00884F28" w:rsidRDefault="001E33B6" w:rsidP="00884F28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884F28">
        <w:rPr>
          <w:rFonts w:ascii="Arial" w:hAnsi="Arial" w:cs="Arial"/>
          <w:sz w:val="20"/>
          <w:lang w:val="pt-BR"/>
        </w:rPr>
        <w:t>Como a ferramenta projetada deve suportar o torque imposto, antes é necessário saber a intensidade deste. Para isso, foram tomadas algumas considerações:</w:t>
      </w:r>
    </w:p>
    <w:p w14:paraId="7FEC954C" w14:textId="77777777" w:rsidR="00884F28" w:rsidRPr="008F5035" w:rsidRDefault="00884F28" w:rsidP="00884F2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Style w:val="normaltextrun"/>
          <w:rFonts w:ascii="Arial" w:hAnsi="Arial" w:cs="Arial"/>
          <w:sz w:val="20"/>
          <w:szCs w:val="20"/>
          <w:lang w:val="pt-BR"/>
        </w:rPr>
      </w:pPr>
      <w:r w:rsidRPr="008F503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O parafuso 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serve</w:t>
      </w:r>
      <w:r w:rsidRPr="008F503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 somente como fixação do hidrofone na estrutura de alumínio anodizado;</w:t>
      </w:r>
    </w:p>
    <w:p w14:paraId="32287B39" w14:textId="77777777" w:rsidR="00884F28" w:rsidRPr="008F5035" w:rsidRDefault="00884F28" w:rsidP="00884F2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8F5035">
        <w:rPr>
          <w:rFonts w:ascii="Arial" w:hAnsi="Arial" w:cs="Arial"/>
          <w:sz w:val="20"/>
          <w:szCs w:val="20"/>
          <w:lang w:val="pt-BR"/>
        </w:rPr>
        <w:lastRenderedPageBreak/>
        <w:t>Foi levado em consideração para o cálculo do torque o material mais frágil: o alumínio;</w:t>
      </w:r>
    </w:p>
    <w:p w14:paraId="560C01DD" w14:textId="237D8C9E" w:rsidR="00884F28" w:rsidRPr="00884F28" w:rsidRDefault="00884F28" w:rsidP="00884F2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Style w:val="normaltextrun"/>
          <w:rFonts w:ascii="Arial" w:hAnsi="Arial" w:cs="Arial"/>
          <w:sz w:val="20"/>
          <w:szCs w:val="20"/>
          <w:lang w:val="pt-BR"/>
        </w:rPr>
      </w:pPr>
      <w:r w:rsidRPr="008F503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Não foi fornecida a liga que constitui a estrutura, portanto adotou-se a liga 6061.</w:t>
      </w:r>
    </w:p>
    <w:p w14:paraId="228851DB" w14:textId="77777777" w:rsidR="00884F28" w:rsidRPr="00884F28" w:rsidRDefault="00884F28" w:rsidP="00884F28">
      <w:pPr>
        <w:spacing w:after="0" w:line="240" w:lineRule="auto"/>
        <w:jc w:val="both"/>
        <w:rPr>
          <w:rStyle w:val="normaltextrun"/>
          <w:rFonts w:ascii="Arial" w:hAnsi="Arial" w:cs="Arial"/>
          <w:sz w:val="20"/>
          <w:szCs w:val="20"/>
          <w:lang w:val="pt-BR"/>
        </w:rPr>
      </w:pPr>
    </w:p>
    <w:p w14:paraId="535E56C7" w14:textId="77777777" w:rsidR="00884F28" w:rsidRDefault="00884F28" w:rsidP="00884F28">
      <w:pPr>
        <w:spacing w:after="0" w:line="240" w:lineRule="auto"/>
        <w:jc w:val="both"/>
        <w:rPr>
          <w:rStyle w:val="normaltextrun"/>
          <w:rFonts w:ascii="Arial" w:hAnsi="Arial" w:cs="Arial"/>
          <w:b/>
          <w:sz w:val="20"/>
          <w:lang w:val="pt-BR"/>
        </w:rPr>
      </w:pPr>
      <w:r w:rsidRPr="002253B6">
        <w:rPr>
          <w:rStyle w:val="normaltextrun"/>
          <w:rFonts w:ascii="Arial" w:hAnsi="Arial" w:cs="Arial"/>
          <w:b/>
          <w:sz w:val="20"/>
          <w:lang w:val="pt-BR"/>
        </w:rPr>
        <w:t>CÁLCULO DO TORQUE</w:t>
      </w:r>
    </w:p>
    <w:p w14:paraId="6533FCB6" w14:textId="77777777" w:rsidR="00884F28" w:rsidRPr="00212E06" w:rsidRDefault="00884F28" w:rsidP="00884F28">
      <w:pPr>
        <w:spacing w:after="0" w:line="240" w:lineRule="auto"/>
        <w:jc w:val="both"/>
        <w:rPr>
          <w:rStyle w:val="normaltextrun"/>
          <w:rFonts w:ascii="Arial" w:hAnsi="Arial" w:cs="Arial"/>
          <w:b/>
          <w:sz w:val="20"/>
          <w:szCs w:val="20"/>
          <w:lang w:val="pt-BR"/>
        </w:rPr>
      </w:pPr>
    </w:p>
    <w:p w14:paraId="4D071074" w14:textId="4AE33F4E" w:rsidR="00884F28" w:rsidRDefault="00884F28" w:rsidP="00ED22DA">
      <w:pPr>
        <w:spacing w:after="0" w:line="240" w:lineRule="auto"/>
        <w:jc w:val="both"/>
        <w:rPr>
          <w:rStyle w:val="eop"/>
          <w:rFonts w:ascii="Arial" w:eastAsiaTheme="minorEastAsia" w:hAnsi="Arial" w:cs="Arial"/>
          <w:color w:val="000000"/>
          <w:sz w:val="20"/>
          <w:szCs w:val="20"/>
          <w:shd w:val="clear" w:color="auto" w:fill="FFFFFF"/>
          <w:lang w:val="pt-BR"/>
        </w:rPr>
      </w:pPr>
      <w:r w:rsidRPr="00212E06">
        <w:rPr>
          <w:rStyle w:val="normaltextrun"/>
          <w:rFonts w:ascii="Arial" w:hAnsi="Arial" w:cs="Arial"/>
          <w:sz w:val="20"/>
          <w:szCs w:val="20"/>
          <w:lang w:val="pt-BR"/>
        </w:rPr>
        <w:tab/>
        <w:t>A</w:t>
      </w:r>
      <w:r w:rsidRPr="008156B8">
        <w:rPr>
          <w:rStyle w:val="normaltextrun"/>
          <w:rFonts w:ascii="Arial" w:hAnsi="Arial" w:cs="Arial"/>
          <w:sz w:val="20"/>
          <w:szCs w:val="20"/>
          <w:lang w:val="pt-BR"/>
        </w:rPr>
        <w:t xml:space="preserve"> liga de alumínio adotada foi a 6061 devido </w:t>
      </w:r>
      <w:r>
        <w:rPr>
          <w:rStyle w:val="normaltextrun"/>
          <w:rFonts w:ascii="Arial" w:hAnsi="Arial" w:cs="Arial"/>
          <w:sz w:val="20"/>
          <w:szCs w:val="20"/>
          <w:lang w:val="pt-BR"/>
        </w:rPr>
        <w:t>a</w:t>
      </w:r>
      <w:r w:rsidRPr="008156B8">
        <w:rPr>
          <w:rStyle w:val="normaltextrun"/>
          <w:rFonts w:ascii="Arial" w:hAnsi="Arial" w:cs="Arial"/>
          <w:sz w:val="20"/>
          <w:szCs w:val="20"/>
          <w:lang w:val="pt-BR"/>
        </w:rPr>
        <w:t xml:space="preserve"> sua alta resistência mecânica e à corrosão, características desejadas em um equipamento que fica submerso na água. </w:t>
      </w:r>
      <w:r w:rsidRPr="008156B8">
        <w:rPr>
          <w:rStyle w:val="normaltextrun"/>
          <w:rFonts w:ascii="Arial" w:hAnsi="Arial" w:cs="Arial"/>
          <w:color w:val="000000" w:themeColor="text1"/>
          <w:sz w:val="20"/>
          <w:szCs w:val="20"/>
          <w:lang w:val="pt-BR"/>
        </w:rPr>
        <w:t>Consultando a empresa GGD METAIS, tem-se que o limite de escoamento do material é de 255 MPa.</w:t>
      </w:r>
      <w:r>
        <w:rPr>
          <w:rStyle w:val="normaltextrun"/>
          <w:rFonts w:ascii="Arial" w:hAnsi="Arial" w:cs="Arial"/>
          <w:color w:val="000000" w:themeColor="text1"/>
          <w:sz w:val="20"/>
          <w:szCs w:val="20"/>
          <w:lang w:val="pt-BR"/>
        </w:rPr>
        <w:t xml:space="preserve"> Com isso, o cálculo foi feito com base nas orientações de </w:t>
      </w:r>
      <w:r w:rsidRPr="00523AC4">
        <w:rPr>
          <w:rStyle w:val="normaltextrun"/>
          <w:rFonts w:ascii="Arial" w:hAnsi="Arial" w:cs="Arial"/>
          <w:color w:val="000000" w:themeColor="text1"/>
          <w:sz w:val="20"/>
          <w:szCs w:val="20"/>
          <w:lang w:val="pt-BR"/>
        </w:rPr>
        <w:t xml:space="preserve">Norton </w:t>
      </w:r>
      <w:r>
        <w:rPr>
          <w:rStyle w:val="normaltextrun"/>
          <w:rFonts w:ascii="Arial" w:hAnsi="Arial" w:cs="Arial"/>
          <w:color w:val="000000" w:themeColor="text1"/>
          <w:sz w:val="20"/>
          <w:szCs w:val="20"/>
          <w:lang w:val="pt-BR"/>
        </w:rPr>
        <w:t>(</w:t>
      </w:r>
      <w:r w:rsidRPr="00523AC4">
        <w:rPr>
          <w:rStyle w:val="normaltextrun"/>
          <w:rFonts w:ascii="Arial" w:hAnsi="Arial" w:cs="Arial"/>
          <w:color w:val="000000" w:themeColor="text1"/>
          <w:sz w:val="20"/>
          <w:szCs w:val="20"/>
          <w:lang w:val="pt-BR"/>
        </w:rPr>
        <w:t>2013</w:t>
      </w:r>
      <w:r>
        <w:rPr>
          <w:rStyle w:val="normaltextrun"/>
          <w:rFonts w:ascii="Arial" w:hAnsi="Arial" w:cs="Arial"/>
          <w:color w:val="000000" w:themeColor="text1"/>
          <w:sz w:val="20"/>
          <w:szCs w:val="20"/>
          <w:lang w:val="pt-BR"/>
        </w:rPr>
        <w:t>)</w:t>
      </w:r>
      <w:r>
        <w:rPr>
          <w:rStyle w:val="normaltextrun"/>
          <w:rFonts w:ascii="Arial" w:hAnsi="Arial" w:cs="Arial"/>
          <w:color w:val="000000" w:themeColor="text1"/>
          <w:sz w:val="20"/>
          <w:szCs w:val="20"/>
          <w:vertAlign w:val="superscript"/>
          <w:lang w:val="pt-BR"/>
        </w:rPr>
        <w:t>1.</w:t>
      </w:r>
    </w:p>
    <w:p w14:paraId="230F108D" w14:textId="77777777" w:rsidR="00884F28" w:rsidRDefault="00884F28" w:rsidP="00884F28">
      <w:pPr>
        <w:spacing w:after="0" w:line="240" w:lineRule="auto"/>
        <w:ind w:firstLine="720"/>
        <w:jc w:val="both"/>
        <w:rPr>
          <w:rStyle w:val="eop"/>
          <w:rFonts w:ascii="Arial" w:eastAsiaTheme="minorEastAsia" w:hAnsi="Arial" w:cs="Arial"/>
          <w:color w:val="000000"/>
          <w:sz w:val="20"/>
          <w:szCs w:val="20"/>
          <w:shd w:val="clear" w:color="auto" w:fill="FFFFFF"/>
          <w:lang w:val="pt-BR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De forma resumida, para o cálculo do torque, foram levadas em consideração as características do sistema, as dimensões da rosca do hidrofone e o limite de escoamento do alumínio. </w:t>
      </w:r>
      <w: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Com isso, o valor de torque máximo encontrado foi de 35,367 N*m. </w:t>
      </w:r>
      <w:r>
        <w:rPr>
          <w:rStyle w:val="eop"/>
          <w:rFonts w:ascii="Arial" w:eastAsiaTheme="minorEastAsia" w:hAnsi="Arial" w:cs="Arial"/>
          <w:color w:val="000000"/>
          <w:sz w:val="20"/>
          <w:szCs w:val="20"/>
          <w:shd w:val="clear" w:color="auto" w:fill="FFFFFF"/>
          <w:lang w:val="pt-BR"/>
        </w:rPr>
        <w:t xml:space="preserve">Com o valor do torque definido, pode-se estudar o material a ser utilizado. </w:t>
      </w:r>
    </w:p>
    <w:p w14:paraId="641B81F2" w14:textId="3EBB1E31" w:rsidR="001E33B6" w:rsidRDefault="001E33B6" w:rsidP="001E33B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3805A96F" w14:textId="77777777" w:rsidR="00884F28" w:rsidRDefault="00884F28" w:rsidP="00884F28">
      <w:pPr>
        <w:spacing w:after="0" w:line="240" w:lineRule="auto"/>
        <w:jc w:val="both"/>
        <w:rPr>
          <w:rStyle w:val="normaltextrun"/>
          <w:rFonts w:ascii="Arial" w:hAnsi="Arial" w:cs="Arial"/>
          <w:b/>
          <w:sz w:val="20"/>
          <w:lang w:val="pt-BR"/>
        </w:rPr>
      </w:pPr>
      <w:r>
        <w:rPr>
          <w:rStyle w:val="normaltextrun"/>
          <w:rFonts w:ascii="Arial" w:hAnsi="Arial" w:cs="Arial"/>
          <w:b/>
          <w:sz w:val="20"/>
          <w:lang w:val="pt-BR"/>
        </w:rPr>
        <w:t>MATERIAL</w:t>
      </w:r>
    </w:p>
    <w:p w14:paraId="4C41D267" w14:textId="77777777" w:rsidR="00884F28" w:rsidRDefault="00884F28" w:rsidP="00884F28">
      <w:pPr>
        <w:spacing w:after="0" w:line="240" w:lineRule="auto"/>
        <w:jc w:val="both"/>
        <w:rPr>
          <w:rStyle w:val="normaltextrun"/>
          <w:rFonts w:ascii="Arial" w:hAnsi="Arial" w:cs="Arial"/>
          <w:b/>
          <w:sz w:val="20"/>
          <w:lang w:val="pt-BR"/>
        </w:rPr>
      </w:pPr>
      <w:r>
        <w:rPr>
          <w:rStyle w:val="normaltextrun"/>
          <w:rFonts w:ascii="Arial" w:hAnsi="Arial" w:cs="Arial"/>
          <w:b/>
          <w:sz w:val="20"/>
          <w:lang w:val="pt-BR"/>
        </w:rPr>
        <w:tab/>
      </w:r>
    </w:p>
    <w:p w14:paraId="14319369" w14:textId="77777777" w:rsidR="00884F28" w:rsidRDefault="00884F28" w:rsidP="00884F28">
      <w:pPr>
        <w:spacing w:after="0" w:line="240" w:lineRule="auto"/>
        <w:jc w:val="both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</w:pPr>
      <w:r>
        <w:rPr>
          <w:rStyle w:val="normaltextrun"/>
          <w:rFonts w:ascii="Arial" w:hAnsi="Arial" w:cs="Arial"/>
          <w:b/>
          <w:sz w:val="20"/>
          <w:lang w:val="pt-BR"/>
        </w:rPr>
        <w:tab/>
      </w:r>
      <w:r w:rsidRPr="00630B88">
        <w:rPr>
          <w:rStyle w:val="normaltextrun"/>
          <w:rFonts w:ascii="Arial" w:hAnsi="Arial" w:cs="Arial"/>
          <w:sz w:val="20"/>
          <w:szCs w:val="20"/>
          <w:lang w:val="pt-BR"/>
        </w:rPr>
        <w:t>Foram anali</w:t>
      </w:r>
      <w:r>
        <w:rPr>
          <w:rStyle w:val="normaltextrun"/>
          <w:rFonts w:ascii="Arial" w:hAnsi="Arial" w:cs="Arial"/>
          <w:sz w:val="20"/>
          <w:szCs w:val="20"/>
          <w:lang w:val="pt-BR"/>
        </w:rPr>
        <w:t xml:space="preserve">sados dois materiais: </w:t>
      </w:r>
      <w:r w:rsidRPr="00630B88">
        <w:rPr>
          <w:rStyle w:val="normaltextrun"/>
          <w:rFonts w:ascii="Arial" w:hAnsi="Arial" w:cs="Arial"/>
          <w:sz w:val="20"/>
          <w:szCs w:val="20"/>
          <w:lang w:val="pt-BR"/>
        </w:rPr>
        <w:t>ABS e PA12. Como se está trabalhando com p</w:t>
      </w:r>
      <w:r>
        <w:rPr>
          <w:rStyle w:val="normaltextrun"/>
          <w:rFonts w:ascii="Arial" w:hAnsi="Arial" w:cs="Arial"/>
          <w:sz w:val="20"/>
          <w:szCs w:val="20"/>
          <w:lang w:val="pt-BR"/>
        </w:rPr>
        <w:t>olímero</w:t>
      </w:r>
      <w:r w:rsidRPr="00630B88">
        <w:rPr>
          <w:rStyle w:val="normaltextrun"/>
          <w:rFonts w:ascii="Arial" w:hAnsi="Arial" w:cs="Arial"/>
          <w:sz w:val="20"/>
          <w:szCs w:val="20"/>
          <w:lang w:val="pt-BR"/>
        </w:rPr>
        <w:t xml:space="preserve">, </w:t>
      </w:r>
      <w:r w:rsidRPr="00630B88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o critério de falha adotado de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ve ser a deformação do material</w:t>
      </w:r>
      <w:r w:rsidRPr="00630B88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. Segundo </w:t>
      </w:r>
      <w:proofErr w:type="spellStart"/>
      <w:r w:rsidRPr="00630B88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Erhard</w:t>
      </w:r>
      <w:proofErr w:type="spellEnd"/>
      <w:r w:rsidRPr="00630B88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 (2006)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  <w:lang w:val="pt-BR"/>
        </w:rPr>
        <w:t>2</w:t>
      </w:r>
      <w:r w:rsidRPr="00630B88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, as curvas de tensão deformação podem ser d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escritas por modelos </w:t>
      </w:r>
      <w:r w:rsidRPr="0073769D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matemáticos, mais precisamente uma equação de 5° grau, até deformações de 4%.</w:t>
      </w:r>
      <w:r w:rsidRPr="0073769D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 </w:t>
      </w:r>
      <w:r w:rsidRPr="0073769D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Por esse motivo, optou-se por procurar uma curva tensão-deformação dos materiais analisados. O resultado encontrado pode ser visto nas figuras 1 e 2.</w:t>
      </w:r>
    </w:p>
    <w:p w14:paraId="4CF0DC64" w14:textId="77777777" w:rsidR="00884F28" w:rsidRDefault="00884F28" w:rsidP="00884F28">
      <w:pPr>
        <w:spacing w:after="0" w:line="240" w:lineRule="auto"/>
        <w:jc w:val="both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22"/>
        <w:gridCol w:w="5616"/>
      </w:tblGrid>
      <w:tr w:rsidR="00D817C8" w:rsidRPr="007370F0" w14:paraId="59702CCE" w14:textId="77777777" w:rsidTr="000F1E22"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3B97A" w14:textId="77777777" w:rsidR="00884F28" w:rsidRPr="00ED22DA" w:rsidRDefault="00884F28" w:rsidP="00937BB3">
            <w:pPr>
              <w:spacing w:after="0" w:line="240" w:lineRule="auto"/>
              <w:jc w:val="center"/>
              <w:rPr>
                <w:rStyle w:val="normaltextrun"/>
                <w:rFonts w:ascii="Arial" w:hAnsi="Arial" w:cs="Arial"/>
                <w:sz w:val="20"/>
                <w:szCs w:val="20"/>
                <w:lang w:val="pt-BR"/>
              </w:rPr>
            </w:pPr>
            <w:r w:rsidRPr="00ED22DA">
              <w:rPr>
                <w:rFonts w:ascii="Arial" w:hAnsi="Arial" w:cs="Arial"/>
                <w:sz w:val="20"/>
                <w:szCs w:val="20"/>
                <w:lang w:val="pt-BR"/>
              </w:rPr>
              <w:t xml:space="preserve">Figura </w:t>
            </w:r>
            <w:r w:rsidRPr="00ED22D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D22DA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SEQ Figura \* ARABIC </w:instrText>
            </w:r>
            <w:r w:rsidRPr="00ED22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22DA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</w:t>
            </w:r>
            <w:r w:rsidRPr="00ED22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22DA">
              <w:rPr>
                <w:rFonts w:ascii="Arial" w:hAnsi="Arial" w:cs="Arial"/>
                <w:sz w:val="20"/>
                <w:szCs w:val="20"/>
                <w:lang w:val="pt-BR"/>
              </w:rPr>
              <w:t>:Curva tensão-deformação do ABS, em azul</w:t>
            </w:r>
          </w:p>
          <w:p w14:paraId="742F4C4B" w14:textId="1EDD2540" w:rsidR="00884F28" w:rsidRPr="00ED22DA" w:rsidRDefault="00D817C8" w:rsidP="00937BB3">
            <w:pPr>
              <w:spacing w:after="0" w:line="240" w:lineRule="auto"/>
              <w:jc w:val="center"/>
              <w:rPr>
                <w:rStyle w:val="normaltextrun"/>
                <w:rFonts w:ascii="Arial" w:hAnsi="Arial" w:cs="Arial"/>
                <w:sz w:val="20"/>
                <w:szCs w:val="20"/>
                <w:lang w:val="pt-BR"/>
              </w:rPr>
            </w:pPr>
            <w:r w:rsidRPr="00ED22DA">
              <w:rPr>
                <w:noProof/>
                <w:lang w:val="pt-BR" w:eastAsia="pt-BR"/>
              </w:rPr>
              <w:drawing>
                <wp:inline distT="0" distB="0" distL="0" distR="0" wp14:anchorId="1ED86A5F" wp14:editId="26867AFE">
                  <wp:extent cx="2369818" cy="2377440"/>
                  <wp:effectExtent l="0" t="0" r="0" b="381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398" cy="2399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8EC451" w14:textId="77777777" w:rsidR="00884F28" w:rsidRPr="00ED22DA" w:rsidRDefault="00884F28" w:rsidP="00937BB3">
            <w:pPr>
              <w:spacing w:after="0" w:line="240" w:lineRule="auto"/>
              <w:jc w:val="center"/>
              <w:rPr>
                <w:rStyle w:val="normaltextrun"/>
                <w:rFonts w:ascii="Arial" w:hAnsi="Arial" w:cs="Arial"/>
                <w:sz w:val="20"/>
                <w:szCs w:val="20"/>
                <w:vertAlign w:val="superscript"/>
                <w:lang w:val="pt-BR"/>
              </w:rPr>
            </w:pPr>
            <w:r w:rsidRPr="00ED22DA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Fonte: </w:t>
            </w:r>
            <w:proofErr w:type="spellStart"/>
            <w:r w:rsidRPr="00ED22DA">
              <w:rPr>
                <w:rStyle w:val="normaltextrun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Banjanin</w:t>
            </w:r>
            <w:proofErr w:type="spellEnd"/>
            <w:r w:rsidRPr="00ED22DA">
              <w:rPr>
                <w:rStyle w:val="normaltextrun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ED22DA">
              <w:rPr>
                <w:rStyle w:val="normaltextrun"/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et al.</w:t>
            </w:r>
            <w:r w:rsidRPr="00ED22DA">
              <w:rPr>
                <w:rStyle w:val="normaltextrun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(2021)</w:t>
            </w:r>
            <w:r w:rsidRPr="00ED22DA">
              <w:rPr>
                <w:rStyle w:val="normaltextrun"/>
                <w:rFonts w:ascii="Arial" w:hAnsi="Arial" w:cs="Arial"/>
                <w:color w:val="222222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E46FE" w14:textId="77777777" w:rsidR="00884F28" w:rsidRPr="00ED22DA" w:rsidRDefault="00884F28" w:rsidP="00937BB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pt-BR" w:eastAsia="pt-BR"/>
              </w:rPr>
            </w:pPr>
            <w:r w:rsidRPr="00ED22DA">
              <w:rPr>
                <w:rFonts w:ascii="Arial" w:hAnsi="Arial" w:cs="Arial"/>
                <w:sz w:val="20"/>
                <w:szCs w:val="20"/>
                <w:lang w:val="pt-BR"/>
              </w:rPr>
              <w:t xml:space="preserve">Figura </w:t>
            </w:r>
            <w:r w:rsidRPr="00ED22D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D22DA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SEQ Figura \* ARABIC </w:instrText>
            </w:r>
            <w:r w:rsidRPr="00ED22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22DA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2</w:t>
            </w:r>
            <w:r w:rsidRPr="00ED22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D22DA">
              <w:rPr>
                <w:rFonts w:ascii="Arial" w:hAnsi="Arial" w:cs="Arial"/>
                <w:sz w:val="20"/>
                <w:szCs w:val="20"/>
                <w:lang w:val="pt-BR"/>
              </w:rPr>
              <w:t>:Curva tensão x deformação do PA12 na orientação X, Y e Z</w:t>
            </w:r>
          </w:p>
          <w:p w14:paraId="7BC669DE" w14:textId="2B6895BA" w:rsidR="00884F28" w:rsidRPr="00ED22DA" w:rsidRDefault="00D817C8" w:rsidP="00937BB3">
            <w:pPr>
              <w:spacing w:after="0" w:line="240" w:lineRule="auto"/>
              <w:jc w:val="center"/>
              <w:rPr>
                <w:rStyle w:val="normaltextrun"/>
                <w:rFonts w:ascii="Arial" w:hAnsi="Arial" w:cs="Arial"/>
                <w:sz w:val="20"/>
                <w:szCs w:val="20"/>
                <w:lang w:val="pt-BR"/>
              </w:rPr>
            </w:pPr>
            <w:r w:rsidRPr="00ED22DA">
              <w:rPr>
                <w:noProof/>
                <w:lang w:val="pt-BR" w:eastAsia="pt-BR"/>
              </w:rPr>
              <w:drawing>
                <wp:inline distT="0" distB="0" distL="0" distR="0" wp14:anchorId="6BFD4505" wp14:editId="32FEAEF5">
                  <wp:extent cx="3420987" cy="2377440"/>
                  <wp:effectExtent l="0" t="0" r="8255" b="3810"/>
                  <wp:docPr id="4" name="Imagem 4" descr="Tensile stress strain curves of printed PA12 for X, Y and Z build orientations.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nsile stress strain curves of printed PA12 for X, Y and Z build orientations.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653" cy="2409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D86390" w14:textId="77777777" w:rsidR="00884F28" w:rsidRPr="00ED22DA" w:rsidRDefault="00884F28" w:rsidP="00937BB3">
            <w:pPr>
              <w:spacing w:after="0" w:line="240" w:lineRule="auto"/>
              <w:jc w:val="center"/>
              <w:rPr>
                <w:rStyle w:val="normaltextrun"/>
                <w:rFonts w:ascii="Arial" w:hAnsi="Arial" w:cs="Arial"/>
                <w:sz w:val="20"/>
                <w:szCs w:val="20"/>
                <w:vertAlign w:val="superscript"/>
              </w:rPr>
            </w:pPr>
            <w:r w:rsidRPr="00ED22DA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Fonte: Heather J. O’ Connor, Andrew N. Dickson, Denis P. Dowling (2018)</w:t>
            </w:r>
            <w:r w:rsidRPr="00ED22DA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4</w:t>
            </w:r>
          </w:p>
        </w:tc>
      </w:tr>
    </w:tbl>
    <w:p w14:paraId="3F73BC18" w14:textId="77777777" w:rsidR="00884F28" w:rsidRPr="007370F0" w:rsidRDefault="00884F28" w:rsidP="00884F28">
      <w:pPr>
        <w:spacing w:after="0" w:line="240" w:lineRule="auto"/>
        <w:jc w:val="both"/>
        <w:rPr>
          <w:rStyle w:val="normaltextrun"/>
          <w:rFonts w:ascii="Arial" w:hAnsi="Arial" w:cs="Arial"/>
          <w:sz w:val="20"/>
          <w:szCs w:val="20"/>
        </w:rPr>
      </w:pPr>
    </w:p>
    <w:p w14:paraId="5603B5B7" w14:textId="724D3556" w:rsidR="00884F28" w:rsidRPr="00937BB3" w:rsidRDefault="00884F28" w:rsidP="00884F28">
      <w:pPr>
        <w:spacing w:after="0" w:line="240" w:lineRule="auto"/>
        <w:jc w:val="both"/>
        <w:rPr>
          <w:rStyle w:val="eop"/>
          <w:rFonts w:ascii="Calibri" w:hAnsi="Calibri" w:cs="Calibri"/>
          <w:color w:val="000000" w:themeColor="text1"/>
          <w:shd w:val="clear" w:color="auto" w:fill="FFFFFF"/>
          <w:lang w:val="pt-BR"/>
        </w:rPr>
      </w:pPr>
      <w:r w:rsidRPr="00513F51">
        <w:rPr>
          <w:rStyle w:val="normaltextrun"/>
          <w:rFonts w:ascii="Arial" w:hAnsi="Arial" w:cs="Arial"/>
          <w:color w:val="000000" w:themeColor="text1"/>
          <w:sz w:val="20"/>
          <w:szCs w:val="20"/>
        </w:rPr>
        <w:tab/>
      </w:r>
      <w:r w:rsidRPr="00937BB3">
        <w:rPr>
          <w:rStyle w:val="normaltextrun"/>
          <w:rFonts w:ascii="Arial" w:hAnsi="Arial" w:cs="Arial"/>
          <w:color w:val="000000" w:themeColor="text1"/>
          <w:sz w:val="20"/>
          <w:szCs w:val="20"/>
          <w:lang w:val="pt-BR"/>
        </w:rPr>
        <w:t xml:space="preserve">Para o ABS, encontrou-se uma equação de 5° grau, equação </w:t>
      </w:r>
      <w:r w:rsidR="003511DC" w:rsidRPr="00937BB3">
        <w:rPr>
          <w:rStyle w:val="normaltextrun"/>
          <w:rFonts w:ascii="Arial" w:hAnsi="Arial" w:cs="Arial"/>
          <w:color w:val="000000" w:themeColor="text1"/>
          <w:sz w:val="20"/>
          <w:szCs w:val="20"/>
          <w:lang w:val="pt-BR"/>
        </w:rPr>
        <w:t>1</w:t>
      </w:r>
      <w:r w:rsidRPr="00937BB3">
        <w:rPr>
          <w:rStyle w:val="normaltextrun"/>
          <w:rFonts w:ascii="Arial" w:hAnsi="Arial" w:cs="Arial"/>
          <w:color w:val="000000" w:themeColor="text1"/>
          <w:sz w:val="20"/>
          <w:szCs w:val="20"/>
          <w:lang w:val="pt-BR"/>
        </w:rPr>
        <w:t>, para uma deformação de até 2%, onde o material escoa.</w:t>
      </w:r>
      <w:r w:rsidRPr="00937BB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 xml:space="preserve"> S</w:t>
      </w:r>
      <w:r w:rsidRPr="00937BB3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egundo </w:t>
      </w:r>
      <w:proofErr w:type="spellStart"/>
      <w:r w:rsidRPr="00937BB3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Erhard</w:t>
      </w:r>
      <w:proofErr w:type="spellEnd"/>
      <w:r w:rsidRPr="00937BB3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 (2006)</w:t>
      </w:r>
      <w:r w:rsidRPr="00937BB3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  <w:vertAlign w:val="superscript"/>
          <w:lang w:val="pt-BR"/>
        </w:rPr>
        <w:t>2</w:t>
      </w:r>
      <w:r w:rsidRPr="00937BB3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>, uma boa prática quando se está trabalhando com polímero é adotar a tensão associada a 80% da deformação de escoamento.</w:t>
      </w:r>
      <w:r w:rsidRPr="00937BB3">
        <w:rPr>
          <w:rStyle w:val="normaltextrun"/>
          <w:rFonts w:ascii="Calibri" w:hAnsi="Calibri" w:cs="Calibri"/>
          <w:color w:val="000000" w:themeColor="text1"/>
          <w:shd w:val="clear" w:color="auto" w:fill="FFFFFF"/>
          <w:lang w:val="pt-BR"/>
        </w:rPr>
        <w:t> </w:t>
      </w:r>
      <w:r w:rsidRPr="00937BB3">
        <w:rPr>
          <w:rStyle w:val="eop"/>
          <w:rFonts w:ascii="Calibri" w:hAnsi="Calibri" w:cs="Calibri"/>
          <w:color w:val="000000" w:themeColor="text1"/>
          <w:shd w:val="clear" w:color="auto" w:fill="FFFFFF"/>
          <w:lang w:val="pt-BR"/>
        </w:rPr>
        <w:t> </w:t>
      </w:r>
    </w:p>
    <w:p w14:paraId="2B821252" w14:textId="1E30CAA3" w:rsidR="00884F28" w:rsidRPr="00937BB3" w:rsidRDefault="00884F28" w:rsidP="001E33B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6D49EA23" w14:textId="77777777" w:rsidR="00884F28" w:rsidRPr="00937BB3" w:rsidRDefault="00884F28" w:rsidP="00884F28">
      <w:pPr>
        <w:spacing w:after="0" w:line="240" w:lineRule="auto"/>
        <w:jc w:val="right"/>
        <w:rPr>
          <w:rStyle w:val="normaltextrun"/>
          <w:rFonts w:ascii="Arial" w:eastAsiaTheme="minorEastAsia" w:hAnsi="Arial" w:cs="Arial"/>
          <w:color w:val="000000" w:themeColor="text1"/>
          <w:sz w:val="20"/>
          <w:szCs w:val="20"/>
          <w:lang w:val="pt-BR"/>
        </w:rPr>
      </w:pPr>
      <m:oMath>
        <m:r>
          <w:rPr>
            <w:rStyle w:val="normaltextrun"/>
            <w:rFonts w:ascii="Cambria Math" w:hAnsi="Cambria Math" w:cs="Arial"/>
            <w:color w:val="000000" w:themeColor="text1"/>
            <w:sz w:val="20"/>
            <w:szCs w:val="20"/>
            <w:lang w:val="pt-BR"/>
          </w:rPr>
          <m:t>f</m:t>
        </m:r>
        <m:d>
          <m:dPr>
            <m:ctrlPr>
              <w:rPr>
                <w:rStyle w:val="normaltextrun"/>
                <w:rFonts w:ascii="Cambria Math" w:hAnsi="Cambria Math" w:cs="Arial"/>
                <w:i/>
                <w:color w:val="000000" w:themeColor="text1"/>
                <w:sz w:val="20"/>
                <w:szCs w:val="20"/>
                <w:lang w:val="pt-BR"/>
              </w:rPr>
            </m:ctrlPr>
          </m:dPr>
          <m:e>
            <m:r>
              <w:rPr>
                <w:rStyle w:val="normaltextrun"/>
                <w:rFonts w:ascii="Cambria Math" w:hAnsi="Cambria Math" w:cs="Arial"/>
                <w:color w:val="000000" w:themeColor="text1"/>
                <w:sz w:val="20"/>
                <w:szCs w:val="20"/>
                <w:lang w:val="pt-BR"/>
              </w:rPr>
              <m:t>x</m:t>
            </m:r>
          </m:e>
        </m:d>
        <m:r>
          <w:rPr>
            <w:rStyle w:val="normaltextrun"/>
            <w:rFonts w:ascii="Cambria Math" w:hAnsi="Cambria Math" w:cs="Arial"/>
            <w:color w:val="000000" w:themeColor="text1"/>
            <w:sz w:val="20"/>
            <w:szCs w:val="20"/>
            <w:lang w:val="pt-BR"/>
          </w:rPr>
          <m:t>=0,5095*</m:t>
        </m:r>
        <m:sSup>
          <m:sSupPr>
            <m:ctrlPr>
              <w:rPr>
                <w:rStyle w:val="normaltextrun"/>
                <w:rFonts w:ascii="Cambria Math" w:hAnsi="Cambria Math" w:cs="Arial"/>
                <w:i/>
                <w:color w:val="000000" w:themeColor="text1"/>
                <w:sz w:val="20"/>
                <w:szCs w:val="20"/>
                <w:lang w:val="pt-BR"/>
              </w:rPr>
            </m:ctrlPr>
          </m:sSupPr>
          <m:e>
            <m:r>
              <w:rPr>
                <w:rStyle w:val="normaltextrun"/>
                <w:rFonts w:ascii="Cambria Math" w:hAnsi="Cambria Math" w:cs="Arial"/>
                <w:color w:val="000000" w:themeColor="text1"/>
                <w:sz w:val="20"/>
                <w:szCs w:val="20"/>
                <w:lang w:val="pt-BR"/>
              </w:rPr>
              <m:t>x</m:t>
            </m:r>
          </m:e>
          <m:sup>
            <m:r>
              <w:rPr>
                <w:rStyle w:val="normaltextrun"/>
                <w:rFonts w:ascii="Cambria Math" w:hAnsi="Cambria Math" w:cs="Arial"/>
                <w:color w:val="000000" w:themeColor="text1"/>
                <w:sz w:val="20"/>
                <w:szCs w:val="20"/>
                <w:lang w:val="pt-BR"/>
              </w:rPr>
              <m:t>5</m:t>
            </m:r>
          </m:sup>
        </m:sSup>
        <m:r>
          <w:rPr>
            <w:rStyle w:val="normaltextrun"/>
            <w:rFonts w:ascii="Cambria Math" w:hAnsi="Cambria Math" w:cs="Arial"/>
            <w:color w:val="000000" w:themeColor="text1"/>
            <w:sz w:val="20"/>
            <w:szCs w:val="20"/>
            <w:lang w:val="pt-BR"/>
          </w:rPr>
          <m:t>-2,0601*</m:t>
        </m:r>
        <m:sSup>
          <m:sSupPr>
            <m:ctrlPr>
              <w:rPr>
                <w:rStyle w:val="normaltextrun"/>
                <w:rFonts w:ascii="Cambria Math" w:hAnsi="Cambria Math" w:cs="Arial"/>
                <w:i/>
                <w:color w:val="000000" w:themeColor="text1"/>
                <w:sz w:val="20"/>
                <w:szCs w:val="20"/>
                <w:lang w:val="pt-BR"/>
              </w:rPr>
            </m:ctrlPr>
          </m:sSupPr>
          <m:e>
            <m:r>
              <w:rPr>
                <w:rStyle w:val="normaltextrun"/>
                <w:rFonts w:ascii="Cambria Math" w:hAnsi="Cambria Math" w:cs="Arial"/>
                <w:color w:val="000000" w:themeColor="text1"/>
                <w:sz w:val="20"/>
                <w:szCs w:val="20"/>
                <w:lang w:val="pt-BR"/>
              </w:rPr>
              <m:t>x</m:t>
            </m:r>
          </m:e>
          <m:sup>
            <m:r>
              <w:rPr>
                <w:rStyle w:val="normaltextrun"/>
                <w:rFonts w:ascii="Cambria Math" w:hAnsi="Cambria Math" w:cs="Arial"/>
                <w:color w:val="000000" w:themeColor="text1"/>
                <w:sz w:val="20"/>
                <w:szCs w:val="20"/>
                <w:lang w:val="pt-BR"/>
              </w:rPr>
              <m:t>4</m:t>
            </m:r>
          </m:sup>
        </m:sSup>
        <m:r>
          <w:rPr>
            <w:rStyle w:val="normaltextrun"/>
            <w:rFonts w:ascii="Cambria Math" w:hAnsi="Cambria Math" w:cs="Arial"/>
            <w:color w:val="000000" w:themeColor="text1"/>
            <w:sz w:val="20"/>
            <w:szCs w:val="20"/>
            <w:lang w:val="pt-BR"/>
          </w:rPr>
          <m:t>+2,0635*</m:t>
        </m:r>
        <m:sSup>
          <m:sSupPr>
            <m:ctrlPr>
              <w:rPr>
                <w:rStyle w:val="normaltextrun"/>
                <w:rFonts w:ascii="Cambria Math" w:hAnsi="Cambria Math" w:cs="Arial"/>
                <w:i/>
                <w:color w:val="000000" w:themeColor="text1"/>
                <w:sz w:val="20"/>
                <w:szCs w:val="20"/>
                <w:lang w:val="pt-BR"/>
              </w:rPr>
            </m:ctrlPr>
          </m:sSupPr>
          <m:e>
            <m:r>
              <w:rPr>
                <w:rStyle w:val="normaltextrun"/>
                <w:rFonts w:ascii="Cambria Math" w:hAnsi="Cambria Math" w:cs="Arial"/>
                <w:color w:val="000000" w:themeColor="text1"/>
                <w:sz w:val="20"/>
                <w:szCs w:val="20"/>
                <w:lang w:val="pt-BR"/>
              </w:rPr>
              <m:t>x</m:t>
            </m:r>
          </m:e>
          <m:sup>
            <m:r>
              <w:rPr>
                <w:rStyle w:val="normaltextrun"/>
                <w:rFonts w:ascii="Cambria Math" w:hAnsi="Cambria Math" w:cs="Arial"/>
                <w:color w:val="000000" w:themeColor="text1"/>
                <w:sz w:val="20"/>
                <w:szCs w:val="20"/>
                <w:lang w:val="pt-BR"/>
              </w:rPr>
              <m:t>3</m:t>
            </m:r>
          </m:sup>
        </m:sSup>
        <m:r>
          <w:rPr>
            <w:rStyle w:val="normaltextrun"/>
            <w:rFonts w:ascii="Cambria Math" w:hAnsi="Cambria Math" w:cs="Arial"/>
            <w:color w:val="000000" w:themeColor="text1"/>
            <w:sz w:val="20"/>
            <w:szCs w:val="20"/>
            <w:lang w:val="pt-BR"/>
          </w:rPr>
          <m:t>-0,3893*</m:t>
        </m:r>
        <m:sSup>
          <m:sSupPr>
            <m:ctrlPr>
              <w:rPr>
                <w:rStyle w:val="normaltextrun"/>
                <w:rFonts w:ascii="Cambria Math" w:hAnsi="Cambria Math" w:cs="Arial"/>
                <w:i/>
                <w:color w:val="000000" w:themeColor="text1"/>
                <w:sz w:val="20"/>
                <w:szCs w:val="20"/>
                <w:lang w:val="pt-BR"/>
              </w:rPr>
            </m:ctrlPr>
          </m:sSupPr>
          <m:e>
            <m:r>
              <w:rPr>
                <w:rStyle w:val="normaltextrun"/>
                <w:rFonts w:ascii="Cambria Math" w:hAnsi="Cambria Math" w:cs="Arial"/>
                <w:color w:val="000000" w:themeColor="text1"/>
                <w:sz w:val="20"/>
                <w:szCs w:val="20"/>
                <w:lang w:val="pt-BR"/>
              </w:rPr>
              <m:t>x</m:t>
            </m:r>
          </m:e>
          <m:sup>
            <m:r>
              <w:rPr>
                <w:rStyle w:val="normaltextrun"/>
                <w:rFonts w:ascii="Cambria Math" w:hAnsi="Cambria Math" w:cs="Arial"/>
                <w:color w:val="000000" w:themeColor="text1"/>
                <w:sz w:val="20"/>
                <w:szCs w:val="20"/>
                <w:lang w:val="pt-BR"/>
              </w:rPr>
              <m:t>2</m:t>
            </m:r>
          </m:sup>
        </m:sSup>
        <m:r>
          <w:rPr>
            <w:rStyle w:val="normaltextrun"/>
            <w:rFonts w:ascii="Cambria Math" w:hAnsi="Cambria Math" w:cs="Arial"/>
            <w:color w:val="000000" w:themeColor="text1"/>
            <w:sz w:val="20"/>
            <w:szCs w:val="20"/>
            <w:lang w:val="pt-BR"/>
          </w:rPr>
          <m:t>+15,281*x</m:t>
        </m:r>
      </m:oMath>
      <w:r w:rsidRPr="00937BB3">
        <w:rPr>
          <w:rStyle w:val="normaltextrun"/>
          <w:rFonts w:ascii="Arial" w:eastAsiaTheme="minorEastAsia" w:hAnsi="Arial" w:cs="Arial"/>
          <w:color w:val="000000" w:themeColor="text1"/>
          <w:sz w:val="20"/>
          <w:szCs w:val="20"/>
          <w:lang w:val="pt-BR"/>
        </w:rPr>
        <w:t xml:space="preserve">               (Eq.1)</w:t>
      </w:r>
    </w:p>
    <w:p w14:paraId="47A83D2C" w14:textId="77777777" w:rsidR="00884F28" w:rsidRPr="00937BB3" w:rsidRDefault="00884F28" w:rsidP="00884F28">
      <w:pPr>
        <w:spacing w:after="0" w:line="240" w:lineRule="auto"/>
        <w:jc w:val="right"/>
        <w:rPr>
          <w:rStyle w:val="normaltextrun"/>
          <w:rFonts w:ascii="Arial" w:hAnsi="Arial" w:cs="Arial"/>
          <w:color w:val="000000" w:themeColor="text1"/>
          <w:sz w:val="20"/>
          <w:szCs w:val="20"/>
          <w:lang w:val="pt-BR"/>
        </w:rPr>
      </w:pPr>
    </w:p>
    <w:p w14:paraId="1C3F8F96" w14:textId="5259A53D" w:rsidR="00884F28" w:rsidRDefault="00884F28" w:rsidP="00884F28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sz w:val="20"/>
          <w:szCs w:val="20"/>
          <w:lang w:val="pt-BR"/>
        </w:rPr>
      </w:pPr>
      <w:r w:rsidRPr="00937BB3">
        <w:rPr>
          <w:rStyle w:val="normaltextrun"/>
          <w:rFonts w:ascii="Arial" w:hAnsi="Arial" w:cs="Arial"/>
          <w:color w:val="000000" w:themeColor="text1"/>
          <w:sz w:val="20"/>
          <w:szCs w:val="20"/>
          <w:lang w:val="pt-BR"/>
        </w:rPr>
        <w:t xml:space="preserve">Já para o PA12, o procedimento é um pouco diferente devido à região de escoamento não ser visível dentro do range analisado. Sendo assim, foi obtida a equação </w:t>
      </w:r>
      <w:r w:rsidR="003511DC" w:rsidRPr="00937BB3">
        <w:rPr>
          <w:rStyle w:val="normaltextrun"/>
          <w:rFonts w:ascii="Arial" w:hAnsi="Arial" w:cs="Arial"/>
          <w:color w:val="000000" w:themeColor="text1"/>
          <w:sz w:val="20"/>
          <w:szCs w:val="20"/>
          <w:lang w:val="pt-BR"/>
        </w:rPr>
        <w:t>2</w:t>
      </w:r>
      <w:r w:rsidRPr="00937BB3">
        <w:rPr>
          <w:rStyle w:val="normaltextrun"/>
          <w:rFonts w:ascii="Arial" w:hAnsi="Arial" w:cs="Arial"/>
          <w:color w:val="000000" w:themeColor="text1"/>
          <w:sz w:val="20"/>
          <w:szCs w:val="20"/>
          <w:lang w:val="pt-BR"/>
        </w:rPr>
        <w:t xml:space="preserve"> levando em consideração uma deformação</w:t>
      </w:r>
      <w:r w:rsidRPr="4B8DC4CD">
        <w:rPr>
          <w:rStyle w:val="normaltextrun"/>
          <w:rFonts w:ascii="Arial" w:hAnsi="Arial" w:cs="Arial"/>
          <w:color w:val="000000" w:themeColor="text1"/>
          <w:sz w:val="20"/>
          <w:szCs w:val="20"/>
          <w:lang w:val="pt-BR"/>
        </w:rPr>
        <w:t xml:space="preserve"> de 5%. Neste caso, </w:t>
      </w:r>
      <w:proofErr w:type="spellStart"/>
      <w:r w:rsidRPr="4B8DC4CD">
        <w:rPr>
          <w:rStyle w:val="normaltextrun"/>
          <w:rFonts w:ascii="Arial" w:hAnsi="Arial" w:cs="Arial"/>
          <w:color w:val="000000" w:themeColor="text1"/>
          <w:sz w:val="20"/>
          <w:szCs w:val="20"/>
          <w:lang w:val="pt-BR"/>
        </w:rPr>
        <w:t>Erhard</w:t>
      </w:r>
      <w:proofErr w:type="spellEnd"/>
      <w:r w:rsidRPr="4B8DC4CD">
        <w:rPr>
          <w:rStyle w:val="normaltextrun"/>
          <w:rFonts w:ascii="Arial" w:hAnsi="Arial" w:cs="Arial"/>
          <w:color w:val="000000" w:themeColor="text1"/>
          <w:sz w:val="20"/>
          <w:szCs w:val="20"/>
          <w:lang w:val="pt-BR"/>
        </w:rPr>
        <w:t xml:space="preserve"> (2006)</w:t>
      </w:r>
      <w:r>
        <w:rPr>
          <w:rStyle w:val="normaltextrun"/>
          <w:rFonts w:ascii="Arial" w:hAnsi="Arial" w:cs="Arial"/>
          <w:color w:val="000000" w:themeColor="text1"/>
          <w:sz w:val="20"/>
          <w:szCs w:val="20"/>
          <w:vertAlign w:val="superscript"/>
          <w:lang w:val="pt-BR"/>
        </w:rPr>
        <w:t>2</w:t>
      </w:r>
      <w:r w:rsidRPr="4B8DC4CD">
        <w:rPr>
          <w:rStyle w:val="normaltextrun"/>
          <w:rFonts w:ascii="Arial" w:hAnsi="Arial" w:cs="Arial"/>
          <w:color w:val="000000" w:themeColor="text1"/>
          <w:sz w:val="20"/>
          <w:szCs w:val="20"/>
          <w:lang w:val="pt-BR"/>
        </w:rPr>
        <w:t xml:space="preserve"> aconselha traçar uma reta tangente à curva gerada pela equação e depois deslocá-la 0,5%. Essa nova reta deslocada intercepta a curva de 5° grau em um ponto (</w:t>
      </w:r>
      <w:proofErr w:type="spellStart"/>
      <w:proofErr w:type="gramStart"/>
      <w:r w:rsidRPr="4B8DC4CD">
        <w:rPr>
          <w:rStyle w:val="normaltextrun"/>
          <w:rFonts w:ascii="Arial" w:hAnsi="Arial" w:cs="Arial"/>
          <w:color w:val="000000" w:themeColor="text1"/>
          <w:sz w:val="20"/>
          <w:szCs w:val="20"/>
          <w:lang w:val="pt-BR"/>
        </w:rPr>
        <w:t>x,y</w:t>
      </w:r>
      <w:proofErr w:type="spellEnd"/>
      <w:proofErr w:type="gramEnd"/>
      <w:r w:rsidRPr="4B8DC4CD">
        <w:rPr>
          <w:rStyle w:val="normaltextrun"/>
          <w:rFonts w:ascii="Arial" w:hAnsi="Arial" w:cs="Arial"/>
          <w:color w:val="000000" w:themeColor="text1"/>
          <w:sz w:val="20"/>
          <w:szCs w:val="20"/>
          <w:lang w:val="pt-BR"/>
        </w:rPr>
        <w:t>) . Em seguida, traça-se uma nova reta partindo da origem até o ponto de interceptação (</w:t>
      </w:r>
      <w:proofErr w:type="spellStart"/>
      <w:proofErr w:type="gramStart"/>
      <w:r w:rsidRPr="4B8DC4CD">
        <w:rPr>
          <w:rStyle w:val="normaltextrun"/>
          <w:rFonts w:ascii="Arial" w:hAnsi="Arial" w:cs="Arial"/>
          <w:color w:val="000000" w:themeColor="text1"/>
          <w:sz w:val="20"/>
          <w:szCs w:val="20"/>
          <w:lang w:val="pt-BR"/>
        </w:rPr>
        <w:t>x,y</w:t>
      </w:r>
      <w:proofErr w:type="spellEnd"/>
      <w:proofErr w:type="gramEnd"/>
      <w:r w:rsidRPr="4B8DC4CD">
        <w:rPr>
          <w:rStyle w:val="normaltextrun"/>
          <w:rFonts w:ascii="Arial" w:hAnsi="Arial" w:cs="Arial"/>
          <w:color w:val="000000" w:themeColor="text1"/>
          <w:sz w:val="20"/>
          <w:szCs w:val="20"/>
          <w:lang w:val="pt-BR"/>
        </w:rPr>
        <w:t xml:space="preserve">), representando assim o comportamento elástico do material. Foi adotada também a tensão proveniente de 80% da deformação da região de escoamento. </w:t>
      </w:r>
      <w:r w:rsidRPr="4B8DC4CD">
        <w:rPr>
          <w:rStyle w:val="normaltextrun"/>
          <w:rFonts w:ascii="Arial" w:hAnsi="Arial" w:cs="Arial"/>
          <w:sz w:val="20"/>
          <w:szCs w:val="20"/>
          <w:lang w:val="pt-BR"/>
        </w:rPr>
        <w:t xml:space="preserve">Os resultados encontrados referentes aos valores de tensão de escoamento foram de 23,747 MPa para ABS e </w:t>
      </w:r>
      <w:r>
        <w:rPr>
          <w:rStyle w:val="normaltextrun"/>
          <w:rFonts w:ascii="Arial" w:hAnsi="Arial" w:cs="Arial"/>
          <w:sz w:val="20"/>
          <w:szCs w:val="20"/>
          <w:lang w:val="pt-BR"/>
        </w:rPr>
        <w:t>de 28,631 MP</w:t>
      </w:r>
      <w:r w:rsidRPr="4B8DC4CD">
        <w:rPr>
          <w:rStyle w:val="normaltextrun"/>
          <w:rFonts w:ascii="Arial" w:hAnsi="Arial" w:cs="Arial"/>
          <w:sz w:val="20"/>
          <w:szCs w:val="20"/>
          <w:lang w:val="pt-BR"/>
        </w:rPr>
        <w:t>a para PA12.</w:t>
      </w:r>
    </w:p>
    <w:p w14:paraId="542503AE" w14:textId="77777777" w:rsidR="00937BB3" w:rsidRDefault="00937BB3" w:rsidP="00884F28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sz w:val="20"/>
          <w:szCs w:val="20"/>
          <w:lang w:val="pt-BR"/>
        </w:rPr>
      </w:pPr>
    </w:p>
    <w:p w14:paraId="7E3DD7F0" w14:textId="77777777" w:rsidR="00884F28" w:rsidRDefault="00884F28" w:rsidP="00884F28">
      <w:pPr>
        <w:spacing w:after="0" w:line="240" w:lineRule="auto"/>
        <w:ind w:firstLine="720"/>
        <w:jc w:val="right"/>
        <w:rPr>
          <w:rStyle w:val="normaltextrun"/>
          <w:rFonts w:ascii="Arial" w:hAnsi="Arial" w:cs="Arial"/>
          <w:color w:val="000000" w:themeColor="text1"/>
          <w:sz w:val="20"/>
          <w:szCs w:val="20"/>
          <w:lang w:val="pt-BR"/>
        </w:rPr>
      </w:pPr>
      <m:oMath>
        <m:r>
          <w:rPr>
            <w:rStyle w:val="normaltextrun"/>
            <w:rFonts w:ascii="Cambria Math" w:hAnsi="Cambria Math" w:cs="Arial"/>
            <w:color w:val="000000" w:themeColor="text1"/>
            <w:sz w:val="20"/>
            <w:szCs w:val="20"/>
            <w:lang w:val="pt-BR"/>
          </w:rPr>
          <m:t>f</m:t>
        </m:r>
        <m:d>
          <m:dPr>
            <m:ctrlPr>
              <w:rPr>
                <w:rStyle w:val="normaltextrun"/>
                <w:rFonts w:ascii="Cambria Math" w:hAnsi="Cambria Math" w:cs="Arial"/>
                <w:i/>
                <w:color w:val="000000" w:themeColor="text1"/>
                <w:sz w:val="20"/>
                <w:szCs w:val="20"/>
                <w:lang w:val="pt-BR"/>
              </w:rPr>
            </m:ctrlPr>
          </m:dPr>
          <m:e>
            <m:r>
              <w:rPr>
                <w:rStyle w:val="normaltextrun"/>
                <w:rFonts w:ascii="Cambria Math" w:hAnsi="Cambria Math" w:cs="Arial"/>
                <w:color w:val="000000" w:themeColor="text1"/>
                <w:sz w:val="20"/>
                <w:szCs w:val="20"/>
                <w:lang w:val="pt-BR"/>
              </w:rPr>
              <m:t>x</m:t>
            </m:r>
          </m:e>
        </m:d>
        <m:r>
          <w:rPr>
            <w:rStyle w:val="normaltextrun"/>
            <w:rFonts w:ascii="Cambria Math" w:hAnsi="Cambria Math" w:cs="Arial"/>
            <w:color w:val="000000" w:themeColor="text1"/>
            <w:sz w:val="20"/>
            <w:szCs w:val="20"/>
            <w:lang w:val="pt-BR"/>
          </w:rPr>
          <m:t>=-0,0006*</m:t>
        </m:r>
        <m:sSup>
          <m:sSupPr>
            <m:ctrlPr>
              <w:rPr>
                <w:rStyle w:val="normaltextrun"/>
                <w:rFonts w:ascii="Cambria Math" w:hAnsi="Cambria Math" w:cs="Arial"/>
                <w:i/>
                <w:color w:val="000000" w:themeColor="text1"/>
                <w:sz w:val="20"/>
                <w:szCs w:val="20"/>
                <w:lang w:val="pt-BR"/>
              </w:rPr>
            </m:ctrlPr>
          </m:sSupPr>
          <m:e>
            <m:r>
              <w:rPr>
                <w:rStyle w:val="normaltextrun"/>
                <w:rFonts w:ascii="Cambria Math" w:hAnsi="Cambria Math" w:cs="Arial"/>
                <w:color w:val="000000" w:themeColor="text1"/>
                <w:sz w:val="20"/>
                <w:szCs w:val="20"/>
                <w:lang w:val="pt-BR"/>
              </w:rPr>
              <m:t>x</m:t>
            </m:r>
          </m:e>
          <m:sup>
            <m:r>
              <w:rPr>
                <w:rStyle w:val="normaltextrun"/>
                <w:rFonts w:ascii="Cambria Math" w:hAnsi="Cambria Math" w:cs="Arial"/>
                <w:color w:val="000000" w:themeColor="text1"/>
                <w:sz w:val="20"/>
                <w:szCs w:val="20"/>
                <w:lang w:val="pt-BR"/>
              </w:rPr>
              <m:t>5</m:t>
            </m:r>
          </m:sup>
        </m:sSup>
        <m:r>
          <w:rPr>
            <w:rStyle w:val="normaltextrun"/>
            <w:rFonts w:ascii="Cambria Math" w:hAnsi="Cambria Math" w:cs="Arial"/>
            <w:color w:val="000000" w:themeColor="text1"/>
            <w:sz w:val="20"/>
            <w:szCs w:val="20"/>
            <w:lang w:val="pt-BR"/>
          </w:rPr>
          <m:t>+0,022*</m:t>
        </m:r>
        <m:sSup>
          <m:sSupPr>
            <m:ctrlPr>
              <w:rPr>
                <w:rStyle w:val="normaltextrun"/>
                <w:rFonts w:ascii="Cambria Math" w:hAnsi="Cambria Math" w:cs="Arial"/>
                <w:i/>
                <w:color w:val="000000" w:themeColor="text1"/>
                <w:sz w:val="20"/>
                <w:szCs w:val="20"/>
                <w:lang w:val="pt-BR"/>
              </w:rPr>
            </m:ctrlPr>
          </m:sSupPr>
          <m:e>
            <m:r>
              <w:rPr>
                <w:rStyle w:val="normaltextrun"/>
                <w:rFonts w:ascii="Cambria Math" w:hAnsi="Cambria Math" w:cs="Arial"/>
                <w:color w:val="000000" w:themeColor="text1"/>
                <w:sz w:val="20"/>
                <w:szCs w:val="20"/>
                <w:lang w:val="pt-BR"/>
              </w:rPr>
              <m:t>x</m:t>
            </m:r>
          </m:e>
          <m:sup>
            <m:r>
              <w:rPr>
                <w:rStyle w:val="normaltextrun"/>
                <w:rFonts w:ascii="Cambria Math" w:hAnsi="Cambria Math" w:cs="Arial"/>
                <w:color w:val="000000" w:themeColor="text1"/>
                <w:sz w:val="20"/>
                <w:szCs w:val="20"/>
                <w:lang w:val="pt-BR"/>
              </w:rPr>
              <m:t>4</m:t>
            </m:r>
          </m:sup>
        </m:sSup>
        <m:r>
          <w:rPr>
            <w:rStyle w:val="normaltextrun"/>
            <w:rFonts w:ascii="Cambria Math" w:hAnsi="Cambria Math" w:cs="Arial"/>
            <w:color w:val="000000" w:themeColor="text1"/>
            <w:sz w:val="20"/>
            <w:szCs w:val="20"/>
            <w:lang w:val="pt-BR"/>
          </w:rPr>
          <m:t>-0,2591*</m:t>
        </m:r>
        <m:sSup>
          <m:sSupPr>
            <m:ctrlPr>
              <w:rPr>
                <w:rStyle w:val="normaltextrun"/>
                <w:rFonts w:ascii="Cambria Math" w:hAnsi="Cambria Math" w:cs="Arial"/>
                <w:i/>
                <w:color w:val="000000" w:themeColor="text1"/>
                <w:sz w:val="20"/>
                <w:szCs w:val="20"/>
                <w:lang w:val="pt-BR"/>
              </w:rPr>
            </m:ctrlPr>
          </m:sSupPr>
          <m:e>
            <m:r>
              <w:rPr>
                <w:rStyle w:val="normaltextrun"/>
                <w:rFonts w:ascii="Cambria Math" w:hAnsi="Cambria Math" w:cs="Arial"/>
                <w:color w:val="000000" w:themeColor="text1"/>
                <w:sz w:val="20"/>
                <w:szCs w:val="20"/>
                <w:lang w:val="pt-BR"/>
              </w:rPr>
              <m:t>x</m:t>
            </m:r>
          </m:e>
          <m:sup>
            <m:r>
              <w:rPr>
                <w:rStyle w:val="normaltextrun"/>
                <w:rFonts w:ascii="Cambria Math" w:hAnsi="Cambria Math" w:cs="Arial"/>
                <w:color w:val="000000" w:themeColor="text1"/>
                <w:sz w:val="20"/>
                <w:szCs w:val="20"/>
                <w:lang w:val="pt-BR"/>
              </w:rPr>
              <m:t>3</m:t>
            </m:r>
          </m:sup>
        </m:sSup>
        <m:r>
          <w:rPr>
            <w:rStyle w:val="normaltextrun"/>
            <w:rFonts w:ascii="Cambria Math" w:hAnsi="Cambria Math" w:cs="Arial"/>
            <w:color w:val="000000" w:themeColor="text1"/>
            <w:sz w:val="20"/>
            <w:szCs w:val="20"/>
            <w:lang w:val="pt-BR"/>
          </w:rPr>
          <m:t>+0,4798*</m:t>
        </m:r>
        <m:sSup>
          <m:sSupPr>
            <m:ctrlPr>
              <w:rPr>
                <w:rStyle w:val="normaltextrun"/>
                <w:rFonts w:ascii="Cambria Math" w:hAnsi="Cambria Math" w:cs="Arial"/>
                <w:i/>
                <w:color w:val="000000" w:themeColor="text1"/>
                <w:sz w:val="20"/>
                <w:szCs w:val="20"/>
                <w:lang w:val="pt-BR"/>
              </w:rPr>
            </m:ctrlPr>
          </m:sSupPr>
          <m:e>
            <m:r>
              <w:rPr>
                <w:rStyle w:val="normaltextrun"/>
                <w:rFonts w:ascii="Cambria Math" w:hAnsi="Cambria Math" w:cs="Arial"/>
                <w:color w:val="000000" w:themeColor="text1"/>
                <w:sz w:val="20"/>
                <w:szCs w:val="20"/>
                <w:lang w:val="pt-BR"/>
              </w:rPr>
              <m:t>x</m:t>
            </m:r>
          </m:e>
          <m:sup>
            <m:r>
              <w:rPr>
                <w:rStyle w:val="normaltextrun"/>
                <w:rFonts w:ascii="Cambria Math" w:hAnsi="Cambria Math" w:cs="Arial"/>
                <w:color w:val="000000" w:themeColor="text1"/>
                <w:sz w:val="20"/>
                <w:szCs w:val="20"/>
                <w:lang w:val="pt-BR"/>
              </w:rPr>
              <m:t>2</m:t>
            </m:r>
          </m:sup>
        </m:sSup>
        <m:r>
          <w:rPr>
            <w:rStyle w:val="normaltextrun"/>
            <w:rFonts w:ascii="Cambria Math" w:hAnsi="Cambria Math" w:cs="Arial"/>
            <w:color w:val="000000" w:themeColor="text1"/>
            <w:sz w:val="20"/>
            <w:szCs w:val="20"/>
            <w:lang w:val="pt-BR"/>
          </w:rPr>
          <m:t>+9,5327*x</m:t>
        </m:r>
      </m:oMath>
      <w:r w:rsidRPr="00937BB3">
        <w:rPr>
          <w:rStyle w:val="normaltextrun"/>
          <w:rFonts w:ascii="Arial" w:eastAsiaTheme="minorEastAsia" w:hAnsi="Arial" w:cs="Arial"/>
          <w:color w:val="000000" w:themeColor="text1"/>
          <w:sz w:val="20"/>
          <w:szCs w:val="20"/>
          <w:lang w:val="pt-BR"/>
        </w:rPr>
        <w:t xml:space="preserve">                  (Eq.2)</w:t>
      </w:r>
    </w:p>
    <w:p w14:paraId="712E68C2" w14:textId="530F43DE" w:rsidR="00884F28" w:rsidRDefault="00884F28" w:rsidP="00884F28">
      <w:pPr>
        <w:spacing w:after="0" w:line="240" w:lineRule="auto"/>
        <w:jc w:val="both"/>
        <w:rPr>
          <w:rStyle w:val="normaltextrun"/>
          <w:rFonts w:ascii="Arial" w:hAnsi="Arial" w:cs="Arial"/>
          <w:b/>
          <w:sz w:val="20"/>
          <w:lang w:val="pt-BR"/>
        </w:rPr>
      </w:pPr>
      <w:r>
        <w:rPr>
          <w:rStyle w:val="normaltextrun"/>
          <w:rFonts w:ascii="Arial" w:hAnsi="Arial" w:cs="Arial"/>
          <w:b/>
          <w:sz w:val="20"/>
          <w:lang w:val="pt-BR"/>
        </w:rPr>
        <w:lastRenderedPageBreak/>
        <w:t>CONCEITOS</w:t>
      </w:r>
    </w:p>
    <w:p w14:paraId="1C75CA1F" w14:textId="77777777" w:rsidR="00884F28" w:rsidRDefault="00884F28" w:rsidP="00884F28">
      <w:pPr>
        <w:spacing w:after="0" w:line="240" w:lineRule="auto"/>
        <w:jc w:val="both"/>
        <w:rPr>
          <w:rStyle w:val="normaltextrun"/>
          <w:rFonts w:ascii="Arial" w:hAnsi="Arial" w:cs="Arial"/>
          <w:b/>
          <w:sz w:val="20"/>
          <w:lang w:val="pt-BR"/>
        </w:rPr>
      </w:pPr>
    </w:p>
    <w:p w14:paraId="6DD7D39C" w14:textId="65EEE1C1" w:rsidR="00884F28" w:rsidRDefault="00884F28" w:rsidP="00884F28">
      <w:pPr>
        <w:spacing w:after="0" w:line="240" w:lineRule="auto"/>
        <w:jc w:val="both"/>
        <w:rPr>
          <w:rStyle w:val="normaltextrun"/>
          <w:rFonts w:ascii="Arial" w:hAnsi="Arial" w:cs="Arial"/>
          <w:sz w:val="20"/>
          <w:szCs w:val="20"/>
          <w:lang w:val="pt-BR"/>
        </w:rPr>
      </w:pPr>
      <w:r>
        <w:rPr>
          <w:rStyle w:val="normaltextrun"/>
          <w:rFonts w:ascii="Arial" w:hAnsi="Arial" w:cs="Arial"/>
          <w:sz w:val="20"/>
          <w:lang w:val="pt-BR"/>
        </w:rPr>
        <w:tab/>
        <w:t xml:space="preserve">Ao todo, </w:t>
      </w:r>
      <w:r w:rsidRPr="00992038">
        <w:rPr>
          <w:rStyle w:val="normaltextrun"/>
          <w:rFonts w:ascii="Arial" w:hAnsi="Arial" w:cs="Arial"/>
          <w:sz w:val="20"/>
          <w:szCs w:val="20"/>
          <w:lang w:val="pt-BR"/>
        </w:rPr>
        <w:t>foram projetados 3 conceitos:</w:t>
      </w:r>
    </w:p>
    <w:p w14:paraId="789B8FC3" w14:textId="77777777" w:rsidR="00884F28" w:rsidRPr="00884F28" w:rsidRDefault="00884F28" w:rsidP="00F65F89">
      <w:pPr>
        <w:pStyle w:val="PargrafodaLista"/>
        <w:numPr>
          <w:ilvl w:val="0"/>
          <w:numId w:val="4"/>
        </w:numPr>
        <w:spacing w:after="0" w:line="240" w:lineRule="auto"/>
        <w:ind w:left="0" w:firstLine="360"/>
        <w:jc w:val="both"/>
        <w:rPr>
          <w:rStyle w:val="normaltextrun"/>
          <w:rFonts w:ascii="Arial" w:hAnsi="Arial" w:cs="Arial"/>
          <w:sz w:val="20"/>
          <w:szCs w:val="20"/>
          <w:lang w:val="pt-BR"/>
        </w:rPr>
      </w:pPr>
      <w:r w:rsidRPr="00884F28">
        <w:rPr>
          <w:rStyle w:val="normaltextrun"/>
          <w:rFonts w:ascii="Arial" w:hAnsi="Arial" w:cs="Arial"/>
          <w:sz w:val="20"/>
          <w:szCs w:val="20"/>
          <w:lang w:val="pt-BR"/>
        </w:rPr>
        <w:t xml:space="preserve">O primeiro conceito </w:t>
      </w:r>
      <w:r w:rsidRPr="00884F28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possui uma seção interna sextavada para o encaixe da porca presa ao hidrofone, mas a região onde o manuseador irá segurar a ferramenta e aplicar o torque não era ergonômica e acabaria gerando um desconforto ou atém mesmo uma dificuldade no manuseio da ferramenta;</w:t>
      </w:r>
    </w:p>
    <w:p w14:paraId="02E723F4" w14:textId="77777777" w:rsidR="00884F28" w:rsidRDefault="00884F28" w:rsidP="00F65F89">
      <w:pPr>
        <w:pStyle w:val="PargrafodaLista"/>
        <w:numPr>
          <w:ilvl w:val="0"/>
          <w:numId w:val="4"/>
        </w:numPr>
        <w:spacing w:after="0" w:line="240" w:lineRule="auto"/>
        <w:ind w:left="0" w:firstLine="360"/>
        <w:jc w:val="both"/>
        <w:rPr>
          <w:rStyle w:val="normaltextrun"/>
          <w:rFonts w:ascii="Arial" w:hAnsi="Arial" w:cs="Arial"/>
          <w:sz w:val="20"/>
          <w:szCs w:val="20"/>
          <w:lang w:val="pt-BR"/>
        </w:rPr>
      </w:pPr>
      <w:r>
        <w:rPr>
          <w:rStyle w:val="normaltextrun"/>
          <w:rFonts w:ascii="Arial" w:hAnsi="Arial" w:cs="Arial"/>
          <w:sz w:val="20"/>
          <w:szCs w:val="20"/>
          <w:lang w:val="pt-BR"/>
        </w:rPr>
        <w:t>O segundo conceito é dividido em 2 partes, sendo a primeira a ferramenta, onde iria o hidrofone; e a segunda o manípulo em forma de volante para facilitar o torque. No entanto, devido às dimensões do manipulo, esse conceito apresenta um maior tempo de impressão;</w:t>
      </w:r>
    </w:p>
    <w:p w14:paraId="785B01B5" w14:textId="77777777" w:rsidR="00884F28" w:rsidRDefault="00884F28" w:rsidP="00F65F89">
      <w:pPr>
        <w:pStyle w:val="PargrafodaLista"/>
        <w:numPr>
          <w:ilvl w:val="0"/>
          <w:numId w:val="4"/>
        </w:numPr>
        <w:spacing w:after="0" w:line="240" w:lineRule="auto"/>
        <w:ind w:left="0" w:firstLine="360"/>
        <w:jc w:val="both"/>
        <w:rPr>
          <w:rStyle w:val="normaltextrun"/>
          <w:rFonts w:ascii="Arial" w:hAnsi="Arial" w:cs="Arial"/>
          <w:sz w:val="20"/>
          <w:szCs w:val="20"/>
          <w:lang w:val="pt-BR"/>
        </w:rPr>
      </w:pPr>
      <w:r>
        <w:rPr>
          <w:rStyle w:val="normaltextrun"/>
          <w:rFonts w:ascii="Arial" w:hAnsi="Arial" w:cs="Arial"/>
          <w:sz w:val="20"/>
          <w:szCs w:val="20"/>
          <w:lang w:val="pt-BR"/>
        </w:rPr>
        <w:t xml:space="preserve">O terceiro conceito integra o manipulo à estrutura, tendo uma altura de impressão menor que a do conceito 2, além de ser ergonômico, permitindo assim um bom uso da ferramenta. </w:t>
      </w:r>
    </w:p>
    <w:p w14:paraId="565D7431" w14:textId="77777777" w:rsidR="00884F28" w:rsidRPr="00F65F89" w:rsidRDefault="00884F28" w:rsidP="00F65F89">
      <w:pPr>
        <w:spacing w:after="0" w:line="240" w:lineRule="auto"/>
        <w:ind w:firstLine="720"/>
        <w:jc w:val="both"/>
        <w:rPr>
          <w:szCs w:val="20"/>
          <w:lang w:val="pt-BR"/>
        </w:rPr>
      </w:pPr>
      <w:r w:rsidRPr="00F65F89">
        <w:rPr>
          <w:szCs w:val="20"/>
          <w:lang w:val="pt-BR"/>
        </w:rPr>
        <w:t>A tabela 1 mostra a comparação dos conceitos projetados</w:t>
      </w:r>
    </w:p>
    <w:p w14:paraId="5A3F5AE2" w14:textId="77777777" w:rsidR="00884F28" w:rsidRDefault="00884F28" w:rsidP="00884F28">
      <w:pPr>
        <w:spacing w:after="0" w:line="240" w:lineRule="auto"/>
        <w:ind w:firstLine="720"/>
        <w:jc w:val="both"/>
        <w:rPr>
          <w:rStyle w:val="normaltextrun"/>
          <w:rFonts w:ascii="Arial" w:hAnsi="Arial" w:cs="Arial"/>
          <w:sz w:val="20"/>
          <w:szCs w:val="20"/>
          <w:lang w:val="pt-BR"/>
        </w:rPr>
      </w:pPr>
    </w:p>
    <w:p w14:paraId="4B8E7D32" w14:textId="77777777" w:rsidR="00884F28" w:rsidRPr="000F66BB" w:rsidRDefault="00884F28" w:rsidP="00F65F89">
      <w:pPr>
        <w:pStyle w:val="Legenda"/>
        <w:spacing w:after="0"/>
        <w:jc w:val="center"/>
        <w:rPr>
          <w:rStyle w:val="normaltextrun"/>
          <w:rFonts w:ascii="Arial" w:hAnsi="Arial" w:cs="Arial"/>
          <w:i w:val="0"/>
          <w:color w:val="000000" w:themeColor="text1"/>
          <w:sz w:val="20"/>
          <w:szCs w:val="20"/>
          <w:lang w:val="pt-BR"/>
        </w:rPr>
      </w:pPr>
      <w:r w:rsidRPr="00523AC4">
        <w:rPr>
          <w:rFonts w:ascii="Arial" w:hAnsi="Arial" w:cs="Arial"/>
          <w:i w:val="0"/>
          <w:color w:val="000000" w:themeColor="text1"/>
          <w:sz w:val="20"/>
          <w:szCs w:val="20"/>
          <w:lang w:val="pt-BR"/>
        </w:rPr>
        <w:t xml:space="preserve">Tabela </w:t>
      </w:r>
      <w:r w:rsidRPr="000F66BB">
        <w:rPr>
          <w:rFonts w:ascii="Arial" w:hAnsi="Arial" w:cs="Arial"/>
          <w:i w:val="0"/>
          <w:color w:val="000000" w:themeColor="text1"/>
          <w:sz w:val="20"/>
          <w:szCs w:val="20"/>
        </w:rPr>
        <w:fldChar w:fldCharType="begin"/>
      </w:r>
      <w:r w:rsidRPr="00523AC4">
        <w:rPr>
          <w:rFonts w:ascii="Arial" w:hAnsi="Arial" w:cs="Arial"/>
          <w:i w:val="0"/>
          <w:color w:val="000000" w:themeColor="text1"/>
          <w:sz w:val="20"/>
          <w:szCs w:val="20"/>
          <w:lang w:val="pt-BR"/>
        </w:rPr>
        <w:instrText xml:space="preserve"> SEQ Tabela \* ARABIC </w:instrText>
      </w:r>
      <w:r w:rsidRPr="000F66BB">
        <w:rPr>
          <w:rFonts w:ascii="Arial" w:hAnsi="Arial" w:cs="Arial"/>
          <w:i w:val="0"/>
          <w:color w:val="000000" w:themeColor="text1"/>
          <w:sz w:val="20"/>
          <w:szCs w:val="20"/>
        </w:rPr>
        <w:fldChar w:fldCharType="separate"/>
      </w:r>
      <w:r w:rsidRPr="00523AC4">
        <w:rPr>
          <w:rFonts w:ascii="Arial" w:hAnsi="Arial" w:cs="Arial"/>
          <w:i w:val="0"/>
          <w:noProof/>
          <w:color w:val="000000" w:themeColor="text1"/>
          <w:sz w:val="20"/>
          <w:szCs w:val="20"/>
          <w:lang w:val="pt-BR"/>
        </w:rPr>
        <w:t>1</w:t>
      </w:r>
      <w:r w:rsidRPr="000F66BB">
        <w:rPr>
          <w:rFonts w:ascii="Arial" w:hAnsi="Arial" w:cs="Arial"/>
          <w:i w:val="0"/>
          <w:color w:val="000000" w:themeColor="text1"/>
          <w:sz w:val="20"/>
          <w:szCs w:val="20"/>
        </w:rPr>
        <w:fldChar w:fldCharType="end"/>
      </w:r>
      <w:r w:rsidRPr="00523AC4">
        <w:rPr>
          <w:rFonts w:ascii="Arial" w:hAnsi="Arial" w:cs="Arial"/>
          <w:i w:val="0"/>
          <w:color w:val="000000" w:themeColor="text1"/>
          <w:sz w:val="20"/>
          <w:szCs w:val="20"/>
          <w:lang w:val="pt-BR"/>
        </w:rPr>
        <w:t>: Comparação dos conceitos projetados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3200"/>
        <w:gridCol w:w="3222"/>
      </w:tblGrid>
      <w:tr w:rsidR="00884F28" w14:paraId="1250F949" w14:textId="77777777" w:rsidTr="00F65F89">
        <w:trPr>
          <w:trHeight w:val="302"/>
          <w:jc w:val="center"/>
        </w:trPr>
        <w:tc>
          <w:tcPr>
            <w:tcW w:w="3320" w:type="dxa"/>
            <w:vAlign w:val="center"/>
          </w:tcPr>
          <w:p w14:paraId="3465D2FD" w14:textId="77777777" w:rsidR="00884F28" w:rsidRDefault="00884F28" w:rsidP="00F65F89">
            <w:pPr>
              <w:spacing w:after="0" w:line="240" w:lineRule="auto"/>
              <w:jc w:val="center"/>
              <w:rPr>
                <w:noProof/>
                <w:lang w:val="pt-BR" w:eastAsia="pt-BR"/>
              </w:rPr>
            </w:pPr>
            <w:r>
              <w:rPr>
                <w:noProof/>
                <w:lang w:val="pt-BR" w:eastAsia="pt-BR"/>
              </w:rPr>
              <w:t>Conceito 1</w:t>
            </w:r>
          </w:p>
        </w:tc>
        <w:tc>
          <w:tcPr>
            <w:tcW w:w="3321" w:type="dxa"/>
            <w:vAlign w:val="center"/>
          </w:tcPr>
          <w:p w14:paraId="415BF5FF" w14:textId="77777777" w:rsidR="00884F28" w:rsidRDefault="00884F28" w:rsidP="00F65F89">
            <w:pPr>
              <w:spacing w:after="0" w:line="240" w:lineRule="auto"/>
              <w:jc w:val="center"/>
              <w:rPr>
                <w:rStyle w:val="normaltextrun"/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pt-BR"/>
              </w:rPr>
              <w:t>Conceito 2</w:t>
            </w:r>
          </w:p>
        </w:tc>
        <w:tc>
          <w:tcPr>
            <w:tcW w:w="3321" w:type="dxa"/>
            <w:vAlign w:val="center"/>
          </w:tcPr>
          <w:p w14:paraId="7FF9196A" w14:textId="77777777" w:rsidR="00884F28" w:rsidRDefault="00884F28" w:rsidP="00F65F89">
            <w:pPr>
              <w:spacing w:after="0" w:line="240" w:lineRule="auto"/>
              <w:jc w:val="center"/>
              <w:rPr>
                <w:rStyle w:val="normaltextrun"/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pt-BR"/>
              </w:rPr>
              <w:t>Conceito 3</w:t>
            </w:r>
          </w:p>
        </w:tc>
      </w:tr>
      <w:tr w:rsidR="00884F28" w14:paraId="150A6F09" w14:textId="77777777" w:rsidTr="006450F4">
        <w:trPr>
          <w:jc w:val="center"/>
        </w:trPr>
        <w:tc>
          <w:tcPr>
            <w:tcW w:w="3320" w:type="dxa"/>
            <w:vAlign w:val="center"/>
          </w:tcPr>
          <w:p w14:paraId="47783013" w14:textId="77777777" w:rsidR="00884F28" w:rsidRDefault="00884F28" w:rsidP="00F65F89">
            <w:pPr>
              <w:spacing w:after="0" w:line="240" w:lineRule="auto"/>
              <w:jc w:val="center"/>
              <w:rPr>
                <w:rStyle w:val="normaltextrun"/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04ED8BA" wp14:editId="6BDCF7A3">
                  <wp:extent cx="925195" cy="571154"/>
                  <wp:effectExtent l="0" t="0" r="8255" b="635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03" b="8707"/>
                          <a:stretch/>
                        </pic:blipFill>
                        <pic:spPr bwMode="auto">
                          <a:xfrm>
                            <a:off x="0" y="0"/>
                            <a:ext cx="926551" cy="571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1" w:type="dxa"/>
            <w:vAlign w:val="center"/>
          </w:tcPr>
          <w:p w14:paraId="68D91879" w14:textId="77777777" w:rsidR="00884F28" w:rsidRDefault="00884F28" w:rsidP="00F65F89">
            <w:pPr>
              <w:spacing w:after="0" w:line="240" w:lineRule="auto"/>
              <w:jc w:val="center"/>
              <w:rPr>
                <w:rStyle w:val="normaltextrun"/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7151E88" wp14:editId="20410214">
                  <wp:extent cx="769620" cy="601808"/>
                  <wp:effectExtent l="0" t="0" r="0" b="8255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206" cy="606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1" w:type="dxa"/>
            <w:vAlign w:val="center"/>
          </w:tcPr>
          <w:p w14:paraId="6B8CD669" w14:textId="77777777" w:rsidR="00884F28" w:rsidRDefault="00884F28" w:rsidP="00F65F89">
            <w:pPr>
              <w:spacing w:after="0" w:line="240" w:lineRule="auto"/>
              <w:jc w:val="center"/>
              <w:rPr>
                <w:rStyle w:val="normaltextrun"/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8F9755B" wp14:editId="151817D3">
                  <wp:extent cx="990600" cy="595576"/>
                  <wp:effectExtent l="0" t="0" r="0" b="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681" cy="60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40DC44" w14:textId="3ACA51E4" w:rsidR="00884F28" w:rsidRDefault="00884F28" w:rsidP="00884F28">
      <w:pPr>
        <w:spacing w:after="0" w:line="240" w:lineRule="auto"/>
        <w:ind w:firstLine="720"/>
        <w:jc w:val="center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</w:pPr>
      <w:r w:rsidRPr="0053083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Fonte: </w:t>
      </w:r>
      <w:r w:rsidR="00F65F89" w:rsidRPr="0053083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Própria</w:t>
      </w:r>
      <w:r w:rsidRPr="0053083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.</w:t>
      </w:r>
    </w:p>
    <w:p w14:paraId="25F58A25" w14:textId="77777777" w:rsidR="00884F28" w:rsidRPr="00530835" w:rsidRDefault="00884F28" w:rsidP="00884F28">
      <w:pPr>
        <w:spacing w:after="0" w:line="240" w:lineRule="auto"/>
        <w:ind w:firstLine="720"/>
        <w:jc w:val="center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</w:pPr>
    </w:p>
    <w:p w14:paraId="641CA8C3" w14:textId="77777777" w:rsidR="00884F28" w:rsidRDefault="00884F28" w:rsidP="00884F28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pt-BR"/>
        </w:rPr>
      </w:pPr>
      <w:r w:rsidRPr="00D86527">
        <w:rPr>
          <w:rFonts w:ascii="Arial" w:hAnsi="Arial" w:cs="Arial"/>
          <w:sz w:val="20"/>
          <w:szCs w:val="20"/>
          <w:lang w:val="pt-BR"/>
        </w:rPr>
        <w:t xml:space="preserve">Foi realizada uma análise estática para averiguar se o conceito 3 suportaria o torque imposto. Devido às limitações do </w:t>
      </w:r>
      <w:proofErr w:type="gramStart"/>
      <w:r w:rsidRPr="00D86527">
        <w:rPr>
          <w:rFonts w:ascii="Arial" w:hAnsi="Arial" w:cs="Arial"/>
          <w:sz w:val="20"/>
          <w:szCs w:val="20"/>
          <w:lang w:val="pt-BR"/>
        </w:rPr>
        <w:t xml:space="preserve">software </w:t>
      </w:r>
      <w:r w:rsidRPr="00D86527">
        <w:rPr>
          <w:rFonts w:ascii="Arial" w:hAnsi="Arial" w:cs="Arial"/>
          <w:i/>
          <w:iCs/>
          <w:sz w:val="20"/>
          <w:szCs w:val="20"/>
          <w:lang w:val="pt-BR"/>
        </w:rPr>
        <w:t>Inspire</w:t>
      </w:r>
      <w:proofErr w:type="gramEnd"/>
      <w:r w:rsidRPr="00D86527">
        <w:rPr>
          <w:rFonts w:ascii="Arial" w:hAnsi="Arial" w:cs="Arial"/>
          <w:i/>
          <w:iCs/>
          <w:sz w:val="20"/>
          <w:szCs w:val="20"/>
          <w:lang w:val="pt-BR"/>
        </w:rPr>
        <w:t xml:space="preserve">, </w:t>
      </w:r>
      <w:r w:rsidRPr="00D86527">
        <w:rPr>
          <w:rFonts w:ascii="Arial" w:hAnsi="Arial" w:cs="Arial"/>
          <w:sz w:val="20"/>
          <w:szCs w:val="20"/>
          <w:lang w:val="pt-BR"/>
        </w:rPr>
        <w:t>foram levados em consideração o critério de falha por tensão/compressão, devido a materiais poliméricos possuírem uma menor resistência à tração; e o critério de cisalhamento. Em ambos, as tensões ficaram abaixo da tensão de escoamento do ABS (23,747 MPa) e do PA12 (28,631 MPa</w:t>
      </w:r>
      <w:r w:rsidRPr="4B8DC4CD">
        <w:rPr>
          <w:rFonts w:ascii="Arial" w:hAnsi="Arial" w:cs="Arial"/>
          <w:sz w:val="20"/>
          <w:szCs w:val="20"/>
          <w:lang w:val="pt-BR"/>
        </w:rPr>
        <w:t xml:space="preserve">). </w:t>
      </w:r>
    </w:p>
    <w:p w14:paraId="1C18A5C1" w14:textId="77777777" w:rsidR="00884F28" w:rsidRDefault="00884F28" w:rsidP="00884F28">
      <w:pPr>
        <w:spacing w:after="0" w:line="240" w:lineRule="auto"/>
        <w:jc w:val="both"/>
        <w:rPr>
          <w:rStyle w:val="normaltextrun"/>
          <w:rFonts w:ascii="Arial" w:hAnsi="Arial" w:cs="Arial"/>
          <w:sz w:val="20"/>
          <w:szCs w:val="20"/>
          <w:lang w:val="pt-BR"/>
        </w:rPr>
      </w:pPr>
    </w:p>
    <w:p w14:paraId="0E551F9F" w14:textId="77777777" w:rsidR="001E33B6" w:rsidRPr="00330650" w:rsidRDefault="001E33B6" w:rsidP="001E33B6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4. </w:t>
      </w:r>
      <w:r w:rsidRPr="00330650">
        <w:rPr>
          <w:rFonts w:ascii="Arial" w:hAnsi="Arial" w:cs="Arial"/>
          <w:b/>
          <w:sz w:val="20"/>
          <w:lang w:val="pt-BR"/>
        </w:rPr>
        <w:t>CONSIDERAÇÕES FINAIS</w:t>
      </w:r>
    </w:p>
    <w:p w14:paraId="72AAD027" w14:textId="77777777" w:rsidR="001E33B6" w:rsidRDefault="001E33B6" w:rsidP="001E33B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5A11DB95" w14:textId="77777777" w:rsidR="00884F28" w:rsidRPr="00ED22DA" w:rsidRDefault="001E33B6" w:rsidP="00884F28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884F28" w:rsidRPr="00ED22DA">
        <w:rPr>
          <w:rFonts w:ascii="Arial" w:hAnsi="Arial" w:cs="Arial"/>
          <w:sz w:val="20"/>
          <w:lang w:val="pt-BR"/>
        </w:rPr>
        <w:t>O conceito 3 apresentou uma ferramenta resistente, ergonômica, de impressão fácil e rápida. Além disso o seu baixo volume (66,13 cm</w:t>
      </w:r>
      <w:r w:rsidR="00884F28" w:rsidRPr="00ED22DA">
        <w:rPr>
          <w:rFonts w:ascii="Arial" w:hAnsi="Arial" w:cs="Arial"/>
          <w:sz w:val="20"/>
          <w:vertAlign w:val="superscript"/>
          <w:lang w:val="pt-BR"/>
        </w:rPr>
        <w:t>3</w:t>
      </w:r>
      <w:r w:rsidR="00884F28" w:rsidRPr="00ED22DA">
        <w:rPr>
          <w:rFonts w:ascii="Arial" w:hAnsi="Arial" w:cs="Arial"/>
          <w:sz w:val="20"/>
          <w:lang w:val="pt-BR"/>
        </w:rPr>
        <w:t xml:space="preserve">), devido a seu manipulo vazado, possibilita a economia de matéria-prima. Foram realizadas também análises topológicas para a retirada de material, mas a diminuição da massa foi insignificante. </w:t>
      </w:r>
    </w:p>
    <w:p w14:paraId="7A21BA1E" w14:textId="7E561517" w:rsidR="00884F28" w:rsidRPr="00ED22DA" w:rsidRDefault="00884F28" w:rsidP="00884F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D22DA">
        <w:rPr>
          <w:rFonts w:ascii="Arial" w:hAnsi="Arial" w:cs="Arial"/>
          <w:sz w:val="20"/>
          <w:lang w:val="pt-BR"/>
        </w:rPr>
        <w:tab/>
      </w:r>
      <w:r w:rsidRPr="00ED22DA">
        <w:rPr>
          <w:rFonts w:ascii="Arial" w:hAnsi="Arial" w:cs="Arial"/>
          <w:sz w:val="20"/>
          <w:szCs w:val="20"/>
          <w:lang w:val="pt-BR"/>
        </w:rPr>
        <w:t>A ferramenta foi projetada para ser impressa tanto pelo método MJF, utilizando PA12, quanto pelo método FDM, utilizando ABS, sendo este último necessário colocar suportes em seu interior para evitar que a estrutura desabe.</w:t>
      </w:r>
    </w:p>
    <w:p w14:paraId="4774179B" w14:textId="1D86C777" w:rsidR="00C24811" w:rsidRDefault="00C24811" w:rsidP="00884F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D22DA">
        <w:rPr>
          <w:rFonts w:ascii="Arial" w:hAnsi="Arial" w:cs="Arial"/>
          <w:sz w:val="20"/>
          <w:szCs w:val="20"/>
          <w:lang w:val="pt-BR"/>
        </w:rPr>
        <w:tab/>
      </w:r>
      <w:r w:rsidR="003827E4" w:rsidRPr="00ED22DA">
        <w:rPr>
          <w:rFonts w:ascii="Arial" w:hAnsi="Arial" w:cs="Arial"/>
          <w:sz w:val="20"/>
          <w:szCs w:val="20"/>
          <w:lang w:val="pt-BR"/>
        </w:rPr>
        <w:t>Com relação aos</w:t>
      </w:r>
      <w:r w:rsidRPr="00ED22DA">
        <w:rPr>
          <w:rFonts w:ascii="Arial" w:hAnsi="Arial" w:cs="Arial"/>
          <w:sz w:val="20"/>
          <w:szCs w:val="20"/>
          <w:lang w:val="pt-BR"/>
        </w:rPr>
        <w:t xml:space="preserve"> próximos passos,</w:t>
      </w:r>
      <w:r w:rsidR="003827E4" w:rsidRPr="00ED22DA">
        <w:rPr>
          <w:rFonts w:ascii="Arial" w:hAnsi="Arial" w:cs="Arial"/>
          <w:sz w:val="20"/>
          <w:szCs w:val="20"/>
          <w:lang w:val="pt-BR"/>
        </w:rPr>
        <w:t xml:space="preserve"> pretende-se realizar a impressão do conceito 3, a fim de se realizarem testes, verificando, assim, a eficiência do mesmo.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4D068232" w14:textId="77777777" w:rsidR="00884F28" w:rsidRDefault="00884F28" w:rsidP="00884F28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14:paraId="3F4EF14A" w14:textId="480A4504" w:rsidR="001E33B6" w:rsidRDefault="001E33B6" w:rsidP="00884F28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Agradecimentos</w:t>
      </w:r>
    </w:p>
    <w:p w14:paraId="528B7BC6" w14:textId="77777777" w:rsidR="001E33B6" w:rsidRDefault="001E33B6" w:rsidP="001E33B6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14:paraId="2020A364" w14:textId="211542B7" w:rsidR="00884F28" w:rsidRPr="00330650" w:rsidRDefault="00884F28" w:rsidP="00884F28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pt-BR"/>
        </w:rPr>
      </w:pPr>
      <w:r w:rsidRPr="4B8DC4CD">
        <w:rPr>
          <w:rFonts w:ascii="Arial" w:hAnsi="Arial" w:cs="Arial"/>
          <w:sz w:val="20"/>
          <w:szCs w:val="20"/>
          <w:lang w:val="pt-BR"/>
        </w:rPr>
        <w:t>Os autores gostariam de agradecer ao apoio da empresa HP Brasil Indústria e Comércio de Equipamentos Eletrônicos Ltda. Pelo projeto realizado com recursos provenientes da contrapartida da isenção ou redução do IPI conforme a Lei n. 8.248 de 1982 (Lei da Informática).</w:t>
      </w:r>
    </w:p>
    <w:p w14:paraId="580C16F8" w14:textId="1F28EE99" w:rsidR="001E33B6" w:rsidRDefault="001E33B6" w:rsidP="00884F28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14:paraId="63158223" w14:textId="77777777" w:rsidR="001E33B6" w:rsidRPr="00330650" w:rsidRDefault="001E33B6" w:rsidP="001E33B6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5. </w:t>
      </w:r>
      <w:r w:rsidRPr="00330650">
        <w:rPr>
          <w:rFonts w:ascii="Arial" w:hAnsi="Arial" w:cs="Arial"/>
          <w:b/>
          <w:sz w:val="20"/>
          <w:lang w:val="pt-BR"/>
        </w:rPr>
        <w:t>REFERÊNCIAS</w:t>
      </w:r>
    </w:p>
    <w:p w14:paraId="4B2E69B5" w14:textId="77777777" w:rsidR="001E33B6" w:rsidRDefault="001E33B6" w:rsidP="001E33B6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56883861" w14:textId="77777777" w:rsidR="00884F28" w:rsidRPr="00884F28" w:rsidRDefault="00884F28" w:rsidP="00884F28">
      <w:pPr>
        <w:jc w:val="both"/>
        <w:rPr>
          <w:rStyle w:val="eop"/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Style w:val="findhit"/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  <w:lang w:val="pt-BR"/>
        </w:rPr>
        <w:t>1</w:t>
      </w:r>
      <w:r w:rsidRPr="007370F0">
        <w:rPr>
          <w:rStyle w:val="findhit"/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NORTON</w:t>
      </w:r>
      <w:r>
        <w:rPr>
          <w:rStyle w:val="normaltextrun"/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, Robert L</w:t>
      </w:r>
      <w:r w:rsidRPr="007370F0">
        <w:rPr>
          <w:rStyle w:val="normaltextrun"/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. </w:t>
      </w:r>
      <w:r w:rsidRPr="007370F0">
        <w:rPr>
          <w:rStyle w:val="normaltextrun"/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pt-BR"/>
        </w:rPr>
        <w:t>Projeto de Máquinas</w:t>
      </w:r>
      <w:r w:rsidRPr="007370F0">
        <w:rPr>
          <w:rStyle w:val="normaltextrun"/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 xml:space="preserve">: uma abordagem integrada. </w:t>
      </w:r>
      <w:r w:rsidRPr="00884F28">
        <w:rPr>
          <w:rStyle w:val="normaltextrun"/>
          <w:rFonts w:ascii="Arial" w:hAnsi="Arial" w:cs="Arial"/>
          <w:color w:val="222222"/>
          <w:sz w:val="20"/>
          <w:szCs w:val="20"/>
          <w:shd w:val="clear" w:color="auto" w:fill="FFFFFF"/>
        </w:rPr>
        <w:t>4. ed. Porto Alegre: Bookman, 2013.</w:t>
      </w:r>
      <w:r w:rsidRPr="00884F28">
        <w:rPr>
          <w:rStyle w:val="eop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</w:p>
    <w:p w14:paraId="42E7B8FB" w14:textId="77777777" w:rsidR="00884F28" w:rsidRPr="00884F28" w:rsidRDefault="00884F28" w:rsidP="00884F28">
      <w:pPr>
        <w:jc w:val="both"/>
        <w:rPr>
          <w:rStyle w:val="findhit"/>
          <w:rFonts w:ascii="Arial" w:hAnsi="Arial" w:cs="Arial"/>
          <w:color w:val="222222"/>
          <w:sz w:val="20"/>
          <w:szCs w:val="20"/>
          <w:shd w:val="clear" w:color="auto" w:fill="FFFFFF"/>
          <w:lang w:val="fr-FR"/>
        </w:rPr>
      </w:pPr>
      <w:r>
        <w:rPr>
          <w:rStyle w:val="findhit"/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</w:rPr>
        <w:t>2</w:t>
      </w:r>
      <w:r w:rsidRPr="007370F0">
        <w:rPr>
          <w:rStyle w:val="findhit"/>
          <w:rFonts w:ascii="Arial" w:hAnsi="Arial" w:cs="Arial"/>
          <w:color w:val="222222"/>
          <w:sz w:val="20"/>
          <w:szCs w:val="20"/>
          <w:shd w:val="clear" w:color="auto" w:fill="FFFFFF"/>
        </w:rPr>
        <w:t>ERH</w:t>
      </w:r>
      <w:r w:rsidRPr="007370F0">
        <w:rPr>
          <w:rStyle w:val="normaltextrun"/>
          <w:rFonts w:ascii="Arial" w:hAnsi="Arial" w:cs="Arial"/>
          <w:color w:val="222222"/>
          <w:sz w:val="20"/>
          <w:szCs w:val="20"/>
          <w:shd w:val="clear" w:color="auto" w:fill="FFFFFF"/>
        </w:rPr>
        <w:t>ARD, Gunter. </w:t>
      </w:r>
      <w:r w:rsidRPr="007370F0">
        <w:rPr>
          <w:rStyle w:val="normaltextrun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Designing with plastics</w:t>
      </w:r>
      <w:r w:rsidRPr="007370F0">
        <w:rPr>
          <w:rStyle w:val="normaltextrun"/>
          <w:rFonts w:ascii="Arial" w:hAnsi="Arial" w:cs="Arial"/>
          <w:color w:val="222222"/>
          <w:sz w:val="20"/>
          <w:szCs w:val="20"/>
          <w:shd w:val="clear" w:color="auto" w:fill="FFFFFF"/>
        </w:rPr>
        <w:t>. Munich. </w:t>
      </w:r>
      <w:r w:rsidRPr="00884F28">
        <w:rPr>
          <w:rStyle w:val="normaltextrun"/>
          <w:rFonts w:ascii="Arial" w:hAnsi="Arial" w:cs="Arial"/>
          <w:color w:val="222222"/>
          <w:sz w:val="20"/>
          <w:szCs w:val="20"/>
          <w:shd w:val="clear" w:color="auto" w:fill="FFFFFF"/>
          <w:lang w:val="fr-FR"/>
        </w:rPr>
        <w:t>Hanser Publications. 2006</w:t>
      </w:r>
    </w:p>
    <w:p w14:paraId="4EB0438F" w14:textId="77777777" w:rsidR="00884F28" w:rsidRPr="000F66BB" w:rsidRDefault="00884F28" w:rsidP="00884F28">
      <w:pPr>
        <w:jc w:val="both"/>
        <w:rPr>
          <w:rFonts w:ascii="Arial" w:hAnsi="Arial" w:cs="Arial"/>
          <w:b/>
          <w:sz w:val="20"/>
          <w:szCs w:val="20"/>
        </w:rPr>
      </w:pPr>
      <w:r w:rsidRPr="00884F28">
        <w:rPr>
          <w:rStyle w:val="findhit"/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  <w:lang w:val="fr-FR"/>
        </w:rPr>
        <w:t>3</w:t>
      </w:r>
      <w:r w:rsidRPr="00884F28">
        <w:rPr>
          <w:rStyle w:val="findhit"/>
          <w:rFonts w:ascii="Arial" w:hAnsi="Arial" w:cs="Arial"/>
          <w:color w:val="222222"/>
          <w:sz w:val="20"/>
          <w:szCs w:val="20"/>
          <w:shd w:val="clear" w:color="auto" w:fill="FFFFFF"/>
          <w:lang w:val="fr-FR"/>
        </w:rPr>
        <w:t>BANJANIN</w:t>
      </w:r>
      <w:r w:rsidRPr="00884F28">
        <w:rPr>
          <w:rStyle w:val="normaltextrun"/>
          <w:rFonts w:ascii="Arial" w:hAnsi="Arial" w:cs="Arial"/>
          <w:color w:val="222222"/>
          <w:sz w:val="20"/>
          <w:szCs w:val="20"/>
          <w:shd w:val="clear" w:color="auto" w:fill="FFFFFF"/>
          <w:lang w:val="fr-FR"/>
        </w:rPr>
        <w:t>, Bojan </w:t>
      </w:r>
      <w:r w:rsidRPr="00884F28">
        <w:rPr>
          <w:rStyle w:val="normaltextrun"/>
          <w:rFonts w:ascii="Arial" w:hAnsi="Arial" w:cs="Arial"/>
          <w:i/>
          <w:iCs/>
          <w:color w:val="222222"/>
          <w:sz w:val="20"/>
          <w:szCs w:val="20"/>
          <w:shd w:val="clear" w:color="auto" w:fill="FFFFFF"/>
          <w:lang w:val="fr-FR"/>
        </w:rPr>
        <w:t>et al</w:t>
      </w:r>
      <w:r w:rsidRPr="00884F28">
        <w:rPr>
          <w:rStyle w:val="normaltextrun"/>
          <w:rFonts w:ascii="Arial" w:hAnsi="Arial" w:cs="Arial"/>
          <w:color w:val="222222"/>
          <w:sz w:val="20"/>
          <w:szCs w:val="20"/>
          <w:shd w:val="clear" w:color="auto" w:fill="FFFFFF"/>
          <w:lang w:val="fr-FR"/>
        </w:rPr>
        <w:t>. </w:t>
      </w:r>
      <w:r w:rsidRPr="007370F0">
        <w:rPr>
          <w:rStyle w:val="normaltextrun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Consistency analysis of mechanical properties of elements produced by FDM additive manufacturing technology</w:t>
      </w:r>
      <w:r w:rsidRPr="007370F0">
        <w:rPr>
          <w:rStyle w:val="normaltextrun"/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r w:rsidRPr="007370F0">
        <w:rPr>
          <w:rStyle w:val="normaltextrun"/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 xml:space="preserve">Disponível em: https://www.scielo.br/scielo.php?script=sci_arttext&amp;pid=S1517-70762018000400441. </w:t>
      </w:r>
      <w:proofErr w:type="spellStart"/>
      <w:r w:rsidRPr="007370F0">
        <w:rPr>
          <w:rStyle w:val="normaltextrun"/>
          <w:rFonts w:ascii="Arial" w:hAnsi="Arial" w:cs="Arial"/>
          <w:color w:val="222222"/>
          <w:sz w:val="20"/>
          <w:szCs w:val="20"/>
          <w:shd w:val="clear" w:color="auto" w:fill="FFFFFF"/>
        </w:rPr>
        <w:t>Acesso</w:t>
      </w:r>
      <w:proofErr w:type="spellEnd"/>
      <w:r w:rsidRPr="007370F0">
        <w:rPr>
          <w:rStyle w:val="normaltextrun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370F0">
        <w:rPr>
          <w:rStyle w:val="normaltextrun"/>
          <w:rFonts w:ascii="Arial" w:hAnsi="Arial" w:cs="Arial"/>
          <w:color w:val="222222"/>
          <w:sz w:val="20"/>
          <w:szCs w:val="20"/>
          <w:shd w:val="clear" w:color="auto" w:fill="FFFFFF"/>
        </w:rPr>
        <w:t>em</w:t>
      </w:r>
      <w:proofErr w:type="spellEnd"/>
      <w:r w:rsidRPr="007370F0">
        <w:rPr>
          <w:rStyle w:val="normaltextrun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18 </w:t>
      </w:r>
      <w:proofErr w:type="spellStart"/>
      <w:r w:rsidRPr="007370F0">
        <w:rPr>
          <w:rStyle w:val="normaltextrun"/>
          <w:rFonts w:ascii="Arial" w:hAnsi="Arial" w:cs="Arial"/>
          <w:color w:val="222222"/>
          <w:sz w:val="20"/>
          <w:szCs w:val="20"/>
          <w:shd w:val="clear" w:color="auto" w:fill="FFFFFF"/>
        </w:rPr>
        <w:t>fev</w:t>
      </w:r>
      <w:proofErr w:type="spellEnd"/>
      <w:r w:rsidRPr="007370F0">
        <w:rPr>
          <w:rStyle w:val="normaltextrun"/>
          <w:rFonts w:ascii="Arial" w:hAnsi="Arial" w:cs="Arial"/>
          <w:color w:val="222222"/>
          <w:sz w:val="20"/>
          <w:szCs w:val="20"/>
          <w:shd w:val="clear" w:color="auto" w:fill="FFFFFF"/>
        </w:rPr>
        <w:t>. 2021.</w:t>
      </w:r>
      <w:r w:rsidRPr="007370F0">
        <w:rPr>
          <w:rStyle w:val="eop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</w:p>
    <w:p w14:paraId="507C45C0" w14:textId="70CF0E04" w:rsidR="00EA1D46" w:rsidRPr="00937BB3" w:rsidRDefault="00884F28" w:rsidP="00937BB3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4</w:t>
      </w:r>
      <w:r w:rsidRPr="007370F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O’ </w:t>
      </w:r>
      <w:r w:rsidRPr="007370F0">
        <w:rPr>
          <w:rStyle w:val="findhit"/>
          <w:rFonts w:ascii="Arial" w:hAnsi="Arial" w:cs="Arial"/>
          <w:color w:val="000000"/>
          <w:sz w:val="20"/>
          <w:szCs w:val="20"/>
          <w:shd w:val="clear" w:color="auto" w:fill="FFFFFF"/>
        </w:rPr>
        <w:t>CONNOR</w:t>
      </w:r>
      <w:r w:rsidRPr="007370F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, Heather J.; DICKSON, Andrew N.; DOWLING, Denis P. </w:t>
      </w:r>
      <w:r w:rsidRPr="007370F0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Evaluation of the mechanical performance of polymer parts fabricated using a production scale multi jet fusion printing process.  </w:t>
      </w:r>
      <w:r w:rsidRPr="007370F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School of Mechanical and Materials Engineering, University College Dublin, Ireland. 2018.</w:t>
      </w:r>
    </w:p>
    <w:sectPr w:rsidR="00EA1D46" w:rsidRPr="00937BB3" w:rsidSect="001E33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B6688" w14:textId="77777777" w:rsidR="00C87AC3" w:rsidRDefault="00C87AC3" w:rsidP="007F30A2">
      <w:pPr>
        <w:spacing w:after="0" w:line="240" w:lineRule="auto"/>
      </w:pPr>
      <w:r>
        <w:separator/>
      </w:r>
    </w:p>
  </w:endnote>
  <w:endnote w:type="continuationSeparator" w:id="0">
    <w:p w14:paraId="1C0BD81D" w14:textId="77777777" w:rsidR="00C87AC3" w:rsidRDefault="00C87AC3" w:rsidP="007F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3BBF0" w14:textId="77777777" w:rsidR="009C1857" w:rsidRDefault="009C185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0EE26" w14:textId="729E2745" w:rsidR="006665AB" w:rsidRDefault="006665AB">
    <w:pPr>
      <w:pStyle w:val="Rodap"/>
    </w:pPr>
  </w:p>
  <w:p w14:paraId="3CF76E50" w14:textId="10FF1A2A" w:rsidR="006665AB" w:rsidRDefault="006665AB" w:rsidP="007F30A2">
    <w:pPr>
      <w:pStyle w:val="Rodap"/>
      <w:ind w:left="-1701"/>
    </w:pPr>
    <w:r>
      <w:rPr>
        <w:noProof/>
        <w:lang w:eastAsia="pt-BR"/>
      </w:rPr>
      <w:drawing>
        <wp:inline distT="0" distB="0" distL="0" distR="0" wp14:anchorId="259B74A2" wp14:editId="519A0061">
          <wp:extent cx="7569200" cy="670226"/>
          <wp:effectExtent l="0" t="0" r="0" b="0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423" cy="759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51D37" w14:textId="77777777" w:rsidR="009C1857" w:rsidRDefault="009C18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0CFFD" w14:textId="77777777" w:rsidR="00C87AC3" w:rsidRDefault="00C87AC3" w:rsidP="007F30A2">
      <w:pPr>
        <w:spacing w:after="0" w:line="240" w:lineRule="auto"/>
      </w:pPr>
      <w:r>
        <w:separator/>
      </w:r>
    </w:p>
  </w:footnote>
  <w:footnote w:type="continuationSeparator" w:id="0">
    <w:p w14:paraId="33AC90F4" w14:textId="77777777" w:rsidR="00C87AC3" w:rsidRDefault="00C87AC3" w:rsidP="007F3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AA5F9" w14:textId="77777777" w:rsidR="009C1857" w:rsidRDefault="009C185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5BD90" w14:textId="3A65807A" w:rsidR="006665AB" w:rsidRPr="001E33B6" w:rsidRDefault="001E33B6" w:rsidP="009C1857">
    <w:pPr>
      <w:pStyle w:val="Cabealho"/>
      <w:ind w:right="-994"/>
      <w:jc w:val="right"/>
      <w:rPr>
        <w:b/>
      </w:rPr>
    </w:pPr>
    <w:r w:rsidRPr="001E33B6">
      <w:rPr>
        <w:b/>
        <w:noProof/>
        <w:color w:val="7F7F7F" w:themeColor="text1" w:themeTint="80"/>
        <w:lang w:eastAsia="pt-BR"/>
      </w:rPr>
      <w:drawing>
        <wp:anchor distT="0" distB="0" distL="114300" distR="114300" simplePos="0" relativeHeight="251658240" behindDoc="0" locked="0" layoutInCell="1" allowOverlap="1" wp14:anchorId="0DF720FE" wp14:editId="0611B226">
          <wp:simplePos x="0" y="0"/>
          <wp:positionH relativeFrom="margin">
            <wp:posOffset>-723900</wp:posOffset>
          </wp:positionH>
          <wp:positionV relativeFrom="margin">
            <wp:posOffset>-1070610</wp:posOffset>
          </wp:positionV>
          <wp:extent cx="7559040" cy="688340"/>
          <wp:effectExtent l="0" t="0" r="3810" b="0"/>
          <wp:wrapSquare wrapText="bothSides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E33B6">
      <w:rPr>
        <w:b/>
        <w:i/>
        <w:noProof/>
        <w:color w:val="7F7F7F" w:themeColor="text1" w:themeTint="80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36B4529" wp14:editId="62FEA30F">
              <wp:simplePos x="0" y="0"/>
              <wp:positionH relativeFrom="column">
                <wp:posOffset>-767715</wp:posOffset>
              </wp:positionH>
              <wp:positionV relativeFrom="paragraph">
                <wp:posOffset>83820</wp:posOffset>
              </wp:positionV>
              <wp:extent cx="3931920" cy="49530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192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C9556F" w14:textId="043FC904" w:rsidR="001E33B6" w:rsidRPr="001E33B6" w:rsidRDefault="007C527E" w:rsidP="001E33B6">
                          <w:pPr>
                            <w:pStyle w:val="Cabealho"/>
                            <w:rPr>
                              <w:b/>
                              <w:i/>
                              <w:color w:val="E7E6E6" w:themeColor="background2"/>
                              <w:spacing w:val="10"/>
                              <w:sz w:val="4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i/>
                              <w:color w:val="E7E6E6" w:themeColor="background2"/>
                              <w:spacing w:val="10"/>
                              <w:sz w:val="4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</w:t>
                          </w:r>
                          <w:r w:rsidR="001E33B6" w:rsidRPr="001E33B6">
                            <w:rPr>
                              <w:b/>
                              <w:i/>
                              <w:color w:val="E7E6E6" w:themeColor="background2"/>
                              <w:spacing w:val="10"/>
                              <w:sz w:val="4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Anuário de Resumos</w:t>
                          </w:r>
                          <w:r w:rsidR="001E33B6">
                            <w:rPr>
                              <w:b/>
                              <w:i/>
                              <w:color w:val="E7E6E6" w:themeColor="background2"/>
                              <w:spacing w:val="10"/>
                              <w:sz w:val="4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B452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60.45pt;margin-top:6.6pt;width:309.6pt;height:3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" filled="f" stroked="f">
              <v:textbox>
                <w:txbxContent>
                  <w:p w14:paraId="45C9556F" w14:textId="043FC904" w:rsidR="001E33B6" w:rsidRPr="001E33B6" w:rsidRDefault="007C527E" w:rsidP="001E33B6">
                    <w:pPr>
                      <w:pStyle w:val="Cabealho"/>
                      <w:rPr>
                        <w:b/>
                        <w:i/>
                        <w:color w:val="E7E6E6" w:themeColor="background2"/>
                        <w:spacing w:val="10"/>
                        <w:sz w:val="44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i/>
                        <w:color w:val="E7E6E6" w:themeColor="background2"/>
                        <w:spacing w:val="10"/>
                        <w:sz w:val="44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</w:t>
                    </w:r>
                    <w:r w:rsidR="001E33B6" w:rsidRPr="001E33B6">
                      <w:rPr>
                        <w:b/>
                        <w:i/>
                        <w:color w:val="E7E6E6" w:themeColor="background2"/>
                        <w:spacing w:val="10"/>
                        <w:sz w:val="44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Anuário de Resumos</w:t>
                    </w:r>
                    <w:r w:rsidR="001E33B6">
                      <w:rPr>
                        <w:b/>
                        <w:i/>
                        <w:color w:val="E7E6E6" w:themeColor="background2"/>
                        <w:spacing w:val="10"/>
                        <w:sz w:val="44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2021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665AB" w:rsidRPr="001E33B6">
      <w:rPr>
        <w:b/>
        <w:i/>
        <w:color w:val="7F7F7F" w:themeColor="text1" w:themeTint="80"/>
      </w:rPr>
      <w:t>VI Seminário de Avaliação de Pesquisa Científica e Tecnológica SENAI CIMATEC - 2021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0FF87" w14:textId="77777777" w:rsidR="009C1857" w:rsidRDefault="009C18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34E87"/>
    <w:multiLevelType w:val="hybridMultilevel"/>
    <w:tmpl w:val="C35048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6440F"/>
    <w:multiLevelType w:val="hybridMultilevel"/>
    <w:tmpl w:val="6948670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356FCE"/>
    <w:multiLevelType w:val="hybridMultilevel"/>
    <w:tmpl w:val="F51A6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54BB3"/>
    <w:multiLevelType w:val="hybridMultilevel"/>
    <w:tmpl w:val="9AA638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A2"/>
    <w:rsid w:val="0000281E"/>
    <w:rsid w:val="000F1E22"/>
    <w:rsid w:val="001C756C"/>
    <w:rsid w:val="001E33B6"/>
    <w:rsid w:val="003511DC"/>
    <w:rsid w:val="00366D7D"/>
    <w:rsid w:val="003827E4"/>
    <w:rsid w:val="003F41E3"/>
    <w:rsid w:val="004D38F0"/>
    <w:rsid w:val="004F1692"/>
    <w:rsid w:val="00505E02"/>
    <w:rsid w:val="00600F9C"/>
    <w:rsid w:val="006209D7"/>
    <w:rsid w:val="006665AB"/>
    <w:rsid w:val="00686EE4"/>
    <w:rsid w:val="00695DB1"/>
    <w:rsid w:val="007C527E"/>
    <w:rsid w:val="007F30A2"/>
    <w:rsid w:val="00884F28"/>
    <w:rsid w:val="00885F54"/>
    <w:rsid w:val="00937BB3"/>
    <w:rsid w:val="009C1857"/>
    <w:rsid w:val="00C24811"/>
    <w:rsid w:val="00C44F90"/>
    <w:rsid w:val="00C87AC3"/>
    <w:rsid w:val="00D27471"/>
    <w:rsid w:val="00D37E17"/>
    <w:rsid w:val="00D817C8"/>
    <w:rsid w:val="00EA1D46"/>
    <w:rsid w:val="00ED22DA"/>
    <w:rsid w:val="00F65F89"/>
    <w:rsid w:val="00F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9E941"/>
  <w15:chartTrackingRefBased/>
  <w15:docId w15:val="{0CBC890E-2818-42BB-B29F-D1370CCB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3B6"/>
    <w:pPr>
      <w:spacing w:after="200" w:line="276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30A2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F30A2"/>
  </w:style>
  <w:style w:type="paragraph" w:styleId="Rodap">
    <w:name w:val="footer"/>
    <w:basedOn w:val="Normal"/>
    <w:link w:val="RodapChar"/>
    <w:uiPriority w:val="99"/>
    <w:unhideWhenUsed/>
    <w:rsid w:val="007F30A2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F30A2"/>
  </w:style>
  <w:style w:type="paragraph" w:customStyle="1" w:styleId="paragraph">
    <w:name w:val="paragraph"/>
    <w:basedOn w:val="Normal"/>
    <w:rsid w:val="0088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884F28"/>
  </w:style>
  <w:style w:type="character" w:customStyle="1" w:styleId="eop">
    <w:name w:val="eop"/>
    <w:basedOn w:val="Fontepargpadro"/>
    <w:rsid w:val="00884F28"/>
  </w:style>
  <w:style w:type="paragraph" w:styleId="PargrafodaLista">
    <w:name w:val="List Paragraph"/>
    <w:basedOn w:val="Normal"/>
    <w:uiPriority w:val="34"/>
    <w:qFormat/>
    <w:rsid w:val="00884F28"/>
    <w:pPr>
      <w:ind w:left="720"/>
      <w:contextualSpacing/>
    </w:pPr>
  </w:style>
  <w:style w:type="table" w:styleId="Tabelacomgrade">
    <w:name w:val="Table Grid"/>
    <w:basedOn w:val="Tabelanormal"/>
    <w:uiPriority w:val="59"/>
    <w:rsid w:val="00884F2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884F28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findhit">
    <w:name w:val="findhit"/>
    <w:basedOn w:val="Fontepargpadro"/>
    <w:rsid w:val="00884F28"/>
  </w:style>
  <w:style w:type="character" w:styleId="Hyperlink">
    <w:name w:val="Hyperlink"/>
    <w:basedOn w:val="Fontepargpadro"/>
    <w:uiPriority w:val="99"/>
    <w:unhideWhenUsed/>
    <w:rsid w:val="00505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1530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AGUIAR SUAREZ</dc:creator>
  <cp:keywords/>
  <dc:description/>
  <cp:lastModifiedBy>Luana Andril</cp:lastModifiedBy>
  <cp:revision>16</cp:revision>
  <dcterms:created xsi:type="dcterms:W3CDTF">2021-04-29T12:56:00Z</dcterms:created>
  <dcterms:modified xsi:type="dcterms:W3CDTF">2021-05-03T12:18:00Z</dcterms:modified>
</cp:coreProperties>
</file>