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5361F" w14:textId="77777777" w:rsidR="005E2589" w:rsidRDefault="005E2589" w:rsidP="005E2589">
      <w:pPr>
        <w:spacing w:after="0" w:line="240" w:lineRule="auto"/>
        <w:jc w:val="center"/>
      </w:pPr>
      <w:r>
        <w:rPr>
          <w:rFonts w:ascii="Arial" w:eastAsia="Arial" w:hAnsi="Arial" w:cs="Arial"/>
          <w:b/>
        </w:rPr>
        <w:t xml:space="preserve">PRESENÇA DE MICRORGANISMOS E USO DE AGENTES ANTIMICROBIANOS EM TECIDOS DE BANCOS AUTOMOTIVOS: UMA REVISÃO DA LITERATURA  </w:t>
      </w:r>
    </w:p>
    <w:p w14:paraId="30F9F8D6" w14:textId="77777777" w:rsidR="005E2589" w:rsidRDefault="005E2589" w:rsidP="005E2589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37A46F6C" w14:textId="77777777" w:rsidR="001E33B6" w:rsidRDefault="001E33B6" w:rsidP="001E33B6">
      <w:pPr>
        <w:spacing w:after="0" w:line="240" w:lineRule="auto"/>
        <w:rPr>
          <w:rFonts w:ascii="Arial" w:hAnsi="Arial" w:cs="Arial"/>
          <w:sz w:val="20"/>
          <w:highlight w:val="yellow"/>
          <w:lang w:val="pt-BR"/>
        </w:rPr>
      </w:pPr>
    </w:p>
    <w:p w14:paraId="29006D99" w14:textId="77777777" w:rsidR="001E33B6" w:rsidRDefault="001E33B6" w:rsidP="001E33B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40613138" w14:textId="6A05CEDB" w:rsidR="005E2589" w:rsidRPr="005E2589" w:rsidRDefault="005E2589" w:rsidP="001E33B6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>Mariane Fraga Dias Santana</w:t>
      </w:r>
      <w:r w:rsidR="001E33B6" w:rsidRPr="00A51019">
        <w:rPr>
          <w:rFonts w:ascii="Arial" w:hAnsi="Arial" w:cs="Arial"/>
          <w:b/>
          <w:sz w:val="20"/>
          <w:szCs w:val="20"/>
          <w:vertAlign w:val="superscript"/>
          <w:lang w:val="pt-BR"/>
        </w:rPr>
        <w:t>1</w:t>
      </w:r>
      <w:r w:rsidR="001E33B6" w:rsidRPr="00A51019">
        <w:rPr>
          <w:rFonts w:ascii="Arial" w:hAnsi="Arial" w:cs="Arial"/>
          <w:sz w:val="20"/>
          <w:szCs w:val="20"/>
          <w:lang w:val="pt-BR"/>
        </w:rPr>
        <w:t>;</w:t>
      </w:r>
      <w:r w:rsidR="001E33B6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="00C54023">
        <w:rPr>
          <w:rFonts w:ascii="Arial" w:hAnsi="Arial" w:cs="Arial"/>
          <w:sz w:val="20"/>
          <w:szCs w:val="20"/>
          <w:lang w:val="pt-BR"/>
        </w:rPr>
        <w:t>Jean</w:t>
      </w:r>
      <w:bookmarkStart w:id="0" w:name="_GoBack"/>
      <w:bookmarkEnd w:id="0"/>
      <w:r w:rsidR="00C54023">
        <w:rPr>
          <w:rFonts w:ascii="Arial" w:hAnsi="Arial" w:cs="Arial"/>
          <w:sz w:val="20"/>
          <w:szCs w:val="20"/>
          <w:lang w:val="pt-BR"/>
        </w:rPr>
        <w:t>carlo</w:t>
      </w:r>
      <w:proofErr w:type="spellEnd"/>
      <w:r w:rsidR="00C54023">
        <w:rPr>
          <w:rFonts w:ascii="Arial" w:hAnsi="Arial" w:cs="Arial"/>
          <w:sz w:val="20"/>
          <w:szCs w:val="20"/>
          <w:lang w:val="pt-BR"/>
        </w:rPr>
        <w:t xml:space="preserve"> Pereira dos Anjos</w:t>
      </w:r>
      <w:r w:rsidR="00C54023">
        <w:rPr>
          <w:rFonts w:ascii="Arial" w:hAnsi="Arial" w:cs="Arial"/>
          <w:sz w:val="20"/>
          <w:szCs w:val="20"/>
          <w:vertAlign w:val="superscript"/>
          <w:lang w:val="pt-BR"/>
        </w:rPr>
        <w:t>2</w:t>
      </w:r>
      <w:r w:rsidR="00C54023">
        <w:rPr>
          <w:rFonts w:ascii="Arial" w:hAnsi="Arial" w:cs="Arial"/>
          <w:sz w:val="20"/>
          <w:szCs w:val="20"/>
          <w:lang w:val="pt-BR"/>
        </w:rPr>
        <w:t xml:space="preserve">, </w:t>
      </w:r>
      <w:r>
        <w:rPr>
          <w:rFonts w:ascii="Arial" w:hAnsi="Arial" w:cs="Arial"/>
          <w:sz w:val="20"/>
          <w:szCs w:val="20"/>
          <w:lang w:val="pt-BR"/>
        </w:rPr>
        <w:t>Marcelo Pinheiro Fontes</w:t>
      </w:r>
      <w:r w:rsidR="001E33B6" w:rsidRPr="0017446B">
        <w:rPr>
          <w:rFonts w:ascii="Arial" w:hAnsi="Arial" w:cs="Arial"/>
          <w:sz w:val="20"/>
          <w:szCs w:val="20"/>
          <w:vertAlign w:val="superscript"/>
          <w:lang w:val="pt-BR"/>
        </w:rPr>
        <w:t>2</w:t>
      </w:r>
      <w:r>
        <w:rPr>
          <w:rFonts w:ascii="Arial" w:hAnsi="Arial" w:cs="Arial"/>
          <w:sz w:val="20"/>
          <w:szCs w:val="20"/>
          <w:lang w:val="pt-BR"/>
        </w:rPr>
        <w:t>, Tatiana Barreto Rocha Nery</w:t>
      </w:r>
      <w:r>
        <w:rPr>
          <w:rFonts w:ascii="Arial" w:hAnsi="Arial" w:cs="Arial"/>
          <w:sz w:val="20"/>
          <w:szCs w:val="20"/>
          <w:vertAlign w:val="superscript"/>
          <w:lang w:val="pt-BR"/>
        </w:rPr>
        <w:t>2</w:t>
      </w:r>
      <w:r>
        <w:rPr>
          <w:rFonts w:ascii="Arial" w:hAnsi="Arial" w:cs="Arial"/>
          <w:sz w:val="20"/>
          <w:szCs w:val="20"/>
          <w:lang w:val="pt-BR"/>
        </w:rPr>
        <w:t>.</w:t>
      </w:r>
    </w:p>
    <w:p w14:paraId="16561BE2" w14:textId="239C5B24" w:rsidR="001E33B6" w:rsidRPr="005E2589" w:rsidRDefault="005E2589" w:rsidP="001E33B6">
      <w:pPr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  <w:lang w:val="pt-BR"/>
        </w:rPr>
      </w:pPr>
      <w:r>
        <w:rPr>
          <w:rFonts w:ascii="Arial" w:hAnsi="Arial" w:cs="Arial"/>
          <w:sz w:val="20"/>
          <w:szCs w:val="20"/>
          <w:vertAlign w:val="superscript"/>
          <w:lang w:val="pt-BR"/>
        </w:rPr>
        <w:t>1</w:t>
      </w:r>
      <w:r w:rsidR="001E33B6">
        <w:rPr>
          <w:rFonts w:ascii="Arial" w:hAnsi="Arial" w:cs="Arial"/>
          <w:sz w:val="20"/>
          <w:szCs w:val="20"/>
          <w:lang w:val="pt-BR"/>
        </w:rPr>
        <w:t xml:space="preserve">Graduando em </w:t>
      </w:r>
      <w:r>
        <w:rPr>
          <w:rFonts w:ascii="Arial" w:hAnsi="Arial" w:cs="Arial"/>
          <w:sz w:val="20"/>
          <w:szCs w:val="20"/>
          <w:lang w:val="pt-BR"/>
        </w:rPr>
        <w:t>Engenharia Química; Iniciação científica - CNPq;</w:t>
      </w:r>
      <w:r w:rsidR="001E33B6" w:rsidRPr="00A51019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mariane_santana@aln.senaicimatec.edu.br.</w:t>
      </w:r>
    </w:p>
    <w:p w14:paraId="00785F88" w14:textId="3BB34418" w:rsidR="001E33B6" w:rsidRPr="00A51019" w:rsidRDefault="001E33B6" w:rsidP="001E33B6">
      <w:pP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r w:rsidRPr="00A51019">
        <w:rPr>
          <w:rFonts w:ascii="Arial" w:hAnsi="Arial" w:cs="Arial"/>
          <w:sz w:val="20"/>
          <w:szCs w:val="20"/>
          <w:vertAlign w:val="superscript"/>
          <w:lang w:val="pt-BR"/>
        </w:rPr>
        <w:t xml:space="preserve">2 </w:t>
      </w:r>
      <w:r w:rsidRPr="00A51019">
        <w:rPr>
          <w:rFonts w:ascii="Arial" w:hAnsi="Arial" w:cs="Arial"/>
          <w:sz w:val="20"/>
          <w:szCs w:val="20"/>
          <w:lang w:val="pt-BR"/>
        </w:rPr>
        <w:t xml:space="preserve">Centro Universitário SENAI CIMATEC; </w:t>
      </w:r>
      <w:proofErr w:type="spellStart"/>
      <w:r w:rsidRPr="00A51019">
        <w:rPr>
          <w:rFonts w:ascii="Arial" w:hAnsi="Arial" w:cs="Arial"/>
          <w:sz w:val="20"/>
          <w:szCs w:val="20"/>
          <w:lang w:val="pt-BR"/>
        </w:rPr>
        <w:t>Salvador-BA</w:t>
      </w:r>
      <w:proofErr w:type="spellEnd"/>
      <w:r w:rsidRPr="00A51019">
        <w:rPr>
          <w:rFonts w:ascii="Arial" w:hAnsi="Arial" w:cs="Arial"/>
          <w:sz w:val="20"/>
          <w:szCs w:val="20"/>
          <w:lang w:val="pt-BR"/>
        </w:rPr>
        <w:t xml:space="preserve">; </w:t>
      </w:r>
      <w:r w:rsidR="005E2589" w:rsidRPr="005E2589">
        <w:rPr>
          <w:rFonts w:ascii="Arial" w:hAnsi="Arial" w:cs="Arial"/>
          <w:sz w:val="20"/>
          <w:szCs w:val="20"/>
          <w:lang w:val="pt-BR"/>
        </w:rPr>
        <w:t>jeancarlo.anjos@fieb.org.br</w:t>
      </w:r>
      <w:r w:rsidR="005E2589">
        <w:rPr>
          <w:rFonts w:ascii="Arial" w:hAnsi="Arial" w:cs="Arial"/>
          <w:sz w:val="20"/>
          <w:szCs w:val="20"/>
          <w:lang w:val="pt-BR"/>
        </w:rPr>
        <w:t>.</w:t>
      </w:r>
    </w:p>
    <w:p w14:paraId="24F5A140" w14:textId="77777777" w:rsidR="001E33B6" w:rsidRDefault="001E33B6" w:rsidP="001E33B6">
      <w:pPr>
        <w:spacing w:after="0" w:line="240" w:lineRule="auto"/>
        <w:rPr>
          <w:rFonts w:ascii="Arial" w:hAnsi="Arial" w:cs="Arial"/>
          <w:sz w:val="20"/>
          <w:lang w:val="pt-BR"/>
        </w:rPr>
      </w:pPr>
    </w:p>
    <w:p w14:paraId="7E37DA9B" w14:textId="77777777" w:rsidR="001E33B6" w:rsidRDefault="001E33B6" w:rsidP="001E33B6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  <w:r w:rsidRPr="00330650">
        <w:rPr>
          <w:rFonts w:ascii="Arial" w:hAnsi="Arial" w:cs="Arial"/>
          <w:b/>
          <w:sz w:val="20"/>
          <w:lang w:val="pt-BR"/>
        </w:rPr>
        <w:t>RESUMO</w:t>
      </w:r>
    </w:p>
    <w:p w14:paraId="3FCA6727" w14:textId="77777777" w:rsidR="001E33B6" w:rsidRPr="00D3013D" w:rsidRDefault="001E33B6" w:rsidP="001E33B6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</w:p>
    <w:p w14:paraId="6456BB81" w14:textId="77777777" w:rsidR="005E2589" w:rsidRPr="005E2589" w:rsidRDefault="005E2589" w:rsidP="005E2589">
      <w:pPr>
        <w:spacing w:after="0" w:line="240" w:lineRule="auto"/>
        <w:jc w:val="both"/>
        <w:rPr>
          <w:rFonts w:ascii="Arial" w:eastAsia="Arial" w:hAnsi="Arial" w:cs="Arial"/>
          <w:sz w:val="18"/>
          <w:szCs w:val="20"/>
        </w:rPr>
      </w:pPr>
      <w:r w:rsidRPr="005E2589">
        <w:rPr>
          <w:rFonts w:ascii="Arial" w:eastAsia="Arial" w:hAnsi="Arial" w:cs="Arial"/>
          <w:sz w:val="18"/>
          <w:szCs w:val="20"/>
        </w:rPr>
        <w:t xml:space="preserve">Este </w:t>
      </w:r>
      <w:proofErr w:type="spellStart"/>
      <w:r w:rsidRPr="005E2589">
        <w:rPr>
          <w:rFonts w:ascii="Arial" w:eastAsia="Arial" w:hAnsi="Arial" w:cs="Arial"/>
          <w:sz w:val="18"/>
          <w:szCs w:val="20"/>
        </w:rPr>
        <w:t>trabalho</w:t>
      </w:r>
      <w:proofErr w:type="spellEnd"/>
      <w:r w:rsidRPr="005E2589">
        <w:rPr>
          <w:rFonts w:ascii="Arial" w:eastAsia="Arial" w:hAnsi="Arial" w:cs="Arial"/>
          <w:sz w:val="18"/>
          <w:szCs w:val="20"/>
        </w:rPr>
        <w:t xml:space="preserve"> </w:t>
      </w:r>
      <w:proofErr w:type="spellStart"/>
      <w:r w:rsidRPr="005E2589">
        <w:rPr>
          <w:rFonts w:ascii="Arial" w:eastAsia="Arial" w:hAnsi="Arial" w:cs="Arial"/>
          <w:sz w:val="18"/>
          <w:szCs w:val="20"/>
        </w:rPr>
        <w:t>discorre</w:t>
      </w:r>
      <w:proofErr w:type="spellEnd"/>
      <w:r w:rsidRPr="005E2589">
        <w:rPr>
          <w:rFonts w:ascii="Arial" w:eastAsia="Arial" w:hAnsi="Arial" w:cs="Arial"/>
          <w:sz w:val="18"/>
          <w:szCs w:val="20"/>
        </w:rPr>
        <w:t xml:space="preserve"> </w:t>
      </w:r>
      <w:proofErr w:type="spellStart"/>
      <w:r w:rsidRPr="005E2589">
        <w:rPr>
          <w:rFonts w:ascii="Arial" w:eastAsia="Arial" w:hAnsi="Arial" w:cs="Arial"/>
          <w:sz w:val="18"/>
          <w:szCs w:val="20"/>
        </w:rPr>
        <w:t>acerca</w:t>
      </w:r>
      <w:proofErr w:type="spellEnd"/>
      <w:r w:rsidRPr="005E2589">
        <w:rPr>
          <w:rFonts w:ascii="Arial" w:eastAsia="Arial" w:hAnsi="Arial" w:cs="Arial"/>
          <w:sz w:val="18"/>
          <w:szCs w:val="20"/>
        </w:rPr>
        <w:t xml:space="preserve"> da </w:t>
      </w:r>
      <w:proofErr w:type="spellStart"/>
      <w:r w:rsidRPr="005E2589">
        <w:rPr>
          <w:rFonts w:ascii="Arial" w:eastAsia="Arial" w:hAnsi="Arial" w:cs="Arial"/>
          <w:sz w:val="18"/>
          <w:szCs w:val="20"/>
        </w:rPr>
        <w:t>presença</w:t>
      </w:r>
      <w:proofErr w:type="spellEnd"/>
      <w:r w:rsidRPr="005E2589">
        <w:rPr>
          <w:rFonts w:ascii="Arial" w:eastAsia="Arial" w:hAnsi="Arial" w:cs="Arial"/>
          <w:sz w:val="18"/>
          <w:szCs w:val="20"/>
        </w:rPr>
        <w:t xml:space="preserve"> de </w:t>
      </w:r>
      <w:proofErr w:type="spellStart"/>
      <w:r w:rsidRPr="005E2589">
        <w:rPr>
          <w:rFonts w:ascii="Arial" w:eastAsia="Arial" w:hAnsi="Arial" w:cs="Arial"/>
          <w:sz w:val="18"/>
          <w:szCs w:val="20"/>
        </w:rPr>
        <w:t>microrganismos</w:t>
      </w:r>
      <w:proofErr w:type="spellEnd"/>
      <w:r w:rsidRPr="005E2589">
        <w:rPr>
          <w:rFonts w:ascii="Arial" w:eastAsia="Arial" w:hAnsi="Arial" w:cs="Arial"/>
          <w:sz w:val="18"/>
          <w:szCs w:val="20"/>
        </w:rPr>
        <w:t xml:space="preserve"> </w:t>
      </w:r>
      <w:proofErr w:type="spellStart"/>
      <w:r w:rsidRPr="005E2589">
        <w:rPr>
          <w:rFonts w:ascii="Arial" w:eastAsia="Arial" w:hAnsi="Arial" w:cs="Arial"/>
          <w:sz w:val="18"/>
          <w:szCs w:val="20"/>
        </w:rPr>
        <w:t>em</w:t>
      </w:r>
      <w:proofErr w:type="spellEnd"/>
      <w:r w:rsidRPr="005E2589">
        <w:rPr>
          <w:rFonts w:ascii="Arial" w:eastAsia="Arial" w:hAnsi="Arial" w:cs="Arial"/>
          <w:sz w:val="18"/>
          <w:szCs w:val="20"/>
        </w:rPr>
        <w:t xml:space="preserve"> </w:t>
      </w:r>
      <w:proofErr w:type="spellStart"/>
      <w:r w:rsidRPr="005E2589">
        <w:rPr>
          <w:rFonts w:ascii="Arial" w:eastAsia="Arial" w:hAnsi="Arial" w:cs="Arial"/>
          <w:sz w:val="18"/>
          <w:szCs w:val="20"/>
        </w:rPr>
        <w:t>materiais</w:t>
      </w:r>
      <w:proofErr w:type="spellEnd"/>
      <w:r w:rsidRPr="005E2589">
        <w:rPr>
          <w:rFonts w:ascii="Arial" w:eastAsia="Arial" w:hAnsi="Arial" w:cs="Arial"/>
          <w:sz w:val="18"/>
          <w:szCs w:val="20"/>
        </w:rPr>
        <w:t xml:space="preserve"> </w:t>
      </w:r>
      <w:proofErr w:type="spellStart"/>
      <w:r w:rsidRPr="005E2589">
        <w:rPr>
          <w:rFonts w:ascii="Arial" w:eastAsia="Arial" w:hAnsi="Arial" w:cs="Arial"/>
          <w:sz w:val="18"/>
          <w:szCs w:val="20"/>
        </w:rPr>
        <w:t>têxteis</w:t>
      </w:r>
      <w:proofErr w:type="spellEnd"/>
      <w:r w:rsidRPr="005E2589">
        <w:rPr>
          <w:rFonts w:ascii="Arial" w:eastAsia="Arial" w:hAnsi="Arial" w:cs="Arial"/>
          <w:sz w:val="18"/>
          <w:szCs w:val="20"/>
        </w:rPr>
        <w:t xml:space="preserve">, </w:t>
      </w:r>
      <w:proofErr w:type="spellStart"/>
      <w:r w:rsidRPr="005E2589">
        <w:rPr>
          <w:rFonts w:ascii="Arial" w:eastAsia="Arial" w:hAnsi="Arial" w:cs="Arial"/>
          <w:sz w:val="18"/>
          <w:szCs w:val="20"/>
        </w:rPr>
        <w:t>em</w:t>
      </w:r>
      <w:proofErr w:type="spellEnd"/>
      <w:r w:rsidRPr="005E2589">
        <w:rPr>
          <w:rFonts w:ascii="Arial" w:eastAsia="Arial" w:hAnsi="Arial" w:cs="Arial"/>
          <w:sz w:val="18"/>
          <w:szCs w:val="20"/>
        </w:rPr>
        <w:t xml:space="preserve"> especial, </w:t>
      </w:r>
      <w:proofErr w:type="spellStart"/>
      <w:r w:rsidRPr="005E2589">
        <w:rPr>
          <w:rFonts w:ascii="Arial" w:eastAsia="Arial" w:hAnsi="Arial" w:cs="Arial"/>
          <w:sz w:val="18"/>
          <w:szCs w:val="20"/>
        </w:rPr>
        <w:t>nos</w:t>
      </w:r>
      <w:proofErr w:type="spellEnd"/>
      <w:r w:rsidRPr="005E2589">
        <w:rPr>
          <w:rFonts w:ascii="Arial" w:eastAsia="Arial" w:hAnsi="Arial" w:cs="Arial"/>
          <w:sz w:val="18"/>
          <w:szCs w:val="20"/>
        </w:rPr>
        <w:t xml:space="preserve"> </w:t>
      </w:r>
      <w:proofErr w:type="spellStart"/>
      <w:r w:rsidRPr="005E2589">
        <w:rPr>
          <w:rFonts w:ascii="Arial" w:eastAsia="Arial" w:hAnsi="Arial" w:cs="Arial"/>
          <w:sz w:val="18"/>
          <w:szCs w:val="20"/>
        </w:rPr>
        <w:t>bancos</w:t>
      </w:r>
      <w:proofErr w:type="spellEnd"/>
      <w:r w:rsidRPr="005E2589">
        <w:rPr>
          <w:rFonts w:ascii="Arial" w:eastAsia="Arial" w:hAnsi="Arial" w:cs="Arial"/>
          <w:sz w:val="18"/>
          <w:szCs w:val="20"/>
        </w:rPr>
        <w:t xml:space="preserve"> </w:t>
      </w:r>
      <w:proofErr w:type="spellStart"/>
      <w:r w:rsidRPr="005E2589">
        <w:rPr>
          <w:rFonts w:ascii="Arial" w:eastAsia="Arial" w:hAnsi="Arial" w:cs="Arial"/>
          <w:sz w:val="18"/>
          <w:szCs w:val="20"/>
        </w:rPr>
        <w:t>automotivos</w:t>
      </w:r>
      <w:proofErr w:type="spellEnd"/>
      <w:r w:rsidRPr="005E2589">
        <w:rPr>
          <w:rFonts w:ascii="Arial" w:eastAsia="Arial" w:hAnsi="Arial" w:cs="Arial"/>
          <w:sz w:val="18"/>
          <w:szCs w:val="20"/>
        </w:rPr>
        <w:t xml:space="preserve"> e do </w:t>
      </w:r>
      <w:proofErr w:type="spellStart"/>
      <w:proofErr w:type="gramStart"/>
      <w:r w:rsidRPr="005E2589">
        <w:rPr>
          <w:rFonts w:ascii="Arial" w:eastAsia="Arial" w:hAnsi="Arial" w:cs="Arial"/>
          <w:sz w:val="18"/>
          <w:szCs w:val="20"/>
        </w:rPr>
        <w:t>uso</w:t>
      </w:r>
      <w:proofErr w:type="spellEnd"/>
      <w:proofErr w:type="gramEnd"/>
      <w:r w:rsidRPr="005E2589">
        <w:rPr>
          <w:rFonts w:ascii="Arial" w:eastAsia="Arial" w:hAnsi="Arial" w:cs="Arial"/>
          <w:sz w:val="18"/>
          <w:szCs w:val="20"/>
        </w:rPr>
        <w:t xml:space="preserve"> de </w:t>
      </w:r>
      <w:proofErr w:type="spellStart"/>
      <w:r w:rsidRPr="005E2589">
        <w:rPr>
          <w:rFonts w:ascii="Arial" w:eastAsia="Arial" w:hAnsi="Arial" w:cs="Arial"/>
          <w:sz w:val="18"/>
          <w:szCs w:val="20"/>
        </w:rPr>
        <w:t>agentes</w:t>
      </w:r>
      <w:proofErr w:type="spellEnd"/>
      <w:r w:rsidRPr="005E2589">
        <w:rPr>
          <w:rFonts w:ascii="Arial" w:eastAsia="Arial" w:hAnsi="Arial" w:cs="Arial"/>
          <w:sz w:val="18"/>
          <w:szCs w:val="20"/>
        </w:rPr>
        <w:t xml:space="preserve"> </w:t>
      </w:r>
      <w:proofErr w:type="spellStart"/>
      <w:r w:rsidRPr="005E2589">
        <w:rPr>
          <w:rFonts w:ascii="Arial" w:eastAsia="Arial" w:hAnsi="Arial" w:cs="Arial"/>
          <w:sz w:val="18"/>
          <w:szCs w:val="20"/>
        </w:rPr>
        <w:t>antimicrobianos</w:t>
      </w:r>
      <w:proofErr w:type="spellEnd"/>
      <w:r w:rsidRPr="005E2589">
        <w:rPr>
          <w:rFonts w:ascii="Arial" w:eastAsia="Arial" w:hAnsi="Arial" w:cs="Arial"/>
          <w:sz w:val="18"/>
          <w:szCs w:val="20"/>
        </w:rPr>
        <w:t xml:space="preserve">. </w:t>
      </w:r>
      <w:proofErr w:type="spellStart"/>
      <w:r w:rsidRPr="005E2589">
        <w:rPr>
          <w:rFonts w:ascii="Arial" w:eastAsia="Arial" w:hAnsi="Arial" w:cs="Arial"/>
          <w:sz w:val="18"/>
          <w:szCs w:val="20"/>
        </w:rPr>
        <w:t>Foi</w:t>
      </w:r>
      <w:proofErr w:type="spellEnd"/>
      <w:r w:rsidRPr="005E2589">
        <w:rPr>
          <w:rFonts w:ascii="Arial" w:eastAsia="Arial" w:hAnsi="Arial" w:cs="Arial"/>
          <w:sz w:val="18"/>
          <w:szCs w:val="20"/>
        </w:rPr>
        <w:t xml:space="preserve"> </w:t>
      </w:r>
      <w:proofErr w:type="spellStart"/>
      <w:r w:rsidRPr="005E2589">
        <w:rPr>
          <w:rFonts w:ascii="Arial" w:eastAsia="Arial" w:hAnsi="Arial" w:cs="Arial"/>
          <w:sz w:val="18"/>
          <w:szCs w:val="20"/>
        </w:rPr>
        <w:t>percebido</w:t>
      </w:r>
      <w:proofErr w:type="spellEnd"/>
      <w:r w:rsidRPr="005E2589">
        <w:rPr>
          <w:rFonts w:ascii="Arial" w:eastAsia="Arial" w:hAnsi="Arial" w:cs="Arial"/>
          <w:sz w:val="18"/>
          <w:szCs w:val="20"/>
        </w:rPr>
        <w:t xml:space="preserve"> que o principal </w:t>
      </w:r>
      <w:proofErr w:type="spellStart"/>
      <w:r w:rsidRPr="005E2589">
        <w:rPr>
          <w:rFonts w:ascii="Arial" w:eastAsia="Arial" w:hAnsi="Arial" w:cs="Arial"/>
          <w:sz w:val="18"/>
          <w:szCs w:val="20"/>
        </w:rPr>
        <w:t>intermédio</w:t>
      </w:r>
      <w:proofErr w:type="spellEnd"/>
      <w:r w:rsidRPr="005E2589">
        <w:rPr>
          <w:rFonts w:ascii="Arial" w:eastAsia="Arial" w:hAnsi="Arial" w:cs="Arial"/>
          <w:sz w:val="18"/>
          <w:szCs w:val="20"/>
        </w:rPr>
        <w:t xml:space="preserve"> entre o </w:t>
      </w:r>
      <w:proofErr w:type="spellStart"/>
      <w:r w:rsidRPr="005E2589">
        <w:rPr>
          <w:rFonts w:ascii="Arial" w:eastAsia="Arial" w:hAnsi="Arial" w:cs="Arial"/>
          <w:sz w:val="18"/>
          <w:szCs w:val="20"/>
        </w:rPr>
        <w:t>usuário</w:t>
      </w:r>
      <w:proofErr w:type="spellEnd"/>
      <w:r w:rsidRPr="005E2589">
        <w:rPr>
          <w:rFonts w:ascii="Arial" w:eastAsia="Arial" w:hAnsi="Arial" w:cs="Arial"/>
          <w:sz w:val="18"/>
          <w:szCs w:val="20"/>
        </w:rPr>
        <w:t xml:space="preserve"> e o </w:t>
      </w:r>
      <w:proofErr w:type="spellStart"/>
      <w:r w:rsidRPr="005E2589">
        <w:rPr>
          <w:rFonts w:ascii="Arial" w:eastAsia="Arial" w:hAnsi="Arial" w:cs="Arial"/>
          <w:sz w:val="18"/>
          <w:szCs w:val="20"/>
        </w:rPr>
        <w:t>sistema</w:t>
      </w:r>
      <w:proofErr w:type="spellEnd"/>
      <w:r w:rsidRPr="005E2589">
        <w:rPr>
          <w:rFonts w:ascii="Arial" w:eastAsia="Arial" w:hAnsi="Arial" w:cs="Arial"/>
          <w:sz w:val="18"/>
          <w:szCs w:val="20"/>
        </w:rPr>
        <w:t xml:space="preserve"> </w:t>
      </w:r>
      <w:proofErr w:type="spellStart"/>
      <w:r w:rsidRPr="005E2589">
        <w:rPr>
          <w:rFonts w:ascii="Arial" w:eastAsia="Arial" w:hAnsi="Arial" w:cs="Arial"/>
          <w:sz w:val="18"/>
          <w:szCs w:val="20"/>
        </w:rPr>
        <w:t>microbiano</w:t>
      </w:r>
      <w:proofErr w:type="spellEnd"/>
      <w:r w:rsidRPr="005E2589">
        <w:rPr>
          <w:rFonts w:ascii="Arial" w:eastAsia="Arial" w:hAnsi="Arial" w:cs="Arial"/>
          <w:sz w:val="18"/>
          <w:szCs w:val="20"/>
        </w:rPr>
        <w:t xml:space="preserve"> do </w:t>
      </w:r>
      <w:proofErr w:type="spellStart"/>
      <w:r w:rsidRPr="005E2589">
        <w:rPr>
          <w:rFonts w:ascii="Arial" w:eastAsia="Arial" w:hAnsi="Arial" w:cs="Arial"/>
          <w:sz w:val="18"/>
          <w:szCs w:val="20"/>
        </w:rPr>
        <w:t>automóvel</w:t>
      </w:r>
      <w:proofErr w:type="spellEnd"/>
      <w:r w:rsidRPr="005E2589">
        <w:rPr>
          <w:rFonts w:ascii="Arial" w:eastAsia="Arial" w:hAnsi="Arial" w:cs="Arial"/>
          <w:sz w:val="18"/>
          <w:szCs w:val="20"/>
        </w:rPr>
        <w:t xml:space="preserve"> </w:t>
      </w:r>
      <w:proofErr w:type="spellStart"/>
      <w:r w:rsidRPr="005E2589">
        <w:rPr>
          <w:rFonts w:ascii="Arial" w:eastAsia="Arial" w:hAnsi="Arial" w:cs="Arial"/>
          <w:sz w:val="18"/>
          <w:szCs w:val="20"/>
        </w:rPr>
        <w:t>são</w:t>
      </w:r>
      <w:proofErr w:type="spellEnd"/>
      <w:r w:rsidRPr="005E2589">
        <w:rPr>
          <w:rFonts w:ascii="Arial" w:eastAsia="Arial" w:hAnsi="Arial" w:cs="Arial"/>
          <w:sz w:val="18"/>
          <w:szCs w:val="20"/>
        </w:rPr>
        <w:t xml:space="preserve"> </w:t>
      </w:r>
      <w:proofErr w:type="spellStart"/>
      <w:r w:rsidRPr="005E2589">
        <w:rPr>
          <w:rFonts w:ascii="Arial" w:eastAsia="Arial" w:hAnsi="Arial" w:cs="Arial"/>
          <w:sz w:val="18"/>
          <w:szCs w:val="20"/>
        </w:rPr>
        <w:t>os</w:t>
      </w:r>
      <w:proofErr w:type="spellEnd"/>
      <w:r w:rsidRPr="005E2589">
        <w:rPr>
          <w:rFonts w:ascii="Arial" w:eastAsia="Arial" w:hAnsi="Arial" w:cs="Arial"/>
          <w:sz w:val="18"/>
          <w:szCs w:val="20"/>
        </w:rPr>
        <w:t xml:space="preserve"> </w:t>
      </w:r>
      <w:proofErr w:type="spellStart"/>
      <w:r w:rsidRPr="005E2589">
        <w:rPr>
          <w:rFonts w:ascii="Arial" w:eastAsia="Arial" w:hAnsi="Arial" w:cs="Arial"/>
          <w:sz w:val="18"/>
          <w:szCs w:val="20"/>
        </w:rPr>
        <w:t>bancos</w:t>
      </w:r>
      <w:proofErr w:type="spellEnd"/>
      <w:r w:rsidRPr="005E2589">
        <w:rPr>
          <w:rFonts w:ascii="Arial" w:eastAsia="Arial" w:hAnsi="Arial" w:cs="Arial"/>
          <w:sz w:val="18"/>
          <w:szCs w:val="20"/>
        </w:rPr>
        <w:t xml:space="preserve">, </w:t>
      </w:r>
      <w:proofErr w:type="spellStart"/>
      <w:r w:rsidRPr="005E2589">
        <w:rPr>
          <w:rFonts w:ascii="Arial" w:eastAsia="Arial" w:hAnsi="Arial" w:cs="Arial"/>
          <w:sz w:val="18"/>
          <w:szCs w:val="20"/>
        </w:rPr>
        <w:t>devido</w:t>
      </w:r>
      <w:proofErr w:type="spellEnd"/>
      <w:r w:rsidRPr="005E2589">
        <w:rPr>
          <w:rFonts w:ascii="Arial" w:eastAsia="Arial" w:hAnsi="Arial" w:cs="Arial"/>
          <w:sz w:val="18"/>
          <w:szCs w:val="20"/>
        </w:rPr>
        <w:t xml:space="preserve"> o </w:t>
      </w:r>
      <w:proofErr w:type="spellStart"/>
      <w:r w:rsidRPr="005E2589">
        <w:rPr>
          <w:rFonts w:ascii="Arial" w:eastAsia="Arial" w:hAnsi="Arial" w:cs="Arial"/>
          <w:sz w:val="18"/>
          <w:szCs w:val="20"/>
        </w:rPr>
        <w:t>contato</w:t>
      </w:r>
      <w:proofErr w:type="spellEnd"/>
      <w:r w:rsidRPr="005E2589">
        <w:rPr>
          <w:rFonts w:ascii="Arial" w:eastAsia="Arial" w:hAnsi="Arial" w:cs="Arial"/>
          <w:sz w:val="18"/>
          <w:szCs w:val="20"/>
        </w:rPr>
        <w:t xml:space="preserve"> </w:t>
      </w:r>
      <w:proofErr w:type="spellStart"/>
      <w:r w:rsidRPr="005E2589">
        <w:rPr>
          <w:rFonts w:ascii="Arial" w:eastAsia="Arial" w:hAnsi="Arial" w:cs="Arial"/>
          <w:sz w:val="18"/>
          <w:szCs w:val="20"/>
        </w:rPr>
        <w:t>direto</w:t>
      </w:r>
      <w:proofErr w:type="spellEnd"/>
      <w:r w:rsidRPr="005E2589">
        <w:rPr>
          <w:rFonts w:ascii="Arial" w:eastAsia="Arial" w:hAnsi="Arial" w:cs="Arial"/>
          <w:sz w:val="18"/>
          <w:szCs w:val="20"/>
        </w:rPr>
        <w:t xml:space="preserve"> com </w:t>
      </w:r>
      <w:proofErr w:type="spellStart"/>
      <w:r w:rsidRPr="005E2589">
        <w:rPr>
          <w:rFonts w:ascii="Arial" w:eastAsia="Arial" w:hAnsi="Arial" w:cs="Arial"/>
          <w:sz w:val="18"/>
          <w:szCs w:val="20"/>
        </w:rPr>
        <w:t>os</w:t>
      </w:r>
      <w:proofErr w:type="spellEnd"/>
      <w:r w:rsidRPr="005E2589">
        <w:rPr>
          <w:rFonts w:ascii="Arial" w:eastAsia="Arial" w:hAnsi="Arial" w:cs="Arial"/>
          <w:sz w:val="18"/>
          <w:szCs w:val="20"/>
        </w:rPr>
        <w:t xml:space="preserve"> </w:t>
      </w:r>
      <w:proofErr w:type="spellStart"/>
      <w:r w:rsidRPr="005E2589">
        <w:rPr>
          <w:rFonts w:ascii="Arial" w:eastAsia="Arial" w:hAnsi="Arial" w:cs="Arial"/>
          <w:sz w:val="18"/>
          <w:szCs w:val="20"/>
        </w:rPr>
        <w:t>usuários</w:t>
      </w:r>
      <w:proofErr w:type="spellEnd"/>
      <w:r w:rsidRPr="005E2589">
        <w:rPr>
          <w:rFonts w:ascii="Arial" w:eastAsia="Arial" w:hAnsi="Arial" w:cs="Arial"/>
          <w:sz w:val="18"/>
          <w:szCs w:val="20"/>
        </w:rPr>
        <w:t xml:space="preserve">, </w:t>
      </w:r>
      <w:proofErr w:type="spellStart"/>
      <w:r w:rsidRPr="005E2589">
        <w:rPr>
          <w:rFonts w:ascii="Arial" w:eastAsia="Arial" w:hAnsi="Arial" w:cs="Arial"/>
          <w:sz w:val="18"/>
          <w:szCs w:val="20"/>
        </w:rPr>
        <w:t>além</w:t>
      </w:r>
      <w:proofErr w:type="spellEnd"/>
      <w:r w:rsidRPr="005E2589">
        <w:rPr>
          <w:rFonts w:ascii="Arial" w:eastAsia="Arial" w:hAnsi="Arial" w:cs="Arial"/>
          <w:sz w:val="18"/>
          <w:szCs w:val="20"/>
        </w:rPr>
        <w:t xml:space="preserve"> disso, o </w:t>
      </w:r>
      <w:proofErr w:type="spellStart"/>
      <w:r w:rsidRPr="005E2589">
        <w:rPr>
          <w:rFonts w:ascii="Arial" w:hAnsi="Arial" w:cs="Arial"/>
          <w:sz w:val="18"/>
          <w:szCs w:val="20"/>
        </w:rPr>
        <w:t>ambiente</w:t>
      </w:r>
      <w:proofErr w:type="spellEnd"/>
      <w:r w:rsidRPr="005E2589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5E2589">
        <w:rPr>
          <w:rFonts w:ascii="Arial" w:hAnsi="Arial" w:cs="Arial"/>
          <w:sz w:val="18"/>
          <w:szCs w:val="20"/>
        </w:rPr>
        <w:t>em</w:t>
      </w:r>
      <w:proofErr w:type="spellEnd"/>
      <w:r w:rsidRPr="005E2589">
        <w:rPr>
          <w:rFonts w:ascii="Arial" w:hAnsi="Arial" w:cs="Arial"/>
          <w:sz w:val="18"/>
          <w:szCs w:val="20"/>
        </w:rPr>
        <w:t xml:space="preserve"> que </w:t>
      </w:r>
      <w:proofErr w:type="spellStart"/>
      <w:r w:rsidRPr="005E2589">
        <w:rPr>
          <w:rFonts w:ascii="Arial" w:hAnsi="Arial" w:cs="Arial"/>
          <w:sz w:val="18"/>
          <w:szCs w:val="20"/>
        </w:rPr>
        <w:t>o</w:t>
      </w:r>
      <w:proofErr w:type="spellEnd"/>
      <w:r w:rsidRPr="005E2589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5E2589">
        <w:rPr>
          <w:rFonts w:ascii="Arial" w:hAnsi="Arial" w:cs="Arial"/>
          <w:sz w:val="18"/>
          <w:szCs w:val="20"/>
        </w:rPr>
        <w:t>carro</w:t>
      </w:r>
      <w:proofErr w:type="spellEnd"/>
      <w:r w:rsidRPr="005E2589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5E2589">
        <w:rPr>
          <w:rFonts w:ascii="Arial" w:hAnsi="Arial" w:cs="Arial"/>
          <w:sz w:val="18"/>
          <w:szCs w:val="20"/>
        </w:rPr>
        <w:t>está</w:t>
      </w:r>
      <w:proofErr w:type="spellEnd"/>
      <w:r w:rsidRPr="005E2589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5E2589">
        <w:rPr>
          <w:rFonts w:ascii="Arial" w:hAnsi="Arial" w:cs="Arial"/>
          <w:sz w:val="18"/>
          <w:szCs w:val="20"/>
        </w:rPr>
        <w:t>inserido</w:t>
      </w:r>
      <w:proofErr w:type="spellEnd"/>
      <w:r w:rsidRPr="005E2589">
        <w:rPr>
          <w:rFonts w:ascii="Arial" w:hAnsi="Arial" w:cs="Arial"/>
          <w:sz w:val="18"/>
          <w:szCs w:val="20"/>
        </w:rPr>
        <w:t xml:space="preserve">, </w:t>
      </w:r>
      <w:proofErr w:type="spellStart"/>
      <w:r w:rsidRPr="005E2589">
        <w:rPr>
          <w:rFonts w:ascii="Arial" w:hAnsi="Arial" w:cs="Arial"/>
          <w:sz w:val="18"/>
          <w:szCs w:val="20"/>
        </w:rPr>
        <w:t>tipo</w:t>
      </w:r>
      <w:proofErr w:type="spellEnd"/>
      <w:r w:rsidRPr="005E2589">
        <w:rPr>
          <w:rFonts w:ascii="Arial" w:hAnsi="Arial" w:cs="Arial"/>
          <w:sz w:val="18"/>
          <w:szCs w:val="20"/>
        </w:rPr>
        <w:t xml:space="preserve"> de </w:t>
      </w:r>
      <w:proofErr w:type="spellStart"/>
      <w:r w:rsidRPr="005E2589">
        <w:rPr>
          <w:rFonts w:ascii="Arial" w:hAnsi="Arial" w:cs="Arial"/>
          <w:sz w:val="18"/>
          <w:szCs w:val="20"/>
        </w:rPr>
        <w:t>carro</w:t>
      </w:r>
      <w:proofErr w:type="spellEnd"/>
      <w:r w:rsidRPr="005E2589">
        <w:rPr>
          <w:rFonts w:ascii="Arial" w:hAnsi="Arial" w:cs="Arial"/>
          <w:sz w:val="18"/>
          <w:szCs w:val="20"/>
        </w:rPr>
        <w:t xml:space="preserve"> e o </w:t>
      </w:r>
      <w:proofErr w:type="spellStart"/>
      <w:r w:rsidRPr="005E2589">
        <w:rPr>
          <w:rFonts w:ascii="Arial" w:hAnsi="Arial" w:cs="Arial"/>
          <w:sz w:val="18"/>
          <w:szCs w:val="20"/>
        </w:rPr>
        <w:t>tipo</w:t>
      </w:r>
      <w:proofErr w:type="spellEnd"/>
      <w:r w:rsidRPr="005E2589">
        <w:rPr>
          <w:rFonts w:ascii="Arial" w:hAnsi="Arial" w:cs="Arial"/>
          <w:sz w:val="18"/>
          <w:szCs w:val="20"/>
        </w:rPr>
        <w:t xml:space="preserve"> de </w:t>
      </w:r>
      <w:proofErr w:type="spellStart"/>
      <w:r w:rsidRPr="005E2589">
        <w:rPr>
          <w:rFonts w:ascii="Arial" w:hAnsi="Arial" w:cs="Arial"/>
          <w:sz w:val="18"/>
          <w:szCs w:val="20"/>
        </w:rPr>
        <w:t>tecido</w:t>
      </w:r>
      <w:proofErr w:type="spellEnd"/>
      <w:r w:rsidRPr="005E2589">
        <w:rPr>
          <w:rFonts w:ascii="Arial" w:hAnsi="Arial" w:cs="Arial"/>
          <w:sz w:val="18"/>
          <w:szCs w:val="20"/>
        </w:rPr>
        <w:t xml:space="preserve"> do banco </w:t>
      </w:r>
      <w:proofErr w:type="spellStart"/>
      <w:r w:rsidRPr="005E2589">
        <w:rPr>
          <w:rFonts w:ascii="Arial" w:eastAsia="Arial" w:hAnsi="Arial" w:cs="Arial"/>
          <w:sz w:val="18"/>
          <w:szCs w:val="20"/>
        </w:rPr>
        <w:t>influenciam</w:t>
      </w:r>
      <w:proofErr w:type="spellEnd"/>
      <w:r w:rsidRPr="005E2589">
        <w:rPr>
          <w:rFonts w:ascii="Arial" w:eastAsia="Arial" w:hAnsi="Arial" w:cs="Arial"/>
          <w:sz w:val="18"/>
          <w:szCs w:val="20"/>
        </w:rPr>
        <w:t xml:space="preserve"> </w:t>
      </w:r>
      <w:proofErr w:type="spellStart"/>
      <w:r w:rsidRPr="005E2589">
        <w:rPr>
          <w:rFonts w:ascii="Arial" w:eastAsia="Arial" w:hAnsi="Arial" w:cs="Arial"/>
          <w:sz w:val="18"/>
          <w:szCs w:val="20"/>
        </w:rPr>
        <w:t>diretamente</w:t>
      </w:r>
      <w:proofErr w:type="spellEnd"/>
      <w:r w:rsidRPr="005E2589">
        <w:rPr>
          <w:rFonts w:ascii="Arial" w:eastAsia="Arial" w:hAnsi="Arial" w:cs="Arial"/>
          <w:sz w:val="18"/>
          <w:szCs w:val="20"/>
        </w:rPr>
        <w:t xml:space="preserve"> </w:t>
      </w:r>
      <w:proofErr w:type="spellStart"/>
      <w:r w:rsidRPr="005E2589">
        <w:rPr>
          <w:rFonts w:ascii="Arial" w:eastAsia="Arial" w:hAnsi="Arial" w:cs="Arial"/>
          <w:sz w:val="18"/>
          <w:szCs w:val="20"/>
        </w:rPr>
        <w:t>na</w:t>
      </w:r>
      <w:proofErr w:type="spellEnd"/>
      <w:r w:rsidRPr="005E2589">
        <w:rPr>
          <w:rFonts w:ascii="Arial" w:eastAsia="Arial" w:hAnsi="Arial" w:cs="Arial"/>
          <w:sz w:val="18"/>
          <w:szCs w:val="20"/>
        </w:rPr>
        <w:t xml:space="preserve"> </w:t>
      </w:r>
      <w:proofErr w:type="spellStart"/>
      <w:r w:rsidRPr="005E2589">
        <w:rPr>
          <w:rFonts w:ascii="Arial" w:eastAsia="Arial" w:hAnsi="Arial" w:cs="Arial"/>
          <w:sz w:val="18"/>
          <w:szCs w:val="20"/>
        </w:rPr>
        <w:t>reprodução</w:t>
      </w:r>
      <w:proofErr w:type="spellEnd"/>
      <w:r w:rsidRPr="005E2589">
        <w:rPr>
          <w:rFonts w:ascii="Arial" w:eastAsia="Arial" w:hAnsi="Arial" w:cs="Arial"/>
          <w:sz w:val="18"/>
          <w:szCs w:val="20"/>
        </w:rPr>
        <w:t xml:space="preserve"> do </w:t>
      </w:r>
      <w:proofErr w:type="spellStart"/>
      <w:r w:rsidRPr="005E2589">
        <w:rPr>
          <w:rFonts w:ascii="Arial" w:eastAsia="Arial" w:hAnsi="Arial" w:cs="Arial"/>
          <w:sz w:val="18"/>
          <w:szCs w:val="20"/>
        </w:rPr>
        <w:t>sistema</w:t>
      </w:r>
      <w:proofErr w:type="spellEnd"/>
      <w:r w:rsidRPr="005E2589">
        <w:rPr>
          <w:rFonts w:ascii="Arial" w:eastAsia="Arial" w:hAnsi="Arial" w:cs="Arial"/>
          <w:sz w:val="18"/>
          <w:szCs w:val="20"/>
        </w:rPr>
        <w:t xml:space="preserve"> </w:t>
      </w:r>
      <w:proofErr w:type="spellStart"/>
      <w:r w:rsidRPr="005E2589">
        <w:rPr>
          <w:rFonts w:ascii="Arial" w:eastAsia="Arial" w:hAnsi="Arial" w:cs="Arial"/>
          <w:sz w:val="18"/>
          <w:szCs w:val="20"/>
        </w:rPr>
        <w:t>microbiano</w:t>
      </w:r>
      <w:proofErr w:type="spellEnd"/>
      <w:r w:rsidRPr="005E2589">
        <w:rPr>
          <w:rFonts w:ascii="Arial" w:eastAsia="Arial" w:hAnsi="Arial" w:cs="Arial"/>
          <w:sz w:val="18"/>
          <w:szCs w:val="20"/>
        </w:rPr>
        <w:t xml:space="preserve">. </w:t>
      </w:r>
      <w:proofErr w:type="spellStart"/>
      <w:r w:rsidRPr="005E2589">
        <w:rPr>
          <w:rFonts w:ascii="Arial" w:eastAsia="Arial" w:hAnsi="Arial" w:cs="Arial"/>
          <w:sz w:val="18"/>
          <w:szCs w:val="20"/>
        </w:rPr>
        <w:t>Os</w:t>
      </w:r>
      <w:proofErr w:type="spellEnd"/>
      <w:r w:rsidRPr="005E2589">
        <w:rPr>
          <w:rFonts w:ascii="Arial" w:eastAsia="Arial" w:hAnsi="Arial" w:cs="Arial"/>
          <w:sz w:val="18"/>
          <w:szCs w:val="20"/>
        </w:rPr>
        <w:t xml:space="preserve"> </w:t>
      </w:r>
      <w:proofErr w:type="spellStart"/>
      <w:r w:rsidRPr="005E2589">
        <w:rPr>
          <w:rFonts w:ascii="Arial" w:eastAsia="Arial" w:hAnsi="Arial" w:cs="Arial"/>
          <w:sz w:val="18"/>
          <w:szCs w:val="20"/>
        </w:rPr>
        <w:t>microrganismos</w:t>
      </w:r>
      <w:proofErr w:type="spellEnd"/>
      <w:r w:rsidRPr="005E2589">
        <w:rPr>
          <w:rFonts w:ascii="Arial" w:eastAsia="Arial" w:hAnsi="Arial" w:cs="Arial"/>
          <w:sz w:val="18"/>
          <w:szCs w:val="20"/>
        </w:rPr>
        <w:t xml:space="preserve"> </w:t>
      </w:r>
      <w:proofErr w:type="spellStart"/>
      <w:r w:rsidRPr="005E2589">
        <w:rPr>
          <w:rFonts w:ascii="Arial" w:eastAsia="Arial" w:hAnsi="Arial" w:cs="Arial"/>
          <w:sz w:val="18"/>
          <w:szCs w:val="20"/>
        </w:rPr>
        <w:t>encontrados</w:t>
      </w:r>
      <w:proofErr w:type="spellEnd"/>
      <w:r w:rsidRPr="005E2589">
        <w:rPr>
          <w:rFonts w:ascii="Arial" w:eastAsia="Arial" w:hAnsi="Arial" w:cs="Arial"/>
          <w:sz w:val="18"/>
          <w:szCs w:val="20"/>
        </w:rPr>
        <w:t xml:space="preserve"> com </w:t>
      </w:r>
      <w:proofErr w:type="spellStart"/>
      <w:r w:rsidRPr="005E2589">
        <w:rPr>
          <w:rFonts w:ascii="Arial" w:eastAsia="Arial" w:hAnsi="Arial" w:cs="Arial"/>
          <w:sz w:val="18"/>
          <w:szCs w:val="20"/>
        </w:rPr>
        <w:t>frequência</w:t>
      </w:r>
      <w:proofErr w:type="spellEnd"/>
      <w:r w:rsidRPr="005E2589">
        <w:rPr>
          <w:rFonts w:ascii="Arial" w:eastAsia="Arial" w:hAnsi="Arial" w:cs="Arial"/>
          <w:sz w:val="18"/>
          <w:szCs w:val="20"/>
        </w:rPr>
        <w:t xml:space="preserve"> </w:t>
      </w:r>
      <w:proofErr w:type="spellStart"/>
      <w:r w:rsidRPr="005E2589">
        <w:rPr>
          <w:rFonts w:ascii="Arial" w:eastAsia="Arial" w:hAnsi="Arial" w:cs="Arial"/>
          <w:sz w:val="18"/>
          <w:szCs w:val="20"/>
        </w:rPr>
        <w:t>em</w:t>
      </w:r>
      <w:proofErr w:type="spellEnd"/>
      <w:r w:rsidRPr="005E2589">
        <w:rPr>
          <w:rFonts w:ascii="Arial" w:eastAsia="Arial" w:hAnsi="Arial" w:cs="Arial"/>
          <w:sz w:val="18"/>
          <w:szCs w:val="20"/>
        </w:rPr>
        <w:t xml:space="preserve"> </w:t>
      </w:r>
      <w:proofErr w:type="spellStart"/>
      <w:r w:rsidRPr="005E2589">
        <w:rPr>
          <w:rFonts w:ascii="Arial" w:eastAsia="Arial" w:hAnsi="Arial" w:cs="Arial"/>
          <w:sz w:val="18"/>
          <w:szCs w:val="20"/>
        </w:rPr>
        <w:t>diferentes</w:t>
      </w:r>
      <w:proofErr w:type="spellEnd"/>
      <w:r w:rsidRPr="005E2589">
        <w:rPr>
          <w:rFonts w:ascii="Arial" w:eastAsia="Arial" w:hAnsi="Arial" w:cs="Arial"/>
          <w:sz w:val="18"/>
          <w:szCs w:val="20"/>
        </w:rPr>
        <w:t xml:space="preserve"> </w:t>
      </w:r>
      <w:proofErr w:type="spellStart"/>
      <w:r w:rsidRPr="005E2589">
        <w:rPr>
          <w:rFonts w:ascii="Arial" w:eastAsia="Arial" w:hAnsi="Arial" w:cs="Arial"/>
          <w:sz w:val="18"/>
          <w:szCs w:val="20"/>
        </w:rPr>
        <w:t>partes</w:t>
      </w:r>
      <w:proofErr w:type="spellEnd"/>
      <w:r w:rsidRPr="005E2589">
        <w:rPr>
          <w:rFonts w:ascii="Arial" w:eastAsia="Arial" w:hAnsi="Arial" w:cs="Arial"/>
          <w:sz w:val="18"/>
          <w:szCs w:val="20"/>
        </w:rPr>
        <w:t xml:space="preserve"> de </w:t>
      </w:r>
      <w:proofErr w:type="spellStart"/>
      <w:r w:rsidRPr="005E2589">
        <w:rPr>
          <w:rFonts w:ascii="Arial" w:eastAsia="Arial" w:hAnsi="Arial" w:cs="Arial"/>
          <w:sz w:val="18"/>
          <w:szCs w:val="20"/>
        </w:rPr>
        <w:t>carros</w:t>
      </w:r>
      <w:proofErr w:type="spellEnd"/>
      <w:r w:rsidRPr="005E2589">
        <w:rPr>
          <w:rFonts w:ascii="Arial" w:eastAsia="Arial" w:hAnsi="Arial" w:cs="Arial"/>
          <w:sz w:val="18"/>
          <w:szCs w:val="20"/>
        </w:rPr>
        <w:t xml:space="preserve">, </w:t>
      </w:r>
      <w:proofErr w:type="spellStart"/>
      <w:r w:rsidRPr="005E2589">
        <w:rPr>
          <w:rFonts w:ascii="Arial" w:eastAsia="Arial" w:hAnsi="Arial" w:cs="Arial"/>
          <w:sz w:val="18"/>
          <w:szCs w:val="20"/>
        </w:rPr>
        <w:t>especialmente</w:t>
      </w:r>
      <w:proofErr w:type="spellEnd"/>
      <w:r w:rsidRPr="005E2589">
        <w:rPr>
          <w:rFonts w:ascii="Arial" w:eastAsia="Arial" w:hAnsi="Arial" w:cs="Arial"/>
          <w:sz w:val="18"/>
          <w:szCs w:val="20"/>
        </w:rPr>
        <w:t xml:space="preserve"> </w:t>
      </w:r>
      <w:proofErr w:type="spellStart"/>
      <w:r w:rsidRPr="005E2589">
        <w:rPr>
          <w:rFonts w:ascii="Arial" w:eastAsia="Arial" w:hAnsi="Arial" w:cs="Arial"/>
          <w:sz w:val="18"/>
          <w:szCs w:val="20"/>
        </w:rPr>
        <w:t>nos</w:t>
      </w:r>
      <w:proofErr w:type="spellEnd"/>
      <w:r w:rsidRPr="005E2589">
        <w:rPr>
          <w:rFonts w:ascii="Arial" w:eastAsia="Arial" w:hAnsi="Arial" w:cs="Arial"/>
          <w:sz w:val="18"/>
          <w:szCs w:val="20"/>
        </w:rPr>
        <w:t xml:space="preserve"> </w:t>
      </w:r>
      <w:proofErr w:type="spellStart"/>
      <w:r w:rsidRPr="005E2589">
        <w:rPr>
          <w:rFonts w:ascii="Arial" w:eastAsia="Arial" w:hAnsi="Arial" w:cs="Arial"/>
          <w:sz w:val="18"/>
          <w:szCs w:val="20"/>
        </w:rPr>
        <w:t>bancos</w:t>
      </w:r>
      <w:proofErr w:type="spellEnd"/>
      <w:r w:rsidRPr="005E2589">
        <w:rPr>
          <w:rFonts w:ascii="Arial" w:eastAsia="Arial" w:hAnsi="Arial" w:cs="Arial"/>
          <w:sz w:val="18"/>
          <w:szCs w:val="20"/>
        </w:rPr>
        <w:t xml:space="preserve">, </w:t>
      </w:r>
      <w:proofErr w:type="spellStart"/>
      <w:r w:rsidRPr="005E2589">
        <w:rPr>
          <w:rFonts w:ascii="Arial" w:eastAsia="Arial" w:hAnsi="Arial" w:cs="Arial"/>
          <w:sz w:val="18"/>
          <w:szCs w:val="20"/>
        </w:rPr>
        <w:t>são</w:t>
      </w:r>
      <w:proofErr w:type="spellEnd"/>
      <w:r w:rsidRPr="005E2589">
        <w:rPr>
          <w:rFonts w:ascii="Arial" w:eastAsia="Arial" w:hAnsi="Arial" w:cs="Arial"/>
          <w:sz w:val="18"/>
          <w:szCs w:val="20"/>
        </w:rPr>
        <w:t xml:space="preserve"> </w:t>
      </w:r>
      <w:proofErr w:type="spellStart"/>
      <w:r w:rsidRPr="005E2589">
        <w:rPr>
          <w:rFonts w:ascii="Arial" w:eastAsia="Arial" w:hAnsi="Arial" w:cs="Arial"/>
          <w:sz w:val="18"/>
          <w:szCs w:val="20"/>
        </w:rPr>
        <w:t>potenciais</w:t>
      </w:r>
      <w:proofErr w:type="spellEnd"/>
      <w:r w:rsidRPr="005E2589">
        <w:rPr>
          <w:rFonts w:ascii="Arial" w:eastAsia="Arial" w:hAnsi="Arial" w:cs="Arial"/>
          <w:sz w:val="18"/>
          <w:szCs w:val="20"/>
        </w:rPr>
        <w:t xml:space="preserve"> </w:t>
      </w:r>
      <w:proofErr w:type="spellStart"/>
      <w:r w:rsidRPr="005E2589">
        <w:rPr>
          <w:rFonts w:ascii="Arial" w:eastAsia="Arial" w:hAnsi="Arial" w:cs="Arial"/>
          <w:sz w:val="18"/>
          <w:szCs w:val="20"/>
        </w:rPr>
        <w:t>ameaças</w:t>
      </w:r>
      <w:proofErr w:type="spellEnd"/>
      <w:r w:rsidRPr="005E2589">
        <w:rPr>
          <w:rFonts w:ascii="Arial" w:eastAsia="Arial" w:hAnsi="Arial" w:cs="Arial"/>
          <w:sz w:val="18"/>
          <w:szCs w:val="20"/>
        </w:rPr>
        <w:t xml:space="preserve"> para a </w:t>
      </w:r>
      <w:proofErr w:type="spellStart"/>
      <w:r w:rsidRPr="005E2589">
        <w:rPr>
          <w:rFonts w:ascii="Arial" w:eastAsia="Arial" w:hAnsi="Arial" w:cs="Arial"/>
          <w:sz w:val="18"/>
          <w:szCs w:val="20"/>
        </w:rPr>
        <w:t>saúde</w:t>
      </w:r>
      <w:proofErr w:type="spellEnd"/>
      <w:r w:rsidRPr="005E2589">
        <w:rPr>
          <w:rFonts w:ascii="Arial" w:eastAsia="Arial" w:hAnsi="Arial" w:cs="Arial"/>
          <w:sz w:val="18"/>
          <w:szCs w:val="20"/>
        </w:rPr>
        <w:t xml:space="preserve"> </w:t>
      </w:r>
      <w:proofErr w:type="spellStart"/>
      <w:r w:rsidRPr="005E2589">
        <w:rPr>
          <w:rFonts w:ascii="Arial" w:eastAsia="Arial" w:hAnsi="Arial" w:cs="Arial"/>
          <w:sz w:val="18"/>
          <w:szCs w:val="20"/>
        </w:rPr>
        <w:t>humana</w:t>
      </w:r>
      <w:proofErr w:type="spellEnd"/>
      <w:r w:rsidRPr="005E2589">
        <w:rPr>
          <w:rFonts w:ascii="Arial" w:eastAsia="Arial" w:hAnsi="Arial" w:cs="Arial"/>
          <w:sz w:val="18"/>
          <w:szCs w:val="20"/>
        </w:rPr>
        <w:t xml:space="preserve">. </w:t>
      </w:r>
      <w:proofErr w:type="spellStart"/>
      <w:r w:rsidRPr="005E2589">
        <w:rPr>
          <w:rFonts w:ascii="Arial" w:eastAsia="Arial" w:hAnsi="Arial" w:cs="Arial"/>
          <w:sz w:val="18"/>
          <w:szCs w:val="20"/>
        </w:rPr>
        <w:t>Assim</w:t>
      </w:r>
      <w:proofErr w:type="spellEnd"/>
      <w:r w:rsidRPr="005E2589">
        <w:rPr>
          <w:rFonts w:ascii="Arial" w:eastAsia="Arial" w:hAnsi="Arial" w:cs="Arial"/>
          <w:sz w:val="18"/>
          <w:szCs w:val="20"/>
        </w:rPr>
        <w:t xml:space="preserve">, para que </w:t>
      </w:r>
      <w:proofErr w:type="spellStart"/>
      <w:r w:rsidRPr="005E2589">
        <w:rPr>
          <w:rFonts w:ascii="Arial" w:eastAsia="Arial" w:hAnsi="Arial" w:cs="Arial"/>
          <w:sz w:val="18"/>
          <w:szCs w:val="20"/>
        </w:rPr>
        <w:t>haja</w:t>
      </w:r>
      <w:proofErr w:type="spellEnd"/>
      <w:r w:rsidRPr="005E2589">
        <w:rPr>
          <w:rFonts w:ascii="Arial" w:eastAsia="Arial" w:hAnsi="Arial" w:cs="Arial"/>
          <w:sz w:val="18"/>
          <w:szCs w:val="20"/>
        </w:rPr>
        <w:t xml:space="preserve"> o </w:t>
      </w:r>
      <w:proofErr w:type="spellStart"/>
      <w:r w:rsidRPr="005E2589">
        <w:rPr>
          <w:rFonts w:ascii="Arial" w:eastAsia="Arial" w:hAnsi="Arial" w:cs="Arial"/>
          <w:sz w:val="18"/>
          <w:szCs w:val="20"/>
        </w:rPr>
        <w:t>combate</w:t>
      </w:r>
      <w:proofErr w:type="spellEnd"/>
      <w:r w:rsidRPr="005E2589">
        <w:rPr>
          <w:rFonts w:ascii="Arial" w:eastAsia="Arial" w:hAnsi="Arial" w:cs="Arial"/>
          <w:sz w:val="18"/>
          <w:szCs w:val="20"/>
        </w:rPr>
        <w:t xml:space="preserve"> </w:t>
      </w:r>
      <w:proofErr w:type="spellStart"/>
      <w:r w:rsidRPr="005E2589">
        <w:rPr>
          <w:rFonts w:ascii="Arial" w:eastAsia="Arial" w:hAnsi="Arial" w:cs="Arial"/>
          <w:sz w:val="18"/>
          <w:szCs w:val="20"/>
        </w:rPr>
        <w:t>desses</w:t>
      </w:r>
      <w:proofErr w:type="spellEnd"/>
      <w:r w:rsidRPr="005E2589">
        <w:rPr>
          <w:rFonts w:ascii="Arial" w:eastAsia="Arial" w:hAnsi="Arial" w:cs="Arial"/>
          <w:sz w:val="18"/>
          <w:szCs w:val="20"/>
        </w:rPr>
        <w:t xml:space="preserve"> </w:t>
      </w:r>
      <w:proofErr w:type="spellStart"/>
      <w:r w:rsidRPr="005E2589">
        <w:rPr>
          <w:rFonts w:ascii="Arial" w:eastAsia="Arial" w:hAnsi="Arial" w:cs="Arial"/>
          <w:sz w:val="18"/>
          <w:szCs w:val="20"/>
        </w:rPr>
        <w:t>sistemas</w:t>
      </w:r>
      <w:proofErr w:type="spellEnd"/>
      <w:r w:rsidRPr="005E2589">
        <w:rPr>
          <w:rFonts w:ascii="Arial" w:eastAsia="Arial" w:hAnsi="Arial" w:cs="Arial"/>
          <w:sz w:val="18"/>
          <w:szCs w:val="20"/>
        </w:rPr>
        <w:t xml:space="preserve"> </w:t>
      </w:r>
      <w:proofErr w:type="spellStart"/>
      <w:r w:rsidRPr="005E2589">
        <w:rPr>
          <w:rFonts w:ascii="Arial" w:eastAsia="Arial" w:hAnsi="Arial" w:cs="Arial"/>
          <w:sz w:val="18"/>
          <w:szCs w:val="20"/>
        </w:rPr>
        <w:t>biológicos</w:t>
      </w:r>
      <w:proofErr w:type="spellEnd"/>
      <w:r w:rsidRPr="005E2589">
        <w:rPr>
          <w:rFonts w:ascii="Arial" w:eastAsia="Arial" w:hAnsi="Arial" w:cs="Arial"/>
          <w:sz w:val="18"/>
          <w:szCs w:val="20"/>
        </w:rPr>
        <w:t xml:space="preserve">, é </w:t>
      </w:r>
      <w:proofErr w:type="spellStart"/>
      <w:r w:rsidRPr="005E2589">
        <w:rPr>
          <w:rFonts w:ascii="Arial" w:eastAsia="Arial" w:hAnsi="Arial" w:cs="Arial"/>
          <w:sz w:val="18"/>
          <w:szCs w:val="20"/>
        </w:rPr>
        <w:t>necessário</w:t>
      </w:r>
      <w:proofErr w:type="spellEnd"/>
      <w:r w:rsidRPr="005E2589">
        <w:rPr>
          <w:rFonts w:ascii="Arial" w:eastAsia="Arial" w:hAnsi="Arial" w:cs="Arial"/>
          <w:sz w:val="18"/>
          <w:szCs w:val="20"/>
        </w:rPr>
        <w:t xml:space="preserve"> o </w:t>
      </w:r>
      <w:proofErr w:type="spellStart"/>
      <w:r w:rsidRPr="005E2589">
        <w:rPr>
          <w:rFonts w:ascii="Arial" w:eastAsia="Arial" w:hAnsi="Arial" w:cs="Arial"/>
          <w:sz w:val="18"/>
          <w:szCs w:val="20"/>
        </w:rPr>
        <w:t>estudo</w:t>
      </w:r>
      <w:proofErr w:type="spellEnd"/>
      <w:r w:rsidRPr="005E2589">
        <w:rPr>
          <w:rFonts w:ascii="Arial" w:eastAsia="Arial" w:hAnsi="Arial" w:cs="Arial"/>
          <w:sz w:val="18"/>
          <w:szCs w:val="20"/>
        </w:rPr>
        <w:t xml:space="preserve"> </w:t>
      </w:r>
      <w:proofErr w:type="spellStart"/>
      <w:r w:rsidRPr="005E2589">
        <w:rPr>
          <w:rFonts w:ascii="Arial" w:eastAsia="Arial" w:hAnsi="Arial" w:cs="Arial"/>
          <w:sz w:val="18"/>
          <w:szCs w:val="20"/>
        </w:rPr>
        <w:t>acerca</w:t>
      </w:r>
      <w:proofErr w:type="spellEnd"/>
      <w:r w:rsidRPr="005E2589">
        <w:rPr>
          <w:rFonts w:ascii="Arial" w:eastAsia="Arial" w:hAnsi="Arial" w:cs="Arial"/>
          <w:sz w:val="18"/>
          <w:szCs w:val="20"/>
        </w:rPr>
        <w:t xml:space="preserve"> dos </w:t>
      </w:r>
      <w:proofErr w:type="spellStart"/>
      <w:r w:rsidRPr="005E2589">
        <w:rPr>
          <w:rFonts w:ascii="Arial" w:eastAsia="Arial" w:hAnsi="Arial" w:cs="Arial"/>
          <w:sz w:val="18"/>
          <w:szCs w:val="20"/>
        </w:rPr>
        <w:t>agentes</w:t>
      </w:r>
      <w:proofErr w:type="spellEnd"/>
      <w:r w:rsidRPr="005E2589">
        <w:rPr>
          <w:rFonts w:ascii="Arial" w:eastAsia="Arial" w:hAnsi="Arial" w:cs="Arial"/>
          <w:sz w:val="18"/>
          <w:szCs w:val="20"/>
        </w:rPr>
        <w:t xml:space="preserve"> </w:t>
      </w:r>
      <w:proofErr w:type="spellStart"/>
      <w:r w:rsidRPr="005E2589">
        <w:rPr>
          <w:rFonts w:ascii="Arial" w:eastAsia="Arial" w:hAnsi="Arial" w:cs="Arial"/>
          <w:sz w:val="18"/>
          <w:szCs w:val="20"/>
        </w:rPr>
        <w:t>antimicrobianos</w:t>
      </w:r>
      <w:proofErr w:type="spellEnd"/>
      <w:r w:rsidRPr="005E2589">
        <w:rPr>
          <w:rFonts w:ascii="Arial" w:eastAsia="Arial" w:hAnsi="Arial" w:cs="Arial"/>
          <w:sz w:val="18"/>
          <w:szCs w:val="20"/>
        </w:rPr>
        <w:t xml:space="preserve"> que </w:t>
      </w:r>
      <w:proofErr w:type="spellStart"/>
      <w:r w:rsidRPr="005E2589">
        <w:rPr>
          <w:rFonts w:ascii="Arial" w:eastAsia="Arial" w:hAnsi="Arial" w:cs="Arial"/>
          <w:sz w:val="18"/>
          <w:szCs w:val="20"/>
        </w:rPr>
        <w:t>visem</w:t>
      </w:r>
      <w:proofErr w:type="spellEnd"/>
      <w:r w:rsidRPr="005E2589">
        <w:rPr>
          <w:rFonts w:ascii="Arial" w:eastAsia="Arial" w:hAnsi="Arial" w:cs="Arial"/>
          <w:sz w:val="18"/>
          <w:szCs w:val="20"/>
        </w:rPr>
        <w:t xml:space="preserve"> a </w:t>
      </w:r>
      <w:proofErr w:type="spellStart"/>
      <w:r w:rsidRPr="005E2589">
        <w:rPr>
          <w:rFonts w:ascii="Arial" w:eastAsia="Arial" w:hAnsi="Arial" w:cs="Arial"/>
          <w:sz w:val="18"/>
          <w:szCs w:val="20"/>
        </w:rPr>
        <w:t>eliminação</w:t>
      </w:r>
      <w:proofErr w:type="spellEnd"/>
      <w:r w:rsidRPr="005E2589">
        <w:rPr>
          <w:rFonts w:ascii="Arial" w:eastAsia="Arial" w:hAnsi="Arial" w:cs="Arial"/>
          <w:sz w:val="18"/>
          <w:szCs w:val="20"/>
        </w:rPr>
        <w:t xml:space="preserve"> </w:t>
      </w:r>
      <w:proofErr w:type="spellStart"/>
      <w:r w:rsidRPr="005E2589">
        <w:rPr>
          <w:rFonts w:ascii="Arial" w:eastAsia="Arial" w:hAnsi="Arial" w:cs="Arial"/>
          <w:sz w:val="18"/>
          <w:szCs w:val="20"/>
        </w:rPr>
        <w:t>ou</w:t>
      </w:r>
      <w:proofErr w:type="spellEnd"/>
      <w:r w:rsidRPr="005E2589">
        <w:rPr>
          <w:rFonts w:ascii="Arial" w:eastAsia="Arial" w:hAnsi="Arial" w:cs="Arial"/>
          <w:sz w:val="18"/>
          <w:szCs w:val="20"/>
        </w:rPr>
        <w:t xml:space="preserve"> </w:t>
      </w:r>
      <w:proofErr w:type="spellStart"/>
      <w:r w:rsidRPr="005E2589">
        <w:rPr>
          <w:rFonts w:ascii="Arial" w:eastAsia="Arial" w:hAnsi="Arial" w:cs="Arial"/>
          <w:sz w:val="18"/>
          <w:szCs w:val="20"/>
        </w:rPr>
        <w:t>inibição</w:t>
      </w:r>
      <w:proofErr w:type="spellEnd"/>
      <w:r w:rsidRPr="005E2589">
        <w:rPr>
          <w:rFonts w:ascii="Arial" w:eastAsia="Arial" w:hAnsi="Arial" w:cs="Arial"/>
          <w:sz w:val="18"/>
          <w:szCs w:val="20"/>
        </w:rPr>
        <w:t xml:space="preserve"> da </w:t>
      </w:r>
      <w:proofErr w:type="spellStart"/>
      <w:r w:rsidRPr="005E2589">
        <w:rPr>
          <w:rFonts w:ascii="Arial" w:eastAsia="Arial" w:hAnsi="Arial" w:cs="Arial"/>
          <w:sz w:val="18"/>
          <w:szCs w:val="20"/>
        </w:rPr>
        <w:t>reprodução</w:t>
      </w:r>
      <w:proofErr w:type="spellEnd"/>
      <w:r w:rsidRPr="005E2589">
        <w:rPr>
          <w:rFonts w:ascii="Arial" w:eastAsia="Arial" w:hAnsi="Arial" w:cs="Arial"/>
          <w:sz w:val="18"/>
          <w:szCs w:val="20"/>
        </w:rPr>
        <w:t xml:space="preserve"> </w:t>
      </w:r>
      <w:proofErr w:type="spellStart"/>
      <w:r w:rsidRPr="005E2589">
        <w:rPr>
          <w:rFonts w:ascii="Arial" w:eastAsia="Arial" w:hAnsi="Arial" w:cs="Arial"/>
          <w:sz w:val="18"/>
          <w:szCs w:val="20"/>
        </w:rPr>
        <w:t>destes</w:t>
      </w:r>
      <w:proofErr w:type="spellEnd"/>
      <w:r w:rsidRPr="005E2589">
        <w:rPr>
          <w:rFonts w:ascii="Arial" w:eastAsia="Arial" w:hAnsi="Arial" w:cs="Arial"/>
          <w:sz w:val="18"/>
          <w:szCs w:val="20"/>
        </w:rPr>
        <w:t xml:space="preserve"> e, </w:t>
      </w:r>
      <w:proofErr w:type="spellStart"/>
      <w:r w:rsidRPr="005E2589">
        <w:rPr>
          <w:rFonts w:ascii="Arial" w:eastAsia="Arial" w:hAnsi="Arial" w:cs="Arial"/>
          <w:sz w:val="18"/>
          <w:szCs w:val="20"/>
        </w:rPr>
        <w:t>consequentemente</w:t>
      </w:r>
      <w:proofErr w:type="spellEnd"/>
      <w:r w:rsidRPr="005E2589">
        <w:rPr>
          <w:rFonts w:ascii="Arial" w:eastAsia="Arial" w:hAnsi="Arial" w:cs="Arial"/>
          <w:sz w:val="18"/>
          <w:szCs w:val="20"/>
        </w:rPr>
        <w:t xml:space="preserve">, a </w:t>
      </w:r>
      <w:proofErr w:type="spellStart"/>
      <w:r w:rsidRPr="005E2589">
        <w:rPr>
          <w:rFonts w:ascii="Arial" w:eastAsia="Arial" w:hAnsi="Arial" w:cs="Arial"/>
          <w:sz w:val="18"/>
          <w:szCs w:val="20"/>
        </w:rPr>
        <w:t>promoção</w:t>
      </w:r>
      <w:proofErr w:type="spellEnd"/>
      <w:r w:rsidRPr="005E2589">
        <w:rPr>
          <w:rFonts w:ascii="Arial" w:eastAsia="Arial" w:hAnsi="Arial" w:cs="Arial"/>
          <w:sz w:val="18"/>
          <w:szCs w:val="20"/>
        </w:rPr>
        <w:t xml:space="preserve"> da </w:t>
      </w:r>
      <w:proofErr w:type="spellStart"/>
      <w:r w:rsidRPr="005E2589">
        <w:rPr>
          <w:rFonts w:ascii="Arial" w:eastAsia="Arial" w:hAnsi="Arial" w:cs="Arial"/>
          <w:sz w:val="18"/>
          <w:szCs w:val="20"/>
        </w:rPr>
        <w:t>higienização</w:t>
      </w:r>
      <w:proofErr w:type="spellEnd"/>
      <w:r w:rsidRPr="005E2589">
        <w:rPr>
          <w:rFonts w:ascii="Arial" w:eastAsia="Arial" w:hAnsi="Arial" w:cs="Arial"/>
          <w:sz w:val="18"/>
          <w:szCs w:val="20"/>
        </w:rPr>
        <w:t xml:space="preserve">, </w:t>
      </w:r>
      <w:proofErr w:type="spellStart"/>
      <w:r w:rsidRPr="005E2589">
        <w:rPr>
          <w:rFonts w:ascii="Arial" w:eastAsia="Arial" w:hAnsi="Arial" w:cs="Arial"/>
          <w:sz w:val="18"/>
          <w:szCs w:val="20"/>
        </w:rPr>
        <w:t>garantindo</w:t>
      </w:r>
      <w:proofErr w:type="spellEnd"/>
      <w:r w:rsidRPr="005E2589">
        <w:rPr>
          <w:rFonts w:ascii="Arial" w:eastAsia="Arial" w:hAnsi="Arial" w:cs="Arial"/>
          <w:sz w:val="18"/>
          <w:szCs w:val="20"/>
        </w:rPr>
        <w:t xml:space="preserve"> a </w:t>
      </w:r>
      <w:proofErr w:type="spellStart"/>
      <w:r w:rsidRPr="005E2589">
        <w:rPr>
          <w:rFonts w:ascii="Arial" w:eastAsia="Arial" w:hAnsi="Arial" w:cs="Arial"/>
          <w:sz w:val="18"/>
          <w:szCs w:val="20"/>
        </w:rPr>
        <w:t>saúde</w:t>
      </w:r>
      <w:proofErr w:type="spellEnd"/>
      <w:r w:rsidRPr="005E2589">
        <w:rPr>
          <w:rFonts w:ascii="Arial" w:eastAsia="Arial" w:hAnsi="Arial" w:cs="Arial"/>
          <w:sz w:val="18"/>
          <w:szCs w:val="20"/>
        </w:rPr>
        <w:t xml:space="preserve"> e </w:t>
      </w:r>
      <w:proofErr w:type="spellStart"/>
      <w:r w:rsidRPr="005E2589">
        <w:rPr>
          <w:rFonts w:ascii="Arial" w:eastAsia="Arial" w:hAnsi="Arial" w:cs="Arial"/>
          <w:sz w:val="18"/>
          <w:szCs w:val="20"/>
        </w:rPr>
        <w:t>bem-estar</w:t>
      </w:r>
      <w:proofErr w:type="spellEnd"/>
      <w:r w:rsidRPr="005E2589">
        <w:rPr>
          <w:rFonts w:ascii="Arial" w:eastAsia="Arial" w:hAnsi="Arial" w:cs="Arial"/>
          <w:sz w:val="18"/>
          <w:szCs w:val="20"/>
        </w:rPr>
        <w:t xml:space="preserve"> dos </w:t>
      </w:r>
      <w:proofErr w:type="spellStart"/>
      <w:r w:rsidRPr="005E2589">
        <w:rPr>
          <w:rFonts w:ascii="Arial" w:eastAsia="Arial" w:hAnsi="Arial" w:cs="Arial"/>
          <w:sz w:val="18"/>
          <w:szCs w:val="20"/>
        </w:rPr>
        <w:t>usuários</w:t>
      </w:r>
      <w:proofErr w:type="spellEnd"/>
      <w:r w:rsidRPr="005E2589">
        <w:rPr>
          <w:rFonts w:ascii="Arial" w:eastAsia="Arial" w:hAnsi="Arial" w:cs="Arial"/>
          <w:sz w:val="18"/>
          <w:szCs w:val="20"/>
        </w:rPr>
        <w:t xml:space="preserve"> de </w:t>
      </w:r>
      <w:proofErr w:type="spellStart"/>
      <w:r w:rsidRPr="005E2589">
        <w:rPr>
          <w:rFonts w:ascii="Arial" w:eastAsia="Arial" w:hAnsi="Arial" w:cs="Arial"/>
          <w:sz w:val="18"/>
          <w:szCs w:val="20"/>
        </w:rPr>
        <w:t>automóveis</w:t>
      </w:r>
      <w:proofErr w:type="spellEnd"/>
      <w:r w:rsidRPr="005E2589">
        <w:rPr>
          <w:rFonts w:ascii="Arial" w:eastAsia="Arial" w:hAnsi="Arial" w:cs="Arial"/>
          <w:sz w:val="18"/>
          <w:szCs w:val="20"/>
        </w:rPr>
        <w:t xml:space="preserve">. </w:t>
      </w:r>
    </w:p>
    <w:p w14:paraId="15F4537C" w14:textId="77777777" w:rsidR="001E33B6" w:rsidRDefault="001E33B6" w:rsidP="005E2589">
      <w:pPr>
        <w:spacing w:after="0" w:line="240" w:lineRule="auto"/>
        <w:jc w:val="both"/>
        <w:rPr>
          <w:rFonts w:ascii="Arial" w:hAnsi="Arial" w:cs="Arial"/>
          <w:lang w:val="pt-BR"/>
        </w:rPr>
      </w:pPr>
    </w:p>
    <w:p w14:paraId="3A9A79E6" w14:textId="77777777" w:rsidR="005E2589" w:rsidRPr="004425D2" w:rsidRDefault="001E33B6" w:rsidP="005E2589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330650">
        <w:rPr>
          <w:rFonts w:ascii="Arial" w:hAnsi="Arial" w:cs="Arial"/>
          <w:b/>
          <w:sz w:val="18"/>
          <w:lang w:val="pt-BR"/>
        </w:rPr>
        <w:t>PALAVRAS-CHAVE:</w:t>
      </w:r>
      <w:r w:rsidRPr="00330650">
        <w:rPr>
          <w:rFonts w:ascii="Arial" w:hAnsi="Arial" w:cs="Arial"/>
          <w:sz w:val="18"/>
          <w:lang w:val="pt-BR"/>
        </w:rPr>
        <w:t xml:space="preserve"> </w:t>
      </w:r>
      <w:proofErr w:type="spellStart"/>
      <w:r w:rsidR="005E2589" w:rsidRPr="004425D2">
        <w:rPr>
          <w:rFonts w:ascii="Arial" w:eastAsia="Arial" w:hAnsi="Arial" w:cs="Arial"/>
          <w:sz w:val="18"/>
          <w:szCs w:val="18"/>
        </w:rPr>
        <w:t>Bactérias</w:t>
      </w:r>
      <w:proofErr w:type="spellEnd"/>
      <w:r w:rsidR="005E2589" w:rsidRPr="004425D2">
        <w:rPr>
          <w:rFonts w:ascii="Arial" w:eastAsia="Arial" w:hAnsi="Arial" w:cs="Arial"/>
          <w:sz w:val="18"/>
          <w:szCs w:val="18"/>
        </w:rPr>
        <w:t xml:space="preserve">; </w:t>
      </w:r>
      <w:proofErr w:type="spellStart"/>
      <w:r w:rsidR="005E2589" w:rsidRPr="004425D2">
        <w:rPr>
          <w:rFonts w:ascii="Arial" w:eastAsia="Arial" w:hAnsi="Arial" w:cs="Arial"/>
          <w:sz w:val="18"/>
          <w:szCs w:val="18"/>
        </w:rPr>
        <w:t>Fungos</w:t>
      </w:r>
      <w:proofErr w:type="spellEnd"/>
      <w:r w:rsidR="005E2589" w:rsidRPr="004425D2">
        <w:rPr>
          <w:rFonts w:ascii="Arial" w:eastAsia="Arial" w:hAnsi="Arial" w:cs="Arial"/>
          <w:sz w:val="18"/>
          <w:szCs w:val="18"/>
        </w:rPr>
        <w:t xml:space="preserve">; </w:t>
      </w:r>
      <w:proofErr w:type="spellStart"/>
      <w:r w:rsidR="005E2589" w:rsidRPr="004425D2">
        <w:rPr>
          <w:rFonts w:ascii="Arial" w:eastAsia="Arial" w:hAnsi="Arial" w:cs="Arial"/>
          <w:sz w:val="18"/>
          <w:szCs w:val="18"/>
        </w:rPr>
        <w:t>Têxtil</w:t>
      </w:r>
      <w:proofErr w:type="spellEnd"/>
      <w:r w:rsidR="005E2589" w:rsidRPr="004425D2">
        <w:rPr>
          <w:rFonts w:ascii="Arial" w:eastAsia="Arial" w:hAnsi="Arial" w:cs="Arial"/>
          <w:sz w:val="18"/>
          <w:szCs w:val="18"/>
        </w:rPr>
        <w:t xml:space="preserve">; </w:t>
      </w:r>
      <w:proofErr w:type="spellStart"/>
      <w:r w:rsidR="005E2589" w:rsidRPr="004425D2">
        <w:rPr>
          <w:rFonts w:ascii="Arial" w:eastAsia="Arial" w:hAnsi="Arial" w:cs="Arial"/>
          <w:sz w:val="18"/>
          <w:szCs w:val="18"/>
        </w:rPr>
        <w:t>Bancos</w:t>
      </w:r>
      <w:proofErr w:type="spellEnd"/>
      <w:r w:rsidR="005E2589" w:rsidRPr="004425D2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5E2589" w:rsidRPr="004425D2">
        <w:rPr>
          <w:rFonts w:ascii="Arial" w:eastAsia="Arial" w:hAnsi="Arial" w:cs="Arial"/>
          <w:sz w:val="18"/>
          <w:szCs w:val="18"/>
        </w:rPr>
        <w:t>automotivos</w:t>
      </w:r>
      <w:proofErr w:type="spellEnd"/>
      <w:r w:rsidR="005E2589" w:rsidRPr="004425D2">
        <w:rPr>
          <w:rFonts w:ascii="Arial" w:eastAsia="Arial" w:hAnsi="Arial" w:cs="Arial"/>
          <w:sz w:val="18"/>
          <w:szCs w:val="18"/>
        </w:rPr>
        <w:t xml:space="preserve">; </w:t>
      </w:r>
      <w:proofErr w:type="spellStart"/>
      <w:r w:rsidR="005E2589" w:rsidRPr="004425D2">
        <w:rPr>
          <w:rFonts w:ascii="Arial" w:eastAsia="Arial" w:hAnsi="Arial" w:cs="Arial"/>
          <w:sz w:val="18"/>
          <w:szCs w:val="18"/>
        </w:rPr>
        <w:t>Agentes</w:t>
      </w:r>
      <w:proofErr w:type="spellEnd"/>
      <w:r w:rsidR="005E2589" w:rsidRPr="004425D2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5E2589" w:rsidRPr="004425D2">
        <w:rPr>
          <w:rFonts w:ascii="Arial" w:eastAsia="Arial" w:hAnsi="Arial" w:cs="Arial"/>
          <w:sz w:val="18"/>
          <w:szCs w:val="18"/>
        </w:rPr>
        <w:t>antimicrobianos</w:t>
      </w:r>
      <w:proofErr w:type="spellEnd"/>
      <w:r w:rsidR="005E2589" w:rsidRPr="004425D2">
        <w:rPr>
          <w:rFonts w:ascii="Arial" w:eastAsia="Arial" w:hAnsi="Arial" w:cs="Arial"/>
          <w:sz w:val="18"/>
          <w:szCs w:val="18"/>
        </w:rPr>
        <w:t>.</w:t>
      </w:r>
    </w:p>
    <w:p w14:paraId="27D99BDE" w14:textId="77777777" w:rsidR="001E33B6" w:rsidRDefault="001E33B6" w:rsidP="005E2589">
      <w:pPr>
        <w:spacing w:after="0" w:line="240" w:lineRule="auto"/>
        <w:jc w:val="both"/>
        <w:rPr>
          <w:rFonts w:ascii="Arial" w:hAnsi="Arial" w:cs="Arial"/>
          <w:lang w:val="pt-BR"/>
        </w:rPr>
      </w:pPr>
    </w:p>
    <w:p w14:paraId="623D5A27" w14:textId="77777777" w:rsidR="001E33B6" w:rsidRPr="00330650" w:rsidRDefault="001E33B6" w:rsidP="005E2589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1. </w:t>
      </w:r>
      <w:r w:rsidRPr="00330650">
        <w:rPr>
          <w:rFonts w:ascii="Arial" w:hAnsi="Arial" w:cs="Arial"/>
          <w:b/>
          <w:sz w:val="20"/>
          <w:lang w:val="pt-BR"/>
        </w:rPr>
        <w:t>INTRODUÇÃO</w:t>
      </w:r>
    </w:p>
    <w:p w14:paraId="66B88772" w14:textId="77777777" w:rsidR="001E33B6" w:rsidRPr="00330650" w:rsidRDefault="001E33B6" w:rsidP="005E2589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 w:rsidRPr="00330650">
        <w:rPr>
          <w:rFonts w:ascii="Arial" w:hAnsi="Arial" w:cs="Arial"/>
          <w:sz w:val="20"/>
          <w:lang w:val="pt-BR"/>
        </w:rPr>
        <w:tab/>
      </w:r>
    </w:p>
    <w:p w14:paraId="41E77A80" w14:textId="769AE01D" w:rsidR="005E2589" w:rsidRPr="008F26E5" w:rsidRDefault="005E2589" w:rsidP="005E2589">
      <w:pPr>
        <w:spacing w:after="0" w:line="240" w:lineRule="auto"/>
        <w:ind w:firstLine="851"/>
        <w:jc w:val="both"/>
        <w:rPr>
          <w:rFonts w:ascii="Arial" w:eastAsia="Arial" w:hAnsi="Arial" w:cs="Arial"/>
          <w:sz w:val="20"/>
          <w:szCs w:val="20"/>
        </w:rPr>
      </w:pPr>
      <w:r w:rsidRPr="008F26E5">
        <w:rPr>
          <w:rFonts w:ascii="Arial" w:eastAsia="Arial" w:hAnsi="Arial" w:cs="Arial"/>
          <w:sz w:val="20"/>
          <w:szCs w:val="20"/>
        </w:rPr>
        <w:t xml:space="preserve">A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partir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de um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cenário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globalizado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, a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necessidade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locomover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-se tem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contribuído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para que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indivíduos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passem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cada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vez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mais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tempo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dentro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automóveis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>.</w:t>
      </w:r>
      <w:r w:rsidRPr="008F26E5">
        <w:rPr>
          <w:rFonts w:ascii="Arial" w:eastAsia="Helvetica Neue" w:hAnsi="Arial" w:cs="Arial"/>
          <w:color w:val="161616"/>
          <w:sz w:val="20"/>
          <w:szCs w:val="20"/>
          <w:highlight w:val="white"/>
        </w:rPr>
        <w:t xml:space="preserve"> O </w:t>
      </w:r>
      <w:proofErr w:type="spellStart"/>
      <w:r w:rsidRPr="008F26E5">
        <w:rPr>
          <w:rFonts w:ascii="Arial" w:eastAsia="Helvetica Neue" w:hAnsi="Arial" w:cs="Arial"/>
          <w:color w:val="161616"/>
          <w:sz w:val="20"/>
          <w:szCs w:val="20"/>
          <w:highlight w:val="white"/>
        </w:rPr>
        <w:t>revestimento</w:t>
      </w:r>
      <w:proofErr w:type="spellEnd"/>
      <w:r w:rsidRPr="008F26E5">
        <w:rPr>
          <w:rFonts w:ascii="Arial" w:eastAsia="Helvetica Neue" w:hAnsi="Arial" w:cs="Arial"/>
          <w:color w:val="161616"/>
          <w:sz w:val="20"/>
          <w:szCs w:val="20"/>
          <w:highlight w:val="white"/>
        </w:rPr>
        <w:t xml:space="preserve"> do banco é a parte do </w:t>
      </w:r>
      <w:proofErr w:type="spellStart"/>
      <w:r w:rsidRPr="008F26E5">
        <w:rPr>
          <w:rFonts w:ascii="Arial" w:eastAsia="Helvetica Neue" w:hAnsi="Arial" w:cs="Arial"/>
          <w:color w:val="161616"/>
          <w:sz w:val="20"/>
          <w:szCs w:val="20"/>
          <w:highlight w:val="white"/>
        </w:rPr>
        <w:t>carro</w:t>
      </w:r>
      <w:proofErr w:type="spellEnd"/>
      <w:r w:rsidRPr="008F26E5">
        <w:rPr>
          <w:rFonts w:ascii="Arial" w:eastAsia="Helvetica Neue" w:hAnsi="Arial" w:cs="Arial"/>
          <w:color w:val="161616"/>
          <w:sz w:val="20"/>
          <w:szCs w:val="20"/>
          <w:highlight w:val="white"/>
        </w:rPr>
        <w:t xml:space="preserve"> que </w:t>
      </w:r>
      <w:proofErr w:type="spellStart"/>
      <w:r w:rsidRPr="008F26E5">
        <w:rPr>
          <w:rFonts w:ascii="Arial" w:eastAsia="Helvetica Neue" w:hAnsi="Arial" w:cs="Arial"/>
          <w:color w:val="161616"/>
          <w:sz w:val="20"/>
          <w:szCs w:val="20"/>
          <w:highlight w:val="white"/>
        </w:rPr>
        <w:t>o</w:t>
      </w:r>
      <w:proofErr w:type="spellEnd"/>
      <w:r w:rsidRPr="008F26E5">
        <w:rPr>
          <w:rFonts w:ascii="Arial" w:eastAsia="Helvetica Neue" w:hAnsi="Arial" w:cs="Arial"/>
          <w:color w:val="161616"/>
          <w:sz w:val="20"/>
          <w:szCs w:val="20"/>
          <w:highlight w:val="white"/>
        </w:rPr>
        <w:t xml:space="preserve"> </w:t>
      </w:r>
      <w:proofErr w:type="spellStart"/>
      <w:r w:rsidRPr="008F26E5">
        <w:rPr>
          <w:rFonts w:ascii="Arial" w:eastAsia="Helvetica Neue" w:hAnsi="Arial" w:cs="Arial"/>
          <w:color w:val="161616"/>
          <w:sz w:val="20"/>
          <w:szCs w:val="20"/>
          <w:highlight w:val="white"/>
        </w:rPr>
        <w:t>usuário</w:t>
      </w:r>
      <w:proofErr w:type="spellEnd"/>
      <w:r w:rsidRPr="008F26E5">
        <w:rPr>
          <w:rFonts w:ascii="Arial" w:eastAsia="Helvetica Neue" w:hAnsi="Arial" w:cs="Arial"/>
          <w:color w:val="161616"/>
          <w:sz w:val="20"/>
          <w:szCs w:val="20"/>
          <w:highlight w:val="white"/>
        </w:rPr>
        <w:t xml:space="preserve"> tem </w:t>
      </w:r>
      <w:proofErr w:type="spellStart"/>
      <w:r w:rsidRPr="008F26E5">
        <w:rPr>
          <w:rFonts w:ascii="Arial" w:eastAsia="Helvetica Neue" w:hAnsi="Arial" w:cs="Arial"/>
          <w:color w:val="161616"/>
          <w:sz w:val="20"/>
          <w:szCs w:val="20"/>
          <w:highlight w:val="white"/>
        </w:rPr>
        <w:t>mais</w:t>
      </w:r>
      <w:proofErr w:type="spellEnd"/>
      <w:r w:rsidRPr="008F26E5">
        <w:rPr>
          <w:rFonts w:ascii="Arial" w:eastAsia="Helvetica Neue" w:hAnsi="Arial" w:cs="Arial"/>
          <w:color w:val="161616"/>
          <w:sz w:val="20"/>
          <w:szCs w:val="20"/>
          <w:highlight w:val="white"/>
        </w:rPr>
        <w:t xml:space="preserve"> </w:t>
      </w:r>
      <w:proofErr w:type="spellStart"/>
      <w:r w:rsidRPr="008F26E5">
        <w:rPr>
          <w:rFonts w:ascii="Arial" w:eastAsia="Helvetica Neue" w:hAnsi="Arial" w:cs="Arial"/>
          <w:color w:val="161616"/>
          <w:sz w:val="20"/>
          <w:szCs w:val="20"/>
          <w:highlight w:val="white"/>
        </w:rPr>
        <w:t>contato</w:t>
      </w:r>
      <w:proofErr w:type="spellEnd"/>
      <w:r w:rsidRPr="008F26E5">
        <w:rPr>
          <w:rFonts w:ascii="Arial" w:eastAsia="Helvetica Neue" w:hAnsi="Arial" w:cs="Arial"/>
          <w:color w:val="161616"/>
          <w:sz w:val="20"/>
          <w:szCs w:val="20"/>
          <w:highlight w:val="white"/>
        </w:rPr>
        <w:t xml:space="preserve">, e </w:t>
      </w:r>
      <w:proofErr w:type="spellStart"/>
      <w:r w:rsidRPr="008F26E5">
        <w:rPr>
          <w:rFonts w:ascii="Arial" w:eastAsia="Helvetica Neue" w:hAnsi="Arial" w:cs="Arial"/>
          <w:color w:val="161616"/>
          <w:sz w:val="20"/>
          <w:szCs w:val="20"/>
          <w:highlight w:val="white"/>
        </w:rPr>
        <w:t>isso</w:t>
      </w:r>
      <w:proofErr w:type="spellEnd"/>
      <w:r w:rsidRPr="008F26E5">
        <w:rPr>
          <w:rFonts w:ascii="Arial" w:eastAsia="Helvetica Neue" w:hAnsi="Arial" w:cs="Arial"/>
          <w:color w:val="161616"/>
          <w:sz w:val="20"/>
          <w:szCs w:val="20"/>
          <w:highlight w:val="white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pode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acarretar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consequências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na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ecologia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microbiana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humana.</w:t>
      </w:r>
      <w:r w:rsidRPr="008F26E5">
        <w:rPr>
          <w:rFonts w:ascii="Arial" w:eastAsia="Arial" w:hAnsi="Arial" w:cs="Arial"/>
          <w:sz w:val="20"/>
          <w:szCs w:val="20"/>
          <w:vertAlign w:val="superscript"/>
        </w:rPr>
        <w:t>1</w:t>
      </w:r>
      <w:r w:rsidRPr="008F26E5">
        <w:rPr>
          <w:rFonts w:ascii="Arial" w:eastAsia="Helvetica Neue" w:hAnsi="Arial" w:cs="Arial"/>
          <w:color w:val="161616"/>
          <w:sz w:val="20"/>
          <w:szCs w:val="20"/>
          <w:highlight w:val="white"/>
        </w:rPr>
        <w:t xml:space="preserve"> </w:t>
      </w:r>
      <w:proofErr w:type="spellStart"/>
      <w:r w:rsidRPr="008F26E5">
        <w:rPr>
          <w:rFonts w:ascii="Arial" w:hAnsi="Arial" w:cs="Arial"/>
          <w:sz w:val="20"/>
          <w:szCs w:val="20"/>
        </w:rPr>
        <w:t>Os</w:t>
      </w:r>
      <w:proofErr w:type="spellEnd"/>
      <w:r w:rsidRPr="008F26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sistemas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microbianos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presentes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no interior de um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automóvel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variam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acordo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com o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ambiente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em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que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está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inserido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tipo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carro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, com a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composição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interna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do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carro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e,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principalmente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, com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organização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estrutural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do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tecido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os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quais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são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apontados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como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bons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substratos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para o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desenvolvimento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de microrganismos.</w:t>
      </w:r>
      <w:r w:rsidRPr="008F26E5">
        <w:rPr>
          <w:rFonts w:ascii="Arial" w:eastAsia="Arial" w:hAnsi="Arial" w:cs="Arial"/>
          <w:sz w:val="20"/>
          <w:szCs w:val="20"/>
          <w:vertAlign w:val="superscript"/>
        </w:rPr>
        <w:t>1</w:t>
      </w:r>
      <w:proofErr w:type="gramStart"/>
      <w:r w:rsidRPr="008F26E5">
        <w:rPr>
          <w:rFonts w:ascii="Arial" w:eastAsia="Arial" w:hAnsi="Arial" w:cs="Arial"/>
          <w:sz w:val="20"/>
          <w:szCs w:val="20"/>
          <w:vertAlign w:val="superscript"/>
        </w:rPr>
        <w:t>,2</w:t>
      </w:r>
      <w:proofErr w:type="gramEnd"/>
    </w:p>
    <w:p w14:paraId="68535D42" w14:textId="77777777" w:rsidR="005E2589" w:rsidRPr="008F26E5" w:rsidRDefault="005E2589" w:rsidP="005E2589">
      <w:pPr>
        <w:spacing w:after="0" w:line="240" w:lineRule="auto"/>
        <w:ind w:firstLine="851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8F26E5">
        <w:rPr>
          <w:rFonts w:ascii="Arial" w:eastAsia="Arial" w:hAnsi="Arial" w:cs="Arial"/>
          <w:sz w:val="20"/>
          <w:szCs w:val="20"/>
        </w:rPr>
        <w:t>Os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tecidos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mais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utilizados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para a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fabricação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bancos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automotivos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são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: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couro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courvin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tecido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navalhado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teares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e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malharia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. A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organização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estrutural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do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tecido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tem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relação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com a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absorção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água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oxigênio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e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nutrientes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, o que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faz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com que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os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tecidos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fibras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naturais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e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vegetais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sejam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mais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suscetíveis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à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proliferação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de microrganismos.</w:t>
      </w:r>
      <w:r w:rsidRPr="008F26E5">
        <w:rPr>
          <w:rFonts w:ascii="Arial" w:eastAsia="Arial" w:hAnsi="Arial" w:cs="Arial"/>
          <w:sz w:val="20"/>
          <w:szCs w:val="20"/>
          <w:vertAlign w:val="superscript"/>
        </w:rPr>
        <w:t>1</w:t>
      </w:r>
      <w:proofErr w:type="gramStart"/>
      <w:r w:rsidRPr="008F26E5">
        <w:rPr>
          <w:rFonts w:ascii="Arial" w:eastAsia="Arial" w:hAnsi="Arial" w:cs="Arial"/>
          <w:sz w:val="20"/>
          <w:szCs w:val="20"/>
          <w:vertAlign w:val="superscript"/>
        </w:rPr>
        <w:t>,3</w:t>
      </w:r>
      <w:proofErr w:type="gramEnd"/>
    </w:p>
    <w:p w14:paraId="612DA83B" w14:textId="77777777" w:rsidR="005E2589" w:rsidRPr="008F26E5" w:rsidRDefault="005E2589" w:rsidP="005E2589">
      <w:pPr>
        <w:spacing w:after="0" w:line="240" w:lineRule="auto"/>
        <w:ind w:firstLine="851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8F26E5">
        <w:rPr>
          <w:rFonts w:ascii="Arial" w:eastAsia="Arial" w:hAnsi="Arial" w:cs="Arial"/>
          <w:sz w:val="20"/>
          <w:szCs w:val="20"/>
        </w:rPr>
        <w:t>Consoante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 w:rsidRPr="008F26E5">
        <w:rPr>
          <w:rFonts w:ascii="Arial" w:eastAsia="Arial" w:hAnsi="Arial" w:cs="Arial"/>
          <w:sz w:val="20"/>
          <w:szCs w:val="20"/>
        </w:rPr>
        <w:t>a</w:t>
      </w:r>
      <w:proofErr w:type="gram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isso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>, tem-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se a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crescente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expectativa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em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torno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tecidos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com </w:t>
      </w:r>
      <w:proofErr w:type="spellStart"/>
      <w:r>
        <w:rPr>
          <w:rFonts w:ascii="Arial" w:eastAsia="Arial" w:hAnsi="Arial" w:cs="Arial"/>
          <w:sz w:val="20"/>
          <w:szCs w:val="20"/>
        </w:rPr>
        <w:t>propriedades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antibacterianas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Possibilitadas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pela </w:t>
      </w:r>
      <w:proofErr w:type="spellStart"/>
      <w:r>
        <w:rPr>
          <w:rFonts w:ascii="Arial" w:eastAsia="Arial" w:hAnsi="Arial" w:cs="Arial"/>
          <w:sz w:val="20"/>
          <w:szCs w:val="20"/>
        </w:rPr>
        <w:t>inserção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agentes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antimicrobianos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na</w:t>
      </w:r>
      <w:proofErr w:type="spellEnd"/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estrutura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dos</w:t>
      </w:r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tecidos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permitindo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 w:rsidRPr="008F26E5">
        <w:rPr>
          <w:rFonts w:ascii="Arial" w:eastAsia="Arial" w:hAnsi="Arial" w:cs="Arial"/>
          <w:sz w:val="20"/>
          <w:szCs w:val="20"/>
        </w:rPr>
        <w:t xml:space="preserve">a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capacidade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prevenir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ou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inibir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propagação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microrganismos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sendo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consideradas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respectivamente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como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biocida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ou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bioestático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. </w:t>
      </w:r>
      <w:proofErr w:type="gramStart"/>
      <w:r w:rsidRPr="008F26E5">
        <w:rPr>
          <w:rFonts w:ascii="Arial" w:eastAsia="Arial" w:hAnsi="Arial" w:cs="Arial"/>
          <w:sz w:val="20"/>
          <w:szCs w:val="20"/>
        </w:rPr>
        <w:t>A</w:t>
      </w:r>
      <w:proofErr w:type="gram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incorporação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do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agente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antimicrobiano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aos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tecidos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varia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acordo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com a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atuação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do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mesmo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tipo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fibra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do material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têxtil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e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microrganismo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mais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suscetível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para o tecido.</w:t>
      </w:r>
      <w:r w:rsidRPr="008F26E5">
        <w:rPr>
          <w:rFonts w:ascii="Arial" w:eastAsia="Arial" w:hAnsi="Arial" w:cs="Arial"/>
          <w:sz w:val="20"/>
          <w:szCs w:val="20"/>
          <w:vertAlign w:val="superscript"/>
        </w:rPr>
        <w:t>4</w:t>
      </w:r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Os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principais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antimicrobianos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que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vêm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sendo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utilizados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em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materiais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têxteis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são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os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compostos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quaternários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amônio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piritionato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zinco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compostos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nitrogenados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e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nanopartículas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prata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e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cobre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Entretanto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ainda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são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escassos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proofErr w:type="gramStart"/>
      <w:r w:rsidRPr="008F26E5">
        <w:rPr>
          <w:rFonts w:ascii="Arial" w:eastAsia="Arial" w:hAnsi="Arial" w:cs="Arial"/>
          <w:sz w:val="20"/>
          <w:szCs w:val="20"/>
        </w:rPr>
        <w:t>na</w:t>
      </w:r>
      <w:proofErr w:type="spellEnd"/>
      <w:proofErr w:type="gram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literatura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materiais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que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demonstrem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utilização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e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eficácia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do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uso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agentes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antimicrobianos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em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tecidos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utilizados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em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bancos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automotivos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>.</w:t>
      </w:r>
    </w:p>
    <w:p w14:paraId="2F9BD7EB" w14:textId="77777777" w:rsidR="005E2589" w:rsidRPr="008F26E5" w:rsidRDefault="005E2589" w:rsidP="005E2589">
      <w:pPr>
        <w:spacing w:after="0" w:line="240" w:lineRule="auto"/>
        <w:ind w:firstLine="851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8F26E5">
        <w:rPr>
          <w:rFonts w:ascii="Arial" w:eastAsia="Arial" w:hAnsi="Arial" w:cs="Arial"/>
          <w:sz w:val="20"/>
          <w:szCs w:val="20"/>
        </w:rPr>
        <w:t>Dessa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forma, com o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intuito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possibilitar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maior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segurança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à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saúde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dos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usuários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automóveis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torna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-se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necessário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um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estudo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que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proporcione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realização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uma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revisão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bibliográfica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dos </w:t>
      </w:r>
      <w:proofErr w:type="spellStart"/>
      <w:r>
        <w:rPr>
          <w:rFonts w:ascii="Arial" w:eastAsia="Arial" w:hAnsi="Arial" w:cs="Arial"/>
          <w:sz w:val="20"/>
          <w:szCs w:val="20"/>
        </w:rPr>
        <w:t>aspectos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relacionados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à </w:t>
      </w:r>
      <w:proofErr w:type="spellStart"/>
      <w:r>
        <w:rPr>
          <w:rFonts w:ascii="Arial" w:eastAsia="Arial" w:hAnsi="Arial" w:cs="Arial"/>
          <w:sz w:val="20"/>
          <w:szCs w:val="20"/>
        </w:rPr>
        <w:t>presença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microrganismos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no interior de </w:t>
      </w:r>
      <w:proofErr w:type="spellStart"/>
      <w:r>
        <w:rPr>
          <w:rFonts w:ascii="Arial" w:eastAsia="Arial" w:hAnsi="Arial" w:cs="Arial"/>
          <w:sz w:val="20"/>
          <w:szCs w:val="20"/>
        </w:rPr>
        <w:t>veículos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com </w:t>
      </w:r>
      <w:proofErr w:type="spellStart"/>
      <w:r>
        <w:rPr>
          <w:rFonts w:ascii="Arial" w:eastAsia="Arial" w:hAnsi="Arial" w:cs="Arial"/>
          <w:sz w:val="20"/>
          <w:szCs w:val="20"/>
        </w:rPr>
        <w:t>ênfase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bancos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automotivos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bem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como</w:t>
      </w:r>
      <w:proofErr w:type="spellEnd"/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uso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agentes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antimicrobianos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para </w:t>
      </w:r>
      <w:proofErr w:type="spellStart"/>
      <w:r>
        <w:rPr>
          <w:rFonts w:ascii="Arial" w:eastAsia="Arial" w:hAnsi="Arial" w:cs="Arial"/>
          <w:sz w:val="20"/>
          <w:szCs w:val="20"/>
        </w:rPr>
        <w:t>minimizar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carga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microbiológica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assentos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038EEF8D" w14:textId="3FB5F0E6" w:rsidR="001E33B6" w:rsidRDefault="001E33B6" w:rsidP="005E2589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14:paraId="1D88AFDE" w14:textId="77777777" w:rsidR="001E33B6" w:rsidRPr="00330650" w:rsidRDefault="001E33B6" w:rsidP="005E2589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2. </w:t>
      </w:r>
      <w:r w:rsidRPr="00330650">
        <w:rPr>
          <w:rFonts w:ascii="Arial" w:hAnsi="Arial" w:cs="Arial"/>
          <w:b/>
          <w:sz w:val="20"/>
          <w:lang w:val="pt-BR"/>
        </w:rPr>
        <w:t>METODOLOGIA</w:t>
      </w:r>
    </w:p>
    <w:p w14:paraId="1FCFA19B" w14:textId="77777777" w:rsidR="001E33B6" w:rsidRDefault="001E33B6" w:rsidP="005E2589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14:paraId="7B77757F" w14:textId="7EC10E7F" w:rsidR="001E33B6" w:rsidRPr="005E2589" w:rsidRDefault="005E2589" w:rsidP="005E2589">
      <w:pPr>
        <w:tabs>
          <w:tab w:val="left" w:pos="851"/>
        </w:tabs>
        <w:spacing w:after="0" w:line="240" w:lineRule="auto"/>
        <w:ind w:firstLine="851"/>
        <w:jc w:val="both"/>
        <w:rPr>
          <w:rFonts w:ascii="Arial" w:eastAsia="Arial" w:hAnsi="Arial" w:cs="Arial"/>
          <w:sz w:val="20"/>
          <w:szCs w:val="20"/>
        </w:rPr>
      </w:pPr>
      <w:r w:rsidRPr="008F26E5">
        <w:rPr>
          <w:rFonts w:ascii="Arial" w:eastAsia="Arial" w:hAnsi="Arial" w:cs="Arial"/>
          <w:sz w:val="20"/>
          <w:szCs w:val="20"/>
        </w:rPr>
        <w:t xml:space="preserve">As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pesquisas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bibliográficas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foram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delimitadas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num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período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máximo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de 7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anos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e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realizadas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em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bancos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de dados de sites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como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Scielo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e Science Direct Para a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construção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da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pesquisa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foi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-se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estudado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sobre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os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tecidos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automotivos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microrganismos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presentes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no interior dos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carros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e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seus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respectivos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impactos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à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saúde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Além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disso,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foi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considerada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 w:rsidRPr="008F26E5">
        <w:rPr>
          <w:rFonts w:ascii="Arial" w:eastAsia="Arial" w:hAnsi="Arial" w:cs="Arial"/>
          <w:sz w:val="20"/>
          <w:szCs w:val="20"/>
        </w:rPr>
        <w:t>a</w:t>
      </w:r>
      <w:proofErr w:type="gram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aplicação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e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ação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agentes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antimicrobianos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em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materiais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têxteis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Dessa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forma,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foram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utilizadas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as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palavras-chave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“fabric”, microorganism” e “car” para </w:t>
      </w:r>
      <w:proofErr w:type="gramStart"/>
      <w:r w:rsidRPr="008F26E5">
        <w:rPr>
          <w:rFonts w:ascii="Arial" w:eastAsia="Arial" w:hAnsi="Arial" w:cs="Arial"/>
          <w:sz w:val="20"/>
          <w:szCs w:val="20"/>
        </w:rPr>
        <w:t>a</w:t>
      </w:r>
      <w:proofErr w:type="gram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identificação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d</w:t>
      </w:r>
      <w:r>
        <w:rPr>
          <w:rFonts w:ascii="Arial" w:eastAsia="Arial" w:hAnsi="Arial" w:cs="Arial"/>
          <w:sz w:val="20"/>
          <w:szCs w:val="20"/>
        </w:rPr>
        <w:t xml:space="preserve">e </w:t>
      </w:r>
      <w:proofErr w:type="spellStart"/>
      <w:r>
        <w:rPr>
          <w:rFonts w:ascii="Arial" w:eastAsia="Arial" w:hAnsi="Arial" w:cs="Arial"/>
          <w:sz w:val="20"/>
          <w:szCs w:val="20"/>
        </w:rPr>
        <w:t>artigos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relacionados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tema</w:t>
      </w:r>
      <w:proofErr w:type="spellEnd"/>
      <w:r w:rsidR="001E33B6" w:rsidRPr="00330650">
        <w:rPr>
          <w:rFonts w:ascii="Arial" w:hAnsi="Arial" w:cs="Arial"/>
          <w:sz w:val="20"/>
          <w:lang w:val="pt-BR"/>
        </w:rPr>
        <w:t>.</w:t>
      </w:r>
    </w:p>
    <w:p w14:paraId="30E38033" w14:textId="77777777" w:rsidR="001E33B6" w:rsidRDefault="001E33B6" w:rsidP="005E2589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14:paraId="22B9F022" w14:textId="77777777" w:rsidR="001E33B6" w:rsidRPr="00330650" w:rsidRDefault="001E33B6" w:rsidP="005E2589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3. </w:t>
      </w:r>
      <w:r w:rsidRPr="00330650">
        <w:rPr>
          <w:rFonts w:ascii="Arial" w:hAnsi="Arial" w:cs="Arial"/>
          <w:b/>
          <w:sz w:val="20"/>
          <w:lang w:val="pt-BR"/>
        </w:rPr>
        <w:t>RESULTADOS E DISCUSSÃO</w:t>
      </w:r>
    </w:p>
    <w:p w14:paraId="523E0664" w14:textId="77777777" w:rsidR="001E33B6" w:rsidRPr="00330650" w:rsidRDefault="001E33B6" w:rsidP="005E2589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14:paraId="28859165" w14:textId="06EE4AA5" w:rsidR="005E2589" w:rsidRDefault="001E33B6" w:rsidP="005E2589">
      <w:pPr>
        <w:pBdr>
          <w:top w:val="nil"/>
          <w:left w:val="nil"/>
          <w:bottom w:val="nil"/>
          <w:right w:val="nil"/>
          <w:between w:val="nil"/>
        </w:pBdr>
        <w:tabs>
          <w:tab w:val="right" w:pos="9212"/>
        </w:tabs>
        <w:spacing w:after="0" w:line="240" w:lineRule="auto"/>
        <w:ind w:firstLine="851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lang w:val="pt-BR"/>
        </w:rPr>
        <w:tab/>
      </w:r>
      <w:proofErr w:type="spellStart"/>
      <w:r w:rsidR="005E2589" w:rsidRPr="008F26E5">
        <w:rPr>
          <w:rFonts w:ascii="Arial" w:eastAsia="Arial" w:hAnsi="Arial" w:cs="Arial"/>
          <w:color w:val="000000"/>
          <w:sz w:val="20"/>
          <w:szCs w:val="20"/>
        </w:rPr>
        <w:t>Diante</w:t>
      </w:r>
      <w:proofErr w:type="spellEnd"/>
      <w:r w:rsidR="005E2589" w:rsidRPr="008F26E5">
        <w:rPr>
          <w:rFonts w:ascii="Arial" w:eastAsia="Arial" w:hAnsi="Arial" w:cs="Arial"/>
          <w:color w:val="000000"/>
          <w:sz w:val="20"/>
          <w:szCs w:val="20"/>
        </w:rPr>
        <w:t xml:space="preserve"> da </w:t>
      </w:r>
      <w:proofErr w:type="spellStart"/>
      <w:r w:rsidR="005E2589" w:rsidRPr="008F26E5">
        <w:rPr>
          <w:rFonts w:ascii="Arial" w:eastAsia="Arial" w:hAnsi="Arial" w:cs="Arial"/>
          <w:color w:val="000000"/>
          <w:sz w:val="20"/>
          <w:szCs w:val="20"/>
        </w:rPr>
        <w:t>pesquisa</w:t>
      </w:r>
      <w:proofErr w:type="spellEnd"/>
      <w:r w:rsidR="005E2589" w:rsidRPr="008F26E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5E2589" w:rsidRPr="008F26E5">
        <w:rPr>
          <w:rFonts w:ascii="Arial" w:eastAsia="Arial" w:hAnsi="Arial" w:cs="Arial"/>
          <w:color w:val="000000"/>
          <w:sz w:val="20"/>
          <w:szCs w:val="20"/>
        </w:rPr>
        <w:t>bibliográfica</w:t>
      </w:r>
      <w:proofErr w:type="spellEnd"/>
      <w:r w:rsidR="005E2589" w:rsidRPr="008F26E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5E2589" w:rsidRPr="008F26E5">
        <w:rPr>
          <w:rFonts w:ascii="Arial" w:eastAsia="Arial" w:hAnsi="Arial" w:cs="Arial"/>
          <w:color w:val="000000"/>
          <w:sz w:val="20"/>
          <w:szCs w:val="20"/>
        </w:rPr>
        <w:t>realizada</w:t>
      </w:r>
      <w:proofErr w:type="spellEnd"/>
      <w:r w:rsidR="005E2589" w:rsidRPr="008F26E5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="005E2589" w:rsidRPr="008F26E5">
        <w:rPr>
          <w:rFonts w:ascii="Arial" w:eastAsia="Arial" w:hAnsi="Arial" w:cs="Arial"/>
          <w:color w:val="000000"/>
          <w:sz w:val="20"/>
          <w:szCs w:val="20"/>
        </w:rPr>
        <w:t>observa</w:t>
      </w:r>
      <w:proofErr w:type="spellEnd"/>
      <w:r w:rsidR="005E2589" w:rsidRPr="008F26E5">
        <w:rPr>
          <w:rFonts w:ascii="Arial" w:eastAsia="Arial" w:hAnsi="Arial" w:cs="Arial"/>
          <w:color w:val="000000"/>
          <w:sz w:val="20"/>
          <w:szCs w:val="20"/>
        </w:rPr>
        <w:t xml:space="preserve">-se que </w:t>
      </w:r>
      <w:proofErr w:type="spellStart"/>
      <w:r w:rsidR="005E2589" w:rsidRPr="008F26E5">
        <w:rPr>
          <w:rFonts w:ascii="Arial" w:eastAsia="Arial" w:hAnsi="Arial" w:cs="Arial"/>
          <w:color w:val="000000"/>
          <w:sz w:val="20"/>
          <w:szCs w:val="20"/>
        </w:rPr>
        <w:t>os</w:t>
      </w:r>
      <w:proofErr w:type="spellEnd"/>
      <w:r w:rsidR="005E2589" w:rsidRPr="008F26E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5E2589" w:rsidRPr="008F26E5">
        <w:rPr>
          <w:rFonts w:ascii="Arial" w:eastAsia="Arial" w:hAnsi="Arial" w:cs="Arial"/>
          <w:color w:val="000000"/>
          <w:sz w:val="20"/>
          <w:szCs w:val="20"/>
        </w:rPr>
        <w:t>fungos</w:t>
      </w:r>
      <w:proofErr w:type="spellEnd"/>
      <w:r w:rsidR="005E2589" w:rsidRPr="008F26E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5E2589" w:rsidRPr="008F26E5">
        <w:rPr>
          <w:rFonts w:ascii="Arial" w:eastAsia="Arial" w:hAnsi="Arial" w:cs="Arial"/>
          <w:color w:val="000000"/>
          <w:sz w:val="20"/>
          <w:szCs w:val="20"/>
        </w:rPr>
        <w:t>mais</w:t>
      </w:r>
      <w:proofErr w:type="spellEnd"/>
      <w:r w:rsidR="005E2589" w:rsidRPr="008F26E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5E2589" w:rsidRPr="008F26E5">
        <w:rPr>
          <w:rFonts w:ascii="Arial" w:eastAsia="Arial" w:hAnsi="Arial" w:cs="Arial"/>
          <w:color w:val="000000"/>
          <w:sz w:val="20"/>
          <w:szCs w:val="20"/>
        </w:rPr>
        <w:t>frequentes</w:t>
      </w:r>
      <w:proofErr w:type="spellEnd"/>
      <w:r w:rsidR="005E2589" w:rsidRPr="008F26E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5E2589" w:rsidRPr="008F26E5">
        <w:rPr>
          <w:rFonts w:ascii="Arial" w:eastAsia="Arial" w:hAnsi="Arial" w:cs="Arial"/>
          <w:color w:val="000000"/>
          <w:sz w:val="20"/>
          <w:szCs w:val="20"/>
        </w:rPr>
        <w:t>encontrados</w:t>
      </w:r>
      <w:proofErr w:type="spellEnd"/>
      <w:r w:rsidR="005E2589" w:rsidRPr="008F26E5">
        <w:rPr>
          <w:rFonts w:ascii="Arial" w:eastAsia="Arial" w:hAnsi="Arial" w:cs="Arial"/>
          <w:color w:val="000000"/>
          <w:sz w:val="20"/>
          <w:szCs w:val="20"/>
        </w:rPr>
        <w:t xml:space="preserve"> no </w:t>
      </w:r>
      <w:proofErr w:type="spellStart"/>
      <w:r w:rsidR="005E2589" w:rsidRPr="008F26E5">
        <w:rPr>
          <w:rFonts w:ascii="Arial" w:eastAsia="Arial" w:hAnsi="Arial" w:cs="Arial"/>
          <w:color w:val="000000"/>
          <w:sz w:val="20"/>
          <w:szCs w:val="20"/>
        </w:rPr>
        <w:t>ar</w:t>
      </w:r>
      <w:proofErr w:type="spellEnd"/>
      <w:r w:rsidR="005E2589" w:rsidRPr="008F26E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5E2589" w:rsidRPr="008F26E5">
        <w:rPr>
          <w:rFonts w:ascii="Arial" w:eastAsia="Arial" w:hAnsi="Arial" w:cs="Arial"/>
          <w:color w:val="000000"/>
          <w:sz w:val="20"/>
          <w:szCs w:val="20"/>
        </w:rPr>
        <w:t>interno</w:t>
      </w:r>
      <w:proofErr w:type="spellEnd"/>
      <w:r w:rsidR="005E2589" w:rsidRPr="008F26E5">
        <w:rPr>
          <w:rFonts w:ascii="Arial" w:eastAsia="Arial" w:hAnsi="Arial" w:cs="Arial"/>
          <w:color w:val="000000"/>
          <w:sz w:val="20"/>
          <w:szCs w:val="20"/>
        </w:rPr>
        <w:t xml:space="preserve"> de um </w:t>
      </w:r>
      <w:proofErr w:type="spellStart"/>
      <w:r w:rsidR="005E2589" w:rsidRPr="008F26E5">
        <w:rPr>
          <w:rFonts w:ascii="Arial" w:eastAsia="Arial" w:hAnsi="Arial" w:cs="Arial"/>
          <w:color w:val="000000"/>
          <w:sz w:val="20"/>
          <w:szCs w:val="20"/>
        </w:rPr>
        <w:t>veículo</w:t>
      </w:r>
      <w:proofErr w:type="spellEnd"/>
      <w:r w:rsidR="005E2589" w:rsidRPr="008F26E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5E2589" w:rsidRPr="008F26E5">
        <w:rPr>
          <w:rFonts w:ascii="Arial" w:eastAsia="Arial" w:hAnsi="Arial" w:cs="Arial"/>
          <w:color w:val="000000"/>
          <w:sz w:val="20"/>
          <w:szCs w:val="20"/>
        </w:rPr>
        <w:t>são</w:t>
      </w:r>
      <w:proofErr w:type="spellEnd"/>
      <w:r w:rsidR="005E2589" w:rsidRPr="008F26E5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="005E2589" w:rsidRPr="008F26E5">
        <w:rPr>
          <w:rFonts w:ascii="Arial" w:eastAsia="Arial" w:hAnsi="Arial" w:cs="Arial"/>
          <w:i/>
          <w:color w:val="000000"/>
          <w:sz w:val="20"/>
          <w:szCs w:val="20"/>
        </w:rPr>
        <w:t>Cladosporium</w:t>
      </w:r>
      <w:proofErr w:type="spellEnd"/>
      <w:r w:rsidR="005E2589" w:rsidRPr="008F26E5">
        <w:rPr>
          <w:rFonts w:ascii="Arial" w:eastAsia="Arial" w:hAnsi="Arial" w:cs="Arial"/>
          <w:i/>
          <w:color w:val="000000"/>
          <w:sz w:val="20"/>
          <w:szCs w:val="20"/>
        </w:rPr>
        <w:t xml:space="preserve"> sp., </w:t>
      </w:r>
      <w:proofErr w:type="spellStart"/>
      <w:r w:rsidR="005E2589" w:rsidRPr="008F26E5">
        <w:rPr>
          <w:rFonts w:ascii="Arial" w:eastAsia="Arial" w:hAnsi="Arial" w:cs="Arial"/>
          <w:i/>
          <w:color w:val="000000"/>
          <w:sz w:val="20"/>
          <w:szCs w:val="20"/>
        </w:rPr>
        <w:t>Penicillium</w:t>
      </w:r>
      <w:proofErr w:type="spellEnd"/>
      <w:r w:rsidR="005E2589" w:rsidRPr="008F26E5">
        <w:rPr>
          <w:rFonts w:ascii="Arial" w:eastAsia="Arial" w:hAnsi="Arial" w:cs="Arial"/>
          <w:i/>
          <w:color w:val="000000"/>
          <w:sz w:val="20"/>
          <w:szCs w:val="20"/>
        </w:rPr>
        <w:t xml:space="preserve"> sp., Aspergillus </w:t>
      </w:r>
      <w:proofErr w:type="spellStart"/>
      <w:r w:rsidR="005E2589" w:rsidRPr="008F26E5">
        <w:rPr>
          <w:rFonts w:ascii="Arial" w:eastAsia="Arial" w:hAnsi="Arial" w:cs="Arial"/>
          <w:i/>
          <w:color w:val="000000"/>
          <w:sz w:val="20"/>
          <w:szCs w:val="20"/>
        </w:rPr>
        <w:t>sp</w:t>
      </w:r>
      <w:proofErr w:type="spellEnd"/>
      <w:r w:rsidR="005E2589" w:rsidRPr="008F26E5">
        <w:rPr>
          <w:rFonts w:ascii="Arial" w:eastAsia="Arial" w:hAnsi="Arial" w:cs="Arial"/>
          <w:i/>
          <w:color w:val="000000"/>
          <w:sz w:val="20"/>
          <w:szCs w:val="20"/>
        </w:rPr>
        <w:t xml:space="preserve"> e </w:t>
      </w:r>
      <w:proofErr w:type="spellStart"/>
      <w:r w:rsidR="005E2589" w:rsidRPr="008F26E5">
        <w:rPr>
          <w:rFonts w:ascii="Arial" w:eastAsia="Arial" w:hAnsi="Arial" w:cs="Arial"/>
          <w:i/>
          <w:color w:val="000000"/>
          <w:sz w:val="20"/>
          <w:szCs w:val="20"/>
        </w:rPr>
        <w:t>Alternariaem</w:t>
      </w:r>
      <w:proofErr w:type="spellEnd"/>
      <w:r w:rsidR="005E2589" w:rsidRPr="008F26E5">
        <w:rPr>
          <w:rFonts w:ascii="Arial" w:eastAsia="Arial" w:hAnsi="Arial" w:cs="Arial"/>
          <w:i/>
          <w:color w:val="000000"/>
          <w:sz w:val="20"/>
          <w:szCs w:val="20"/>
        </w:rPr>
        <w:t xml:space="preserve"> sp</w:t>
      </w:r>
      <w:proofErr w:type="gramStart"/>
      <w:r w:rsidR="005E2589" w:rsidRPr="008F26E5">
        <w:rPr>
          <w:rFonts w:ascii="Arial" w:eastAsia="Arial" w:hAnsi="Arial" w:cs="Arial"/>
          <w:color w:val="000000"/>
          <w:sz w:val="20"/>
          <w:szCs w:val="20"/>
        </w:rPr>
        <w:t>..</w:t>
      </w:r>
      <w:proofErr w:type="gramEnd"/>
      <w:r w:rsidR="005E2589" w:rsidRPr="008F26E5">
        <w:rPr>
          <w:rFonts w:ascii="Arial" w:eastAsia="Arial" w:hAnsi="Arial" w:cs="Arial"/>
          <w:color w:val="000000"/>
          <w:sz w:val="20"/>
          <w:szCs w:val="20"/>
          <w:vertAlign w:val="superscript"/>
        </w:rPr>
        <w:t>1</w:t>
      </w:r>
      <w:r w:rsidR="005E2589" w:rsidRPr="008F26E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5E2589" w:rsidRPr="008F26E5">
        <w:rPr>
          <w:rFonts w:ascii="Arial" w:eastAsia="Arial" w:hAnsi="Arial" w:cs="Arial"/>
          <w:color w:val="000000"/>
          <w:sz w:val="20"/>
          <w:szCs w:val="20"/>
        </w:rPr>
        <w:t>Consoante</w:t>
      </w:r>
      <w:proofErr w:type="spellEnd"/>
      <w:r w:rsidR="005E2589" w:rsidRPr="008F26E5">
        <w:rPr>
          <w:rFonts w:ascii="Arial" w:eastAsia="Arial" w:hAnsi="Arial" w:cs="Arial"/>
          <w:color w:val="000000"/>
          <w:sz w:val="20"/>
          <w:szCs w:val="20"/>
        </w:rPr>
        <w:t xml:space="preserve"> a </w:t>
      </w:r>
      <w:proofErr w:type="spellStart"/>
      <w:r w:rsidR="005E2589" w:rsidRPr="008F26E5">
        <w:rPr>
          <w:rFonts w:ascii="Arial" w:eastAsia="Arial" w:hAnsi="Arial" w:cs="Arial"/>
          <w:color w:val="000000"/>
          <w:sz w:val="20"/>
          <w:szCs w:val="20"/>
        </w:rPr>
        <w:t>isso</w:t>
      </w:r>
      <w:proofErr w:type="spellEnd"/>
      <w:r w:rsidR="005E2589" w:rsidRPr="008F26E5">
        <w:rPr>
          <w:rFonts w:ascii="Arial" w:eastAsia="Arial" w:hAnsi="Arial" w:cs="Arial"/>
          <w:color w:val="000000"/>
          <w:sz w:val="20"/>
          <w:szCs w:val="20"/>
        </w:rPr>
        <w:t xml:space="preserve">, tem-se que as </w:t>
      </w:r>
      <w:proofErr w:type="spellStart"/>
      <w:r w:rsidR="005E2589" w:rsidRPr="008F26E5">
        <w:rPr>
          <w:rFonts w:ascii="Arial" w:eastAsia="Arial" w:hAnsi="Arial" w:cs="Arial"/>
          <w:color w:val="000000"/>
          <w:sz w:val="20"/>
          <w:szCs w:val="20"/>
        </w:rPr>
        <w:t>bactérias</w:t>
      </w:r>
      <w:proofErr w:type="spellEnd"/>
      <w:r w:rsidR="005E2589" w:rsidRPr="008F26E5">
        <w:rPr>
          <w:rFonts w:ascii="Arial" w:eastAsia="Arial" w:hAnsi="Arial" w:cs="Arial"/>
          <w:color w:val="000000"/>
          <w:sz w:val="20"/>
          <w:szCs w:val="20"/>
        </w:rPr>
        <w:t xml:space="preserve"> do </w:t>
      </w:r>
      <w:proofErr w:type="spellStart"/>
      <w:r w:rsidR="005E2589" w:rsidRPr="008F26E5">
        <w:rPr>
          <w:rFonts w:ascii="Arial" w:eastAsia="Arial" w:hAnsi="Arial" w:cs="Arial"/>
          <w:color w:val="000000"/>
          <w:sz w:val="20"/>
          <w:szCs w:val="20"/>
        </w:rPr>
        <w:t>gênero</w:t>
      </w:r>
      <w:proofErr w:type="spellEnd"/>
      <w:r w:rsidR="005E2589" w:rsidRPr="008F26E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5E2589">
        <w:rPr>
          <w:rFonts w:ascii="Arial" w:eastAsia="Arial" w:hAnsi="Arial" w:cs="Arial"/>
          <w:i/>
          <w:color w:val="000000"/>
          <w:sz w:val="20"/>
          <w:szCs w:val="20"/>
        </w:rPr>
        <w:t>Staphylococcus</w:t>
      </w:r>
      <w:r w:rsidR="005E2589" w:rsidRPr="008F26E5">
        <w:rPr>
          <w:rFonts w:ascii="Arial" w:eastAsia="Arial" w:hAnsi="Arial" w:cs="Arial"/>
          <w:i/>
          <w:color w:val="000000"/>
          <w:sz w:val="20"/>
          <w:szCs w:val="20"/>
        </w:rPr>
        <w:t xml:space="preserve"> sp.</w:t>
      </w:r>
      <w:r w:rsidR="005E2589" w:rsidRPr="008F26E5">
        <w:rPr>
          <w:rFonts w:ascii="Arial" w:eastAsia="Arial" w:hAnsi="Arial" w:cs="Arial"/>
          <w:color w:val="000000"/>
          <w:sz w:val="20"/>
          <w:szCs w:val="20"/>
        </w:rPr>
        <w:t xml:space="preserve"> e </w:t>
      </w:r>
      <w:proofErr w:type="spellStart"/>
      <w:r w:rsidR="005E2589">
        <w:rPr>
          <w:rFonts w:ascii="Arial" w:eastAsia="Arial" w:hAnsi="Arial" w:cs="Arial"/>
          <w:i/>
          <w:color w:val="000000"/>
          <w:sz w:val="20"/>
          <w:szCs w:val="20"/>
        </w:rPr>
        <w:t>Propionibacterium</w:t>
      </w:r>
      <w:proofErr w:type="spellEnd"/>
      <w:r w:rsidR="005E2589">
        <w:rPr>
          <w:rFonts w:ascii="Arial" w:eastAsia="Arial" w:hAnsi="Arial" w:cs="Arial"/>
          <w:i/>
          <w:color w:val="000000"/>
          <w:sz w:val="20"/>
          <w:szCs w:val="20"/>
        </w:rPr>
        <w:t xml:space="preserve"> acnes</w:t>
      </w:r>
      <w:r w:rsidR="005E2589" w:rsidRPr="008F26E5">
        <w:rPr>
          <w:rFonts w:ascii="Arial" w:eastAsia="Arial" w:hAnsi="Arial" w:cs="Arial"/>
          <w:i/>
          <w:color w:val="000000"/>
          <w:sz w:val="20"/>
          <w:szCs w:val="20"/>
        </w:rPr>
        <w:t xml:space="preserve"> sp.</w:t>
      </w:r>
      <w:r w:rsidR="005E2589" w:rsidRPr="008F26E5">
        <w:rPr>
          <w:rFonts w:ascii="Arial" w:eastAsia="Arial" w:hAnsi="Arial" w:cs="Arial"/>
          <w:color w:val="000000"/>
          <w:sz w:val="20"/>
          <w:szCs w:val="20"/>
        </w:rPr>
        <w:t xml:space="preserve"> (</w:t>
      </w:r>
      <w:proofErr w:type="spellStart"/>
      <w:r w:rsidR="005E2589" w:rsidRPr="008F26E5">
        <w:rPr>
          <w:rFonts w:ascii="Arial" w:eastAsia="Arial" w:hAnsi="Arial" w:cs="Arial"/>
          <w:color w:val="000000"/>
          <w:sz w:val="20"/>
          <w:szCs w:val="20"/>
        </w:rPr>
        <w:t>Tabela</w:t>
      </w:r>
      <w:proofErr w:type="spellEnd"/>
      <w:r w:rsidR="005E2589" w:rsidRPr="008F26E5">
        <w:rPr>
          <w:rFonts w:ascii="Arial" w:eastAsia="Arial" w:hAnsi="Arial" w:cs="Arial"/>
          <w:color w:val="000000"/>
          <w:sz w:val="20"/>
          <w:szCs w:val="20"/>
        </w:rPr>
        <w:t xml:space="preserve"> 1) </w:t>
      </w:r>
      <w:proofErr w:type="spellStart"/>
      <w:r w:rsidR="005E2589" w:rsidRPr="008F26E5">
        <w:rPr>
          <w:rFonts w:ascii="Arial" w:eastAsia="Arial" w:hAnsi="Arial" w:cs="Arial"/>
          <w:sz w:val="20"/>
          <w:szCs w:val="20"/>
        </w:rPr>
        <w:t>possuem</w:t>
      </w:r>
      <w:proofErr w:type="spellEnd"/>
      <w:r w:rsidR="005E2589" w:rsidRPr="008F26E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5E2589" w:rsidRPr="008F26E5">
        <w:rPr>
          <w:rFonts w:ascii="Arial" w:eastAsia="Arial" w:hAnsi="Arial" w:cs="Arial"/>
          <w:color w:val="000000"/>
          <w:sz w:val="20"/>
          <w:szCs w:val="20"/>
        </w:rPr>
        <w:t>uma</w:t>
      </w:r>
      <w:proofErr w:type="spellEnd"/>
      <w:r w:rsidR="005E2589" w:rsidRPr="008F26E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5E2589" w:rsidRPr="008F26E5">
        <w:rPr>
          <w:rFonts w:ascii="Arial" w:eastAsia="Arial" w:hAnsi="Arial" w:cs="Arial"/>
          <w:color w:val="000000"/>
          <w:sz w:val="20"/>
          <w:szCs w:val="20"/>
        </w:rPr>
        <w:t>população</w:t>
      </w:r>
      <w:proofErr w:type="spellEnd"/>
      <w:r w:rsidR="005E2589" w:rsidRPr="008F26E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5E2589" w:rsidRPr="008F26E5">
        <w:rPr>
          <w:rFonts w:ascii="Arial" w:eastAsia="Arial" w:hAnsi="Arial" w:cs="Arial"/>
          <w:color w:val="000000"/>
          <w:sz w:val="20"/>
          <w:szCs w:val="20"/>
        </w:rPr>
        <w:t>considerável</w:t>
      </w:r>
      <w:proofErr w:type="spellEnd"/>
      <w:r w:rsidR="005E2589" w:rsidRPr="008F26E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5E2589" w:rsidRPr="008F26E5">
        <w:rPr>
          <w:rFonts w:ascii="Arial" w:eastAsia="Arial" w:hAnsi="Arial" w:cs="Arial"/>
          <w:color w:val="000000"/>
          <w:sz w:val="20"/>
          <w:szCs w:val="20"/>
        </w:rPr>
        <w:t>em</w:t>
      </w:r>
      <w:proofErr w:type="spellEnd"/>
      <w:r w:rsidR="005E2589" w:rsidRPr="008F26E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5E2589" w:rsidRPr="008F26E5">
        <w:rPr>
          <w:rFonts w:ascii="Arial" w:eastAsia="Arial" w:hAnsi="Arial" w:cs="Arial"/>
          <w:color w:val="000000"/>
          <w:sz w:val="20"/>
          <w:szCs w:val="20"/>
        </w:rPr>
        <w:t>áreas</w:t>
      </w:r>
      <w:proofErr w:type="spellEnd"/>
      <w:r w:rsidR="005E2589" w:rsidRPr="008F26E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5E2589" w:rsidRPr="008F26E5">
        <w:rPr>
          <w:rFonts w:ascii="Arial" w:eastAsia="Arial" w:hAnsi="Arial" w:cs="Arial"/>
          <w:color w:val="000000"/>
          <w:sz w:val="20"/>
          <w:szCs w:val="20"/>
        </w:rPr>
        <w:t>comuns</w:t>
      </w:r>
      <w:proofErr w:type="spellEnd"/>
      <w:r w:rsidR="005E2589" w:rsidRPr="008F26E5">
        <w:rPr>
          <w:rFonts w:ascii="Arial" w:eastAsia="Arial" w:hAnsi="Arial" w:cs="Arial"/>
          <w:color w:val="000000"/>
          <w:sz w:val="20"/>
          <w:szCs w:val="20"/>
        </w:rPr>
        <w:t xml:space="preserve"> do </w:t>
      </w:r>
      <w:proofErr w:type="spellStart"/>
      <w:r w:rsidR="005E2589" w:rsidRPr="008F26E5">
        <w:rPr>
          <w:rFonts w:ascii="Arial" w:eastAsia="Arial" w:hAnsi="Arial" w:cs="Arial"/>
          <w:color w:val="000000"/>
          <w:sz w:val="20"/>
          <w:szCs w:val="20"/>
        </w:rPr>
        <w:t>automóvel</w:t>
      </w:r>
      <w:proofErr w:type="spellEnd"/>
      <w:r w:rsidR="005E2589" w:rsidRPr="008F26E5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="005E2589" w:rsidRPr="008F26E5">
        <w:rPr>
          <w:rFonts w:ascii="Arial" w:eastAsia="Arial" w:hAnsi="Arial" w:cs="Arial"/>
          <w:color w:val="000000"/>
          <w:sz w:val="20"/>
          <w:szCs w:val="20"/>
        </w:rPr>
        <w:t>mostrando</w:t>
      </w:r>
      <w:proofErr w:type="spellEnd"/>
      <w:r w:rsidR="005E2589" w:rsidRPr="008F26E5">
        <w:rPr>
          <w:rFonts w:ascii="Arial" w:eastAsia="Arial" w:hAnsi="Arial" w:cs="Arial"/>
          <w:color w:val="000000"/>
          <w:sz w:val="20"/>
          <w:szCs w:val="20"/>
        </w:rPr>
        <w:t xml:space="preserve">-se </w:t>
      </w:r>
      <w:proofErr w:type="spellStart"/>
      <w:r w:rsidR="005E2589" w:rsidRPr="008F26E5">
        <w:rPr>
          <w:rFonts w:ascii="Arial" w:eastAsia="Arial" w:hAnsi="Arial" w:cs="Arial"/>
          <w:color w:val="000000"/>
          <w:sz w:val="20"/>
          <w:szCs w:val="20"/>
        </w:rPr>
        <w:t>em</w:t>
      </w:r>
      <w:proofErr w:type="spellEnd"/>
      <w:r w:rsidR="005E2589" w:rsidRPr="008F26E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5E2589" w:rsidRPr="008F26E5">
        <w:rPr>
          <w:rFonts w:ascii="Arial" w:eastAsia="Arial" w:hAnsi="Arial" w:cs="Arial"/>
          <w:color w:val="000000"/>
          <w:sz w:val="20"/>
          <w:szCs w:val="20"/>
        </w:rPr>
        <w:t>grandes</w:t>
      </w:r>
      <w:proofErr w:type="spellEnd"/>
      <w:r w:rsidR="005E2589" w:rsidRPr="008F26E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5E2589" w:rsidRPr="008F26E5">
        <w:rPr>
          <w:rFonts w:ascii="Arial" w:eastAsia="Arial" w:hAnsi="Arial" w:cs="Arial"/>
          <w:color w:val="000000"/>
          <w:sz w:val="20"/>
          <w:szCs w:val="20"/>
        </w:rPr>
        <w:t>quantidades</w:t>
      </w:r>
      <w:proofErr w:type="spellEnd"/>
      <w:r w:rsidR="005E2589" w:rsidRPr="008F26E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5E2589" w:rsidRPr="008F26E5">
        <w:rPr>
          <w:rFonts w:ascii="Arial" w:eastAsia="Arial" w:hAnsi="Arial" w:cs="Arial"/>
          <w:color w:val="000000"/>
          <w:sz w:val="20"/>
          <w:szCs w:val="20"/>
        </w:rPr>
        <w:t>em</w:t>
      </w:r>
      <w:proofErr w:type="spellEnd"/>
      <w:r w:rsidR="005E2589" w:rsidRPr="008F26E5">
        <w:rPr>
          <w:rFonts w:ascii="Arial" w:eastAsia="Arial" w:hAnsi="Arial" w:cs="Arial"/>
          <w:color w:val="000000"/>
          <w:sz w:val="20"/>
          <w:szCs w:val="20"/>
        </w:rPr>
        <w:t xml:space="preserve"> volantes, </w:t>
      </w:r>
      <w:proofErr w:type="spellStart"/>
      <w:r w:rsidR="005E2589" w:rsidRPr="008F26E5">
        <w:rPr>
          <w:rFonts w:ascii="Arial" w:eastAsia="Arial" w:hAnsi="Arial" w:cs="Arial"/>
          <w:color w:val="000000"/>
          <w:sz w:val="20"/>
          <w:szCs w:val="20"/>
        </w:rPr>
        <w:t>botão</w:t>
      </w:r>
      <w:proofErr w:type="spellEnd"/>
      <w:r w:rsidR="005E2589" w:rsidRPr="008F26E5"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proofErr w:type="spellStart"/>
      <w:r w:rsidR="005E2589" w:rsidRPr="008F26E5">
        <w:rPr>
          <w:rFonts w:ascii="Arial" w:eastAsia="Arial" w:hAnsi="Arial" w:cs="Arial"/>
          <w:color w:val="000000"/>
          <w:sz w:val="20"/>
          <w:szCs w:val="20"/>
        </w:rPr>
        <w:t>marcha</w:t>
      </w:r>
      <w:proofErr w:type="spellEnd"/>
      <w:r w:rsidR="005E2589" w:rsidRPr="008F26E5">
        <w:rPr>
          <w:rFonts w:ascii="Arial" w:eastAsia="Arial" w:hAnsi="Arial" w:cs="Arial"/>
          <w:color w:val="000000"/>
          <w:sz w:val="20"/>
          <w:szCs w:val="20"/>
        </w:rPr>
        <w:t xml:space="preserve"> e </w:t>
      </w:r>
      <w:proofErr w:type="spellStart"/>
      <w:r w:rsidR="005E2589" w:rsidRPr="008F26E5">
        <w:rPr>
          <w:rFonts w:ascii="Arial" w:eastAsia="Arial" w:hAnsi="Arial" w:cs="Arial"/>
          <w:color w:val="000000"/>
          <w:sz w:val="20"/>
          <w:szCs w:val="20"/>
        </w:rPr>
        <w:t>área</w:t>
      </w:r>
      <w:proofErr w:type="spellEnd"/>
      <w:r w:rsidR="005E2589" w:rsidRPr="008F26E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5E2589" w:rsidRPr="008F26E5">
        <w:rPr>
          <w:rFonts w:ascii="Arial" w:eastAsia="Arial" w:hAnsi="Arial" w:cs="Arial"/>
          <w:color w:val="000000"/>
          <w:sz w:val="20"/>
          <w:szCs w:val="20"/>
        </w:rPr>
        <w:t>próxima</w:t>
      </w:r>
      <w:proofErr w:type="spellEnd"/>
      <w:r w:rsidR="005E2589" w:rsidRPr="008F26E5">
        <w:rPr>
          <w:rFonts w:ascii="Arial" w:eastAsia="Arial" w:hAnsi="Arial" w:cs="Arial"/>
          <w:color w:val="000000"/>
          <w:sz w:val="20"/>
          <w:szCs w:val="20"/>
        </w:rPr>
        <w:t xml:space="preserve"> do porta-</w:t>
      </w:r>
      <w:proofErr w:type="spellStart"/>
      <w:r w:rsidR="005E2589" w:rsidRPr="008F26E5">
        <w:rPr>
          <w:rFonts w:ascii="Arial" w:eastAsia="Arial" w:hAnsi="Arial" w:cs="Arial"/>
          <w:color w:val="000000"/>
          <w:sz w:val="20"/>
          <w:szCs w:val="20"/>
        </w:rPr>
        <w:t>copos</w:t>
      </w:r>
      <w:proofErr w:type="spellEnd"/>
      <w:r w:rsidR="005E2589" w:rsidRPr="008F26E5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7EB25363" w14:textId="77777777" w:rsidR="00E538D8" w:rsidRPr="008F26E5" w:rsidRDefault="00E538D8" w:rsidP="005E2589">
      <w:pPr>
        <w:pBdr>
          <w:top w:val="nil"/>
          <w:left w:val="nil"/>
          <w:bottom w:val="nil"/>
          <w:right w:val="nil"/>
          <w:between w:val="nil"/>
        </w:pBdr>
        <w:tabs>
          <w:tab w:val="right" w:pos="9212"/>
        </w:tabs>
        <w:spacing w:after="0" w:line="240" w:lineRule="auto"/>
        <w:ind w:firstLine="851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7278AE3" w14:textId="77777777" w:rsidR="005E2589" w:rsidRPr="008F26E5" w:rsidRDefault="005E2589" w:rsidP="005E258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8F26E5">
        <w:rPr>
          <w:rFonts w:ascii="Arial" w:eastAsia="Arial" w:hAnsi="Arial" w:cs="Arial"/>
          <w:sz w:val="20"/>
          <w:szCs w:val="20"/>
        </w:rPr>
        <w:t>Tabela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1-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Quantidade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relativa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estimada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gêneros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bacterianos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(%)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em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localizações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carros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*. (Fonte: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Adaptado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de Stephenson et al, 2014)</w:t>
      </w:r>
      <w:r w:rsidRPr="008F26E5">
        <w:rPr>
          <w:rFonts w:ascii="Arial" w:eastAsia="Arial" w:hAnsi="Arial" w:cs="Arial"/>
          <w:sz w:val="20"/>
          <w:szCs w:val="20"/>
          <w:vertAlign w:val="superscript"/>
        </w:rPr>
        <w:t>3</w:t>
      </w:r>
      <w:r w:rsidRPr="008F26E5">
        <w:rPr>
          <w:rFonts w:ascii="Arial" w:eastAsia="Arial" w:hAnsi="Arial" w:cs="Arial"/>
          <w:sz w:val="20"/>
          <w:szCs w:val="20"/>
        </w:rPr>
        <w:t>.</w:t>
      </w:r>
    </w:p>
    <w:tbl>
      <w:tblPr>
        <w:tblW w:w="10329" w:type="dxa"/>
        <w:jc w:val="center"/>
        <w:tblBorders>
          <w:top w:val="single" w:sz="4" w:space="0" w:color="666666"/>
          <w:bottom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619"/>
        <w:gridCol w:w="701"/>
        <w:gridCol w:w="544"/>
        <w:gridCol w:w="701"/>
        <w:gridCol w:w="544"/>
        <w:gridCol w:w="701"/>
        <w:gridCol w:w="544"/>
        <w:gridCol w:w="620"/>
        <w:gridCol w:w="701"/>
        <w:gridCol w:w="547"/>
        <w:gridCol w:w="620"/>
        <w:gridCol w:w="701"/>
        <w:gridCol w:w="878"/>
      </w:tblGrid>
      <w:tr w:rsidR="005E2589" w:rsidRPr="00082851" w14:paraId="4A039BCB" w14:textId="77777777" w:rsidTr="0065396E">
        <w:trPr>
          <w:trHeight w:val="200"/>
          <w:jc w:val="center"/>
        </w:trPr>
        <w:tc>
          <w:tcPr>
            <w:tcW w:w="1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07ECF9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E360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082851">
              <w:rPr>
                <w:rFonts w:ascii="Arial" w:eastAsia="Arial" w:hAnsi="Arial" w:cs="Arial"/>
                <w:sz w:val="16"/>
                <w:szCs w:val="16"/>
              </w:rPr>
              <w:t>Carro</w:t>
            </w:r>
            <w:proofErr w:type="spellEnd"/>
            <w:r w:rsidRPr="00082851">
              <w:rPr>
                <w:rFonts w:ascii="Arial" w:eastAsia="Arial" w:hAnsi="Arial" w:cs="Arial"/>
                <w:sz w:val="16"/>
                <w:szCs w:val="16"/>
              </w:rPr>
              <w:t xml:space="preserve"> 1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1A853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082851">
              <w:rPr>
                <w:rFonts w:ascii="Arial" w:eastAsia="Arial" w:hAnsi="Arial" w:cs="Arial"/>
                <w:sz w:val="16"/>
                <w:szCs w:val="16"/>
              </w:rPr>
              <w:t>Carro</w:t>
            </w:r>
            <w:proofErr w:type="spellEnd"/>
            <w:r w:rsidRPr="00082851">
              <w:rPr>
                <w:rFonts w:ascii="Arial" w:eastAsia="Arial" w:hAnsi="Arial" w:cs="Arial"/>
                <w:sz w:val="16"/>
                <w:szCs w:val="16"/>
              </w:rPr>
              <w:t xml:space="preserve"> 2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358D0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082851">
              <w:rPr>
                <w:rFonts w:ascii="Arial" w:eastAsia="Arial" w:hAnsi="Arial" w:cs="Arial"/>
                <w:sz w:val="16"/>
                <w:szCs w:val="16"/>
              </w:rPr>
              <w:t>Carro</w:t>
            </w:r>
            <w:proofErr w:type="spellEnd"/>
            <w:r w:rsidRPr="00082851">
              <w:rPr>
                <w:rFonts w:ascii="Arial" w:eastAsia="Arial" w:hAnsi="Arial" w:cs="Arial"/>
                <w:sz w:val="16"/>
                <w:szCs w:val="16"/>
              </w:rPr>
              <w:t xml:space="preserve"> 3</w:t>
            </w: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2E353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082851">
              <w:rPr>
                <w:rFonts w:ascii="Arial" w:eastAsia="Arial" w:hAnsi="Arial" w:cs="Arial"/>
                <w:sz w:val="16"/>
                <w:szCs w:val="16"/>
              </w:rPr>
              <w:t>Carro</w:t>
            </w:r>
            <w:proofErr w:type="spellEnd"/>
            <w:r w:rsidRPr="00082851">
              <w:rPr>
                <w:rFonts w:ascii="Arial" w:eastAsia="Arial" w:hAnsi="Arial" w:cs="Arial"/>
                <w:sz w:val="16"/>
                <w:szCs w:val="16"/>
              </w:rPr>
              <w:t xml:space="preserve"> 4</w:t>
            </w:r>
          </w:p>
        </w:tc>
        <w:tc>
          <w:tcPr>
            <w:tcW w:w="2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F7D719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082851">
              <w:rPr>
                <w:rFonts w:ascii="Arial" w:eastAsia="Arial" w:hAnsi="Arial" w:cs="Arial"/>
                <w:sz w:val="16"/>
                <w:szCs w:val="16"/>
              </w:rPr>
              <w:t>Carro</w:t>
            </w:r>
            <w:proofErr w:type="spellEnd"/>
            <w:r w:rsidRPr="00082851">
              <w:rPr>
                <w:rFonts w:ascii="Arial" w:eastAsia="Arial" w:hAnsi="Arial" w:cs="Arial"/>
                <w:sz w:val="16"/>
                <w:szCs w:val="16"/>
              </w:rPr>
              <w:t xml:space="preserve"> 5</w:t>
            </w:r>
          </w:p>
        </w:tc>
      </w:tr>
      <w:tr w:rsidR="005E2589" w:rsidRPr="00082851" w14:paraId="43B320A7" w14:textId="77777777" w:rsidTr="0065396E">
        <w:trPr>
          <w:trHeight w:val="200"/>
          <w:jc w:val="center"/>
        </w:trPr>
        <w:tc>
          <w:tcPr>
            <w:tcW w:w="1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7CA00E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082851">
              <w:rPr>
                <w:rFonts w:ascii="Arial" w:eastAsia="Arial" w:hAnsi="Arial" w:cs="Arial"/>
                <w:sz w:val="16"/>
                <w:szCs w:val="16"/>
              </w:rPr>
              <w:t>Gênero</w:t>
            </w:r>
            <w:proofErr w:type="spellEnd"/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4DC60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3DEB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F418E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2AE9E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1A88F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C4286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100F3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E1DD5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B26A7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D04E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1E8BA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9D760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48535D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b/>
                <w:sz w:val="16"/>
                <w:szCs w:val="16"/>
              </w:rPr>
              <w:t>C</w:t>
            </w:r>
          </w:p>
        </w:tc>
      </w:tr>
      <w:tr w:rsidR="005E2589" w:rsidRPr="00082851" w14:paraId="64BBF734" w14:textId="77777777" w:rsidTr="0065396E">
        <w:trPr>
          <w:trHeight w:val="400"/>
          <w:jc w:val="center"/>
        </w:trPr>
        <w:tc>
          <w:tcPr>
            <w:tcW w:w="1908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</w:tcPr>
          <w:p w14:paraId="49F888E6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i/>
                <w:sz w:val="16"/>
                <w:szCs w:val="16"/>
              </w:rPr>
              <w:t>Staphylococcus sp.</w:t>
            </w:r>
          </w:p>
        </w:tc>
        <w:tc>
          <w:tcPr>
            <w:tcW w:w="61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EA8BE6A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77,1</w:t>
            </w:r>
          </w:p>
        </w:tc>
        <w:tc>
          <w:tcPr>
            <w:tcW w:w="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A9DC0B4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74,1</w:t>
            </w:r>
          </w:p>
        </w:tc>
        <w:tc>
          <w:tcPr>
            <w:tcW w:w="54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0F664D9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10,2</w:t>
            </w:r>
          </w:p>
        </w:tc>
        <w:tc>
          <w:tcPr>
            <w:tcW w:w="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787C028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19,1</w:t>
            </w:r>
          </w:p>
        </w:tc>
        <w:tc>
          <w:tcPr>
            <w:tcW w:w="54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DE3AAE0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3,32</w:t>
            </w:r>
          </w:p>
        </w:tc>
        <w:tc>
          <w:tcPr>
            <w:tcW w:w="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21F463F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14</w:t>
            </w:r>
          </w:p>
        </w:tc>
        <w:tc>
          <w:tcPr>
            <w:tcW w:w="54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4D67D76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63,7</w:t>
            </w:r>
          </w:p>
        </w:tc>
        <w:tc>
          <w:tcPr>
            <w:tcW w:w="6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397CF8B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12,5</w:t>
            </w:r>
          </w:p>
        </w:tc>
        <w:tc>
          <w:tcPr>
            <w:tcW w:w="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201D064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10,5</w:t>
            </w:r>
          </w:p>
        </w:tc>
        <w:tc>
          <w:tcPr>
            <w:tcW w:w="54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AA4732A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1,05</w:t>
            </w:r>
          </w:p>
        </w:tc>
        <w:tc>
          <w:tcPr>
            <w:tcW w:w="6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1E30AE5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19,7</w:t>
            </w:r>
          </w:p>
        </w:tc>
        <w:tc>
          <w:tcPr>
            <w:tcW w:w="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E25B7C0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29,2</w:t>
            </w:r>
          </w:p>
        </w:tc>
        <w:tc>
          <w:tcPr>
            <w:tcW w:w="87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il"/>
            </w:tcBorders>
          </w:tcPr>
          <w:p w14:paraId="1807224F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28,2</w:t>
            </w:r>
          </w:p>
        </w:tc>
      </w:tr>
      <w:tr w:rsidR="005E2589" w:rsidRPr="00082851" w14:paraId="6A8BA7B5" w14:textId="77777777" w:rsidTr="0065396E">
        <w:trPr>
          <w:trHeight w:val="600"/>
          <w:jc w:val="center"/>
        </w:trPr>
        <w:tc>
          <w:tcPr>
            <w:tcW w:w="1908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</w:tcPr>
          <w:p w14:paraId="1A07832C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proofErr w:type="spellStart"/>
            <w:r w:rsidRPr="00082851">
              <w:rPr>
                <w:rFonts w:ascii="Arial" w:eastAsia="Arial" w:hAnsi="Arial" w:cs="Arial"/>
                <w:i/>
                <w:sz w:val="16"/>
                <w:szCs w:val="16"/>
              </w:rPr>
              <w:t>Propionibacterium</w:t>
            </w:r>
            <w:proofErr w:type="spellEnd"/>
            <w:r w:rsidRPr="00082851">
              <w:rPr>
                <w:rFonts w:ascii="Arial" w:eastAsia="Arial" w:hAnsi="Arial" w:cs="Arial"/>
                <w:i/>
                <w:sz w:val="16"/>
                <w:szCs w:val="16"/>
              </w:rPr>
              <w:t xml:space="preserve"> acnes sp.</w:t>
            </w:r>
          </w:p>
        </w:tc>
        <w:tc>
          <w:tcPr>
            <w:tcW w:w="61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D3FFD70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9,72</w:t>
            </w:r>
          </w:p>
        </w:tc>
        <w:tc>
          <w:tcPr>
            <w:tcW w:w="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AEA6BFC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17,5</w:t>
            </w:r>
          </w:p>
        </w:tc>
        <w:tc>
          <w:tcPr>
            <w:tcW w:w="54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E3D6229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3,5</w:t>
            </w:r>
          </w:p>
        </w:tc>
        <w:tc>
          <w:tcPr>
            <w:tcW w:w="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3EBA0E6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7,44</w:t>
            </w:r>
          </w:p>
        </w:tc>
        <w:tc>
          <w:tcPr>
            <w:tcW w:w="54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18887E0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0,5</w:t>
            </w:r>
          </w:p>
        </w:tc>
        <w:tc>
          <w:tcPr>
            <w:tcW w:w="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DD15AA4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6,04</w:t>
            </w:r>
          </w:p>
        </w:tc>
        <w:tc>
          <w:tcPr>
            <w:tcW w:w="54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38F1D3F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2,75</w:t>
            </w:r>
          </w:p>
        </w:tc>
        <w:tc>
          <w:tcPr>
            <w:tcW w:w="6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461C14B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22,6</w:t>
            </w:r>
          </w:p>
        </w:tc>
        <w:tc>
          <w:tcPr>
            <w:tcW w:w="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541380F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8,53</w:t>
            </w:r>
          </w:p>
        </w:tc>
        <w:tc>
          <w:tcPr>
            <w:tcW w:w="54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2105AD0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0,06</w:t>
            </w:r>
          </w:p>
        </w:tc>
        <w:tc>
          <w:tcPr>
            <w:tcW w:w="6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8789C5A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21,3</w:t>
            </w:r>
          </w:p>
        </w:tc>
        <w:tc>
          <w:tcPr>
            <w:tcW w:w="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6130AC7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17,4</w:t>
            </w:r>
          </w:p>
        </w:tc>
        <w:tc>
          <w:tcPr>
            <w:tcW w:w="87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il"/>
            </w:tcBorders>
          </w:tcPr>
          <w:p w14:paraId="33915C38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0,08</w:t>
            </w:r>
          </w:p>
        </w:tc>
      </w:tr>
      <w:tr w:rsidR="005E2589" w:rsidRPr="00082851" w14:paraId="08A5BF8B" w14:textId="77777777" w:rsidTr="0065396E">
        <w:trPr>
          <w:trHeight w:val="410"/>
          <w:jc w:val="center"/>
        </w:trPr>
        <w:tc>
          <w:tcPr>
            <w:tcW w:w="1908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</w:tcPr>
          <w:p w14:paraId="0AADC304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proofErr w:type="spellStart"/>
            <w:r w:rsidRPr="00082851">
              <w:rPr>
                <w:rFonts w:ascii="Arial" w:eastAsia="Arial" w:hAnsi="Arial" w:cs="Arial"/>
                <w:i/>
                <w:sz w:val="16"/>
                <w:szCs w:val="16"/>
              </w:rPr>
              <w:t>Acidovorax</w:t>
            </w:r>
            <w:proofErr w:type="spellEnd"/>
            <w:r w:rsidRPr="00082851">
              <w:rPr>
                <w:rFonts w:ascii="Arial" w:eastAsia="Arial" w:hAnsi="Arial" w:cs="Arial"/>
                <w:i/>
                <w:sz w:val="16"/>
                <w:szCs w:val="16"/>
              </w:rPr>
              <w:t xml:space="preserve"> sp.</w:t>
            </w:r>
          </w:p>
        </w:tc>
        <w:tc>
          <w:tcPr>
            <w:tcW w:w="61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71F3862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1,23</w:t>
            </w:r>
          </w:p>
        </w:tc>
        <w:tc>
          <w:tcPr>
            <w:tcW w:w="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3C2EFD4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0,17</w:t>
            </w:r>
          </w:p>
        </w:tc>
        <w:tc>
          <w:tcPr>
            <w:tcW w:w="54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87764E5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6,55</w:t>
            </w:r>
          </w:p>
        </w:tc>
        <w:tc>
          <w:tcPr>
            <w:tcW w:w="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766669A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3,41</w:t>
            </w:r>
          </w:p>
        </w:tc>
        <w:tc>
          <w:tcPr>
            <w:tcW w:w="54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E7B11BE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26459CD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9,22</w:t>
            </w:r>
          </w:p>
        </w:tc>
        <w:tc>
          <w:tcPr>
            <w:tcW w:w="54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ED5D4A7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0,02</w:t>
            </w:r>
          </w:p>
        </w:tc>
        <w:tc>
          <w:tcPr>
            <w:tcW w:w="6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C4BF9EF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7,55</w:t>
            </w:r>
          </w:p>
        </w:tc>
        <w:tc>
          <w:tcPr>
            <w:tcW w:w="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9C03BFD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3,75</w:t>
            </w:r>
          </w:p>
        </w:tc>
        <w:tc>
          <w:tcPr>
            <w:tcW w:w="54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ECA1D9F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ADF25E4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11,5</w:t>
            </w:r>
          </w:p>
        </w:tc>
        <w:tc>
          <w:tcPr>
            <w:tcW w:w="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DBD8074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2,96</w:t>
            </w:r>
          </w:p>
        </w:tc>
        <w:tc>
          <w:tcPr>
            <w:tcW w:w="87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il"/>
            </w:tcBorders>
          </w:tcPr>
          <w:p w14:paraId="19F5E02C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23,5</w:t>
            </w:r>
          </w:p>
        </w:tc>
      </w:tr>
      <w:tr w:rsidR="005E2589" w:rsidRPr="00082851" w14:paraId="1CA4023F" w14:textId="77777777" w:rsidTr="0065396E">
        <w:trPr>
          <w:trHeight w:val="400"/>
          <w:jc w:val="center"/>
        </w:trPr>
        <w:tc>
          <w:tcPr>
            <w:tcW w:w="1908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</w:tcPr>
          <w:p w14:paraId="59B1FCE1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i/>
                <w:sz w:val="16"/>
                <w:szCs w:val="16"/>
              </w:rPr>
              <w:t>Streptococcus sp.</w:t>
            </w:r>
          </w:p>
        </w:tc>
        <w:tc>
          <w:tcPr>
            <w:tcW w:w="61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C3F2539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1,02</w:t>
            </w:r>
          </w:p>
        </w:tc>
        <w:tc>
          <w:tcPr>
            <w:tcW w:w="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D83BB3F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0,07</w:t>
            </w:r>
          </w:p>
        </w:tc>
        <w:tc>
          <w:tcPr>
            <w:tcW w:w="54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1B33AEE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4,17</w:t>
            </w:r>
          </w:p>
        </w:tc>
        <w:tc>
          <w:tcPr>
            <w:tcW w:w="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3E8642C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7,3</w:t>
            </w:r>
          </w:p>
        </w:tc>
        <w:tc>
          <w:tcPr>
            <w:tcW w:w="54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557D02B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4D9C67A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12,5</w:t>
            </w:r>
          </w:p>
        </w:tc>
        <w:tc>
          <w:tcPr>
            <w:tcW w:w="54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1A033C1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5,49</w:t>
            </w:r>
          </w:p>
        </w:tc>
        <w:tc>
          <w:tcPr>
            <w:tcW w:w="6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9EE2923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5,8</w:t>
            </w:r>
          </w:p>
        </w:tc>
        <w:tc>
          <w:tcPr>
            <w:tcW w:w="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0ACFC21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75164B8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0,06</w:t>
            </w:r>
          </w:p>
        </w:tc>
        <w:tc>
          <w:tcPr>
            <w:tcW w:w="6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8919B72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9,93</w:t>
            </w:r>
          </w:p>
        </w:tc>
        <w:tc>
          <w:tcPr>
            <w:tcW w:w="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5052B85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13,2</w:t>
            </w:r>
          </w:p>
        </w:tc>
        <w:tc>
          <w:tcPr>
            <w:tcW w:w="87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il"/>
            </w:tcBorders>
          </w:tcPr>
          <w:p w14:paraId="6263759D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5,15</w:t>
            </w:r>
          </w:p>
        </w:tc>
      </w:tr>
      <w:tr w:rsidR="005E2589" w:rsidRPr="00082851" w14:paraId="2072423F" w14:textId="77777777" w:rsidTr="0065396E">
        <w:trPr>
          <w:trHeight w:val="400"/>
          <w:jc w:val="center"/>
        </w:trPr>
        <w:tc>
          <w:tcPr>
            <w:tcW w:w="1908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</w:tcPr>
          <w:p w14:paraId="5AF6E82D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i/>
                <w:sz w:val="16"/>
                <w:szCs w:val="16"/>
              </w:rPr>
              <w:t>Clostridium sp.</w:t>
            </w:r>
          </w:p>
        </w:tc>
        <w:tc>
          <w:tcPr>
            <w:tcW w:w="61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D35F684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0,15</w:t>
            </w:r>
          </w:p>
        </w:tc>
        <w:tc>
          <w:tcPr>
            <w:tcW w:w="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A3EFC92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1,16</w:t>
            </w:r>
          </w:p>
        </w:tc>
        <w:tc>
          <w:tcPr>
            <w:tcW w:w="54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D6C45FA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DC578F6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14,3</w:t>
            </w:r>
          </w:p>
        </w:tc>
        <w:tc>
          <w:tcPr>
            <w:tcW w:w="54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BBE59D9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089A390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54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B549AF5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0,11</w:t>
            </w:r>
          </w:p>
        </w:tc>
        <w:tc>
          <w:tcPr>
            <w:tcW w:w="6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7C9AC6D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0,23</w:t>
            </w:r>
          </w:p>
        </w:tc>
        <w:tc>
          <w:tcPr>
            <w:tcW w:w="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EE8C285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13,1</w:t>
            </w:r>
          </w:p>
        </w:tc>
        <w:tc>
          <w:tcPr>
            <w:tcW w:w="54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27B119B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0,03</w:t>
            </w:r>
          </w:p>
        </w:tc>
        <w:tc>
          <w:tcPr>
            <w:tcW w:w="6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65F1E02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1,79</w:t>
            </w:r>
          </w:p>
        </w:tc>
        <w:tc>
          <w:tcPr>
            <w:tcW w:w="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A0EFD21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5,67</w:t>
            </w:r>
          </w:p>
        </w:tc>
        <w:tc>
          <w:tcPr>
            <w:tcW w:w="87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il"/>
            </w:tcBorders>
          </w:tcPr>
          <w:p w14:paraId="0C11C2FE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1,93</w:t>
            </w:r>
          </w:p>
        </w:tc>
      </w:tr>
      <w:tr w:rsidR="005E2589" w:rsidRPr="00082851" w14:paraId="59CA63CC" w14:textId="77777777" w:rsidTr="0065396E">
        <w:trPr>
          <w:trHeight w:val="400"/>
          <w:jc w:val="center"/>
        </w:trPr>
        <w:tc>
          <w:tcPr>
            <w:tcW w:w="1908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</w:tcPr>
          <w:p w14:paraId="5A6438A9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i/>
                <w:sz w:val="16"/>
                <w:szCs w:val="16"/>
              </w:rPr>
              <w:t>Mycobacterium sp.</w:t>
            </w:r>
          </w:p>
        </w:tc>
        <w:tc>
          <w:tcPr>
            <w:tcW w:w="61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1DE9A10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0,22</w:t>
            </w:r>
          </w:p>
        </w:tc>
        <w:tc>
          <w:tcPr>
            <w:tcW w:w="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3C93C84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0,01</w:t>
            </w:r>
          </w:p>
        </w:tc>
        <w:tc>
          <w:tcPr>
            <w:tcW w:w="54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A237297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0,39</w:t>
            </w:r>
          </w:p>
        </w:tc>
        <w:tc>
          <w:tcPr>
            <w:tcW w:w="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CEFCE23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54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6C41944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C0A059D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0,09</w:t>
            </w:r>
          </w:p>
        </w:tc>
        <w:tc>
          <w:tcPr>
            <w:tcW w:w="54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78655EB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0,12</w:t>
            </w:r>
          </w:p>
        </w:tc>
        <w:tc>
          <w:tcPr>
            <w:tcW w:w="6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79AD1D7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9710B29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38,0</w:t>
            </w:r>
          </w:p>
        </w:tc>
        <w:tc>
          <w:tcPr>
            <w:tcW w:w="54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0C5E682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0,05</w:t>
            </w:r>
          </w:p>
        </w:tc>
        <w:tc>
          <w:tcPr>
            <w:tcW w:w="6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328CF10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F9C5761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87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il"/>
            </w:tcBorders>
          </w:tcPr>
          <w:p w14:paraId="3BD0F16B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0,13</w:t>
            </w:r>
          </w:p>
        </w:tc>
      </w:tr>
      <w:tr w:rsidR="005E2589" w:rsidRPr="00082851" w14:paraId="142A5626" w14:textId="77777777" w:rsidTr="0065396E">
        <w:trPr>
          <w:trHeight w:val="400"/>
          <w:jc w:val="center"/>
        </w:trPr>
        <w:tc>
          <w:tcPr>
            <w:tcW w:w="1908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</w:tcPr>
          <w:p w14:paraId="44635F5A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proofErr w:type="spellStart"/>
            <w:r w:rsidRPr="00082851">
              <w:rPr>
                <w:rFonts w:ascii="Arial" w:eastAsia="Arial" w:hAnsi="Arial" w:cs="Arial"/>
                <w:i/>
                <w:sz w:val="16"/>
                <w:szCs w:val="16"/>
              </w:rPr>
              <w:t>Acinetobacter</w:t>
            </w:r>
            <w:proofErr w:type="spellEnd"/>
            <w:r w:rsidRPr="00082851">
              <w:rPr>
                <w:rFonts w:ascii="Arial" w:eastAsia="Arial" w:hAnsi="Arial" w:cs="Arial"/>
                <w:i/>
                <w:sz w:val="16"/>
                <w:szCs w:val="16"/>
              </w:rPr>
              <w:t xml:space="preserve"> sp.</w:t>
            </w:r>
          </w:p>
        </w:tc>
        <w:tc>
          <w:tcPr>
            <w:tcW w:w="61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34DDC28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0,64</w:t>
            </w:r>
          </w:p>
        </w:tc>
        <w:tc>
          <w:tcPr>
            <w:tcW w:w="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D03C9EA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1,32</w:t>
            </w:r>
          </w:p>
        </w:tc>
        <w:tc>
          <w:tcPr>
            <w:tcW w:w="54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565F89E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0,57</w:t>
            </w:r>
          </w:p>
        </w:tc>
        <w:tc>
          <w:tcPr>
            <w:tcW w:w="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3FF7A5F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B067877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2481A91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2,61</w:t>
            </w:r>
          </w:p>
        </w:tc>
        <w:tc>
          <w:tcPr>
            <w:tcW w:w="54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32FDC07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E18F0F5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1,66</w:t>
            </w:r>
          </w:p>
        </w:tc>
        <w:tc>
          <w:tcPr>
            <w:tcW w:w="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DE09695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0,21</w:t>
            </w:r>
          </w:p>
        </w:tc>
        <w:tc>
          <w:tcPr>
            <w:tcW w:w="54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BFDB914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0,01</w:t>
            </w:r>
          </w:p>
        </w:tc>
        <w:tc>
          <w:tcPr>
            <w:tcW w:w="6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FB22449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9,06</w:t>
            </w:r>
          </w:p>
        </w:tc>
        <w:tc>
          <w:tcPr>
            <w:tcW w:w="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026CD33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1,48</w:t>
            </w:r>
          </w:p>
        </w:tc>
        <w:tc>
          <w:tcPr>
            <w:tcW w:w="87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il"/>
            </w:tcBorders>
          </w:tcPr>
          <w:p w14:paraId="4B9AFEB5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3,22</w:t>
            </w:r>
          </w:p>
        </w:tc>
      </w:tr>
      <w:tr w:rsidR="005E2589" w:rsidRPr="00082851" w14:paraId="41C39D92" w14:textId="77777777" w:rsidTr="0065396E">
        <w:trPr>
          <w:trHeight w:val="400"/>
          <w:jc w:val="center"/>
        </w:trPr>
        <w:tc>
          <w:tcPr>
            <w:tcW w:w="1908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</w:tcPr>
          <w:p w14:paraId="3737B4F7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i/>
                <w:sz w:val="16"/>
                <w:szCs w:val="16"/>
              </w:rPr>
              <w:t>Pseudomonas sp.</w:t>
            </w:r>
          </w:p>
        </w:tc>
        <w:tc>
          <w:tcPr>
            <w:tcW w:w="61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F26344E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7B1869A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1,02</w:t>
            </w:r>
          </w:p>
        </w:tc>
        <w:tc>
          <w:tcPr>
            <w:tcW w:w="54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0859BEF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0,03</w:t>
            </w:r>
          </w:p>
        </w:tc>
        <w:tc>
          <w:tcPr>
            <w:tcW w:w="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0BBFF70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3,2</w:t>
            </w:r>
          </w:p>
        </w:tc>
        <w:tc>
          <w:tcPr>
            <w:tcW w:w="54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7431679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0,08</w:t>
            </w:r>
          </w:p>
        </w:tc>
        <w:tc>
          <w:tcPr>
            <w:tcW w:w="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3C1EEEE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2,18</w:t>
            </w:r>
          </w:p>
        </w:tc>
        <w:tc>
          <w:tcPr>
            <w:tcW w:w="54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1F816FF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0,68</w:t>
            </w:r>
          </w:p>
        </w:tc>
        <w:tc>
          <w:tcPr>
            <w:tcW w:w="6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5971C43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1,79</w:t>
            </w:r>
          </w:p>
        </w:tc>
        <w:tc>
          <w:tcPr>
            <w:tcW w:w="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1241846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0,02</w:t>
            </w:r>
          </w:p>
        </w:tc>
        <w:tc>
          <w:tcPr>
            <w:tcW w:w="54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0C3F86B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91DE32E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0,05</w:t>
            </w:r>
          </w:p>
        </w:tc>
        <w:tc>
          <w:tcPr>
            <w:tcW w:w="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AA15267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87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il"/>
            </w:tcBorders>
          </w:tcPr>
          <w:p w14:paraId="69E2EDA4" w14:textId="77777777" w:rsidR="005E2589" w:rsidRPr="00082851" w:rsidRDefault="005E2589" w:rsidP="006539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82851">
              <w:rPr>
                <w:rFonts w:ascii="Arial" w:eastAsia="Arial" w:hAnsi="Arial" w:cs="Arial"/>
                <w:sz w:val="16"/>
                <w:szCs w:val="16"/>
              </w:rPr>
              <w:t>5,66</w:t>
            </w:r>
          </w:p>
        </w:tc>
      </w:tr>
    </w:tbl>
    <w:p w14:paraId="0880C096" w14:textId="77777777" w:rsidR="005E2589" w:rsidRPr="005E2589" w:rsidRDefault="005E2589" w:rsidP="005E25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6"/>
        </w:rPr>
      </w:pPr>
      <w:r w:rsidRPr="005E2589">
        <w:rPr>
          <w:rFonts w:ascii="Arial" w:eastAsia="Arial" w:hAnsi="Arial" w:cs="Arial"/>
          <w:sz w:val="18"/>
          <w:szCs w:val="16"/>
        </w:rPr>
        <w:t xml:space="preserve">* A - Volante, B- </w:t>
      </w:r>
      <w:proofErr w:type="spellStart"/>
      <w:r w:rsidRPr="005E2589">
        <w:rPr>
          <w:rFonts w:ascii="Arial" w:eastAsia="Arial" w:hAnsi="Arial" w:cs="Arial"/>
          <w:sz w:val="18"/>
          <w:szCs w:val="16"/>
        </w:rPr>
        <w:t>botão</w:t>
      </w:r>
      <w:proofErr w:type="spellEnd"/>
      <w:r w:rsidRPr="005E2589">
        <w:rPr>
          <w:rFonts w:ascii="Arial" w:eastAsia="Arial" w:hAnsi="Arial" w:cs="Arial"/>
          <w:sz w:val="18"/>
          <w:szCs w:val="16"/>
        </w:rPr>
        <w:t xml:space="preserve"> de </w:t>
      </w:r>
      <w:proofErr w:type="spellStart"/>
      <w:r w:rsidRPr="005E2589">
        <w:rPr>
          <w:rFonts w:ascii="Arial" w:eastAsia="Arial" w:hAnsi="Arial" w:cs="Arial"/>
          <w:sz w:val="18"/>
          <w:szCs w:val="16"/>
        </w:rPr>
        <w:t>mudança</w:t>
      </w:r>
      <w:proofErr w:type="spellEnd"/>
      <w:r w:rsidRPr="005E2589">
        <w:rPr>
          <w:rFonts w:ascii="Arial" w:eastAsia="Arial" w:hAnsi="Arial" w:cs="Arial"/>
          <w:sz w:val="18"/>
          <w:szCs w:val="16"/>
        </w:rPr>
        <w:t xml:space="preserve"> de </w:t>
      </w:r>
      <w:proofErr w:type="spellStart"/>
      <w:r w:rsidRPr="005E2589">
        <w:rPr>
          <w:rFonts w:ascii="Arial" w:eastAsia="Arial" w:hAnsi="Arial" w:cs="Arial"/>
          <w:sz w:val="18"/>
          <w:szCs w:val="16"/>
        </w:rPr>
        <w:t>marcha</w:t>
      </w:r>
      <w:proofErr w:type="spellEnd"/>
      <w:r w:rsidRPr="005E2589">
        <w:rPr>
          <w:rFonts w:ascii="Arial" w:eastAsia="Arial" w:hAnsi="Arial" w:cs="Arial"/>
          <w:sz w:val="18"/>
          <w:szCs w:val="16"/>
        </w:rPr>
        <w:t xml:space="preserve">, C- </w:t>
      </w:r>
      <w:proofErr w:type="spellStart"/>
      <w:r w:rsidRPr="005E2589">
        <w:rPr>
          <w:rFonts w:ascii="Arial" w:eastAsia="Arial" w:hAnsi="Arial" w:cs="Arial"/>
          <w:sz w:val="18"/>
          <w:szCs w:val="16"/>
        </w:rPr>
        <w:t>Área</w:t>
      </w:r>
      <w:proofErr w:type="spellEnd"/>
      <w:r w:rsidRPr="005E2589">
        <w:rPr>
          <w:rFonts w:ascii="Arial" w:eastAsia="Arial" w:hAnsi="Arial" w:cs="Arial"/>
          <w:sz w:val="18"/>
          <w:szCs w:val="16"/>
        </w:rPr>
        <w:t xml:space="preserve"> </w:t>
      </w:r>
      <w:proofErr w:type="spellStart"/>
      <w:r w:rsidRPr="005E2589">
        <w:rPr>
          <w:rFonts w:ascii="Arial" w:eastAsia="Arial" w:hAnsi="Arial" w:cs="Arial"/>
          <w:sz w:val="18"/>
          <w:szCs w:val="16"/>
        </w:rPr>
        <w:t>próxima</w:t>
      </w:r>
      <w:proofErr w:type="spellEnd"/>
      <w:r w:rsidRPr="005E2589">
        <w:rPr>
          <w:rFonts w:ascii="Arial" w:eastAsia="Arial" w:hAnsi="Arial" w:cs="Arial"/>
          <w:sz w:val="18"/>
          <w:szCs w:val="16"/>
        </w:rPr>
        <w:t xml:space="preserve"> </w:t>
      </w:r>
      <w:proofErr w:type="spellStart"/>
      <w:r w:rsidRPr="005E2589">
        <w:rPr>
          <w:rFonts w:ascii="Arial" w:eastAsia="Arial" w:hAnsi="Arial" w:cs="Arial"/>
          <w:sz w:val="18"/>
          <w:szCs w:val="16"/>
        </w:rPr>
        <w:t>ao</w:t>
      </w:r>
      <w:proofErr w:type="spellEnd"/>
      <w:r w:rsidRPr="005E2589">
        <w:rPr>
          <w:rFonts w:ascii="Arial" w:eastAsia="Arial" w:hAnsi="Arial" w:cs="Arial"/>
          <w:sz w:val="18"/>
          <w:szCs w:val="16"/>
        </w:rPr>
        <w:t xml:space="preserve"> porta-</w:t>
      </w:r>
      <w:proofErr w:type="spellStart"/>
      <w:r w:rsidRPr="005E2589">
        <w:rPr>
          <w:rFonts w:ascii="Arial" w:eastAsia="Arial" w:hAnsi="Arial" w:cs="Arial"/>
          <w:sz w:val="18"/>
          <w:szCs w:val="16"/>
        </w:rPr>
        <w:t>copos</w:t>
      </w:r>
      <w:proofErr w:type="spellEnd"/>
      <w:r w:rsidRPr="005E2589">
        <w:rPr>
          <w:rFonts w:ascii="Arial" w:eastAsia="Arial" w:hAnsi="Arial" w:cs="Arial"/>
          <w:sz w:val="18"/>
          <w:szCs w:val="16"/>
        </w:rPr>
        <w:t>.</w:t>
      </w:r>
    </w:p>
    <w:p w14:paraId="4E68E61A" w14:textId="77777777" w:rsidR="005E2589" w:rsidRPr="008F26E5" w:rsidRDefault="005E2589" w:rsidP="005E25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9504259" w14:textId="77777777" w:rsidR="005E2589" w:rsidRPr="008F26E5" w:rsidRDefault="005E2589" w:rsidP="005E25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Dentre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os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gêneros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encontrados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os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mais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patogênicos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podem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causar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infecções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pele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pneumonia,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endocardite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osteomielite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8F26E5">
        <w:rPr>
          <w:rFonts w:ascii="Arial" w:eastAsia="Arial" w:hAnsi="Arial" w:cs="Arial"/>
          <w:color w:val="000000"/>
          <w:sz w:val="20"/>
          <w:szCs w:val="20"/>
        </w:rPr>
        <w:t>doenças</w:t>
      </w:r>
      <w:proofErr w:type="spellEnd"/>
      <w:r w:rsidRPr="008F26E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color w:val="000000"/>
          <w:sz w:val="20"/>
          <w:szCs w:val="20"/>
        </w:rPr>
        <w:t>pulmonares</w:t>
      </w:r>
      <w:proofErr w:type="spellEnd"/>
      <w:r w:rsidRPr="008F26E5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8F26E5">
        <w:rPr>
          <w:rFonts w:ascii="Arial" w:eastAsia="Arial" w:hAnsi="Arial" w:cs="Arial"/>
          <w:color w:val="000000"/>
          <w:sz w:val="20"/>
          <w:szCs w:val="20"/>
        </w:rPr>
        <w:t>na</w:t>
      </w:r>
      <w:proofErr w:type="spellEnd"/>
      <w:r w:rsidRPr="008F26E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color w:val="000000"/>
          <w:sz w:val="20"/>
          <w:szCs w:val="20"/>
        </w:rPr>
        <w:t>corrente</w:t>
      </w:r>
      <w:proofErr w:type="spellEnd"/>
      <w:r w:rsidRPr="008F26E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color w:val="000000"/>
          <w:sz w:val="20"/>
          <w:szCs w:val="20"/>
        </w:rPr>
        <w:t>sanguínea</w:t>
      </w:r>
      <w:proofErr w:type="spellEnd"/>
      <w:r w:rsidRPr="008F26E5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8F26E5">
        <w:rPr>
          <w:rFonts w:ascii="Arial" w:eastAsia="Arial" w:hAnsi="Arial" w:cs="Arial"/>
          <w:color w:val="000000"/>
          <w:sz w:val="20"/>
          <w:szCs w:val="20"/>
        </w:rPr>
        <w:t>nas</w:t>
      </w:r>
      <w:proofErr w:type="spellEnd"/>
      <w:r w:rsidRPr="008F26E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color w:val="000000"/>
          <w:sz w:val="20"/>
          <w:szCs w:val="20"/>
        </w:rPr>
        <w:t>válvulas</w:t>
      </w:r>
      <w:proofErr w:type="spellEnd"/>
      <w:r w:rsidRPr="008F26E5">
        <w:rPr>
          <w:rFonts w:ascii="Arial" w:eastAsia="Arial" w:hAnsi="Arial" w:cs="Arial"/>
          <w:color w:val="000000"/>
          <w:sz w:val="20"/>
          <w:szCs w:val="20"/>
        </w:rPr>
        <w:t xml:space="preserve"> do </w:t>
      </w:r>
      <w:proofErr w:type="spellStart"/>
      <w:r w:rsidRPr="008F26E5">
        <w:rPr>
          <w:rFonts w:ascii="Arial" w:eastAsia="Arial" w:hAnsi="Arial" w:cs="Arial"/>
          <w:color w:val="000000"/>
          <w:sz w:val="20"/>
          <w:szCs w:val="20"/>
        </w:rPr>
        <w:t>coração</w:t>
      </w:r>
      <w:proofErr w:type="spellEnd"/>
      <w:r w:rsidRPr="008F26E5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8F26E5">
        <w:rPr>
          <w:rFonts w:ascii="Arial" w:eastAsia="Arial" w:hAnsi="Arial" w:cs="Arial"/>
          <w:color w:val="000000"/>
          <w:sz w:val="20"/>
          <w:szCs w:val="20"/>
        </w:rPr>
        <w:t>bem</w:t>
      </w:r>
      <w:proofErr w:type="spellEnd"/>
      <w:r w:rsidRPr="008F26E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color w:val="000000"/>
          <w:sz w:val="20"/>
          <w:szCs w:val="20"/>
        </w:rPr>
        <w:t>como</w:t>
      </w:r>
      <w:proofErr w:type="spellEnd"/>
      <w:r w:rsidRPr="008F26E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color w:val="000000"/>
          <w:sz w:val="20"/>
          <w:szCs w:val="20"/>
        </w:rPr>
        <w:t>doenças</w:t>
      </w:r>
      <w:proofErr w:type="spellEnd"/>
      <w:r w:rsidRPr="008F26E5">
        <w:rPr>
          <w:rFonts w:ascii="Arial" w:eastAsia="Arial" w:hAnsi="Arial" w:cs="Arial"/>
          <w:color w:val="000000"/>
          <w:sz w:val="20"/>
          <w:szCs w:val="20"/>
        </w:rPr>
        <w:t xml:space="preserve"> auriculares.</w:t>
      </w:r>
      <w:r>
        <w:rPr>
          <w:rFonts w:ascii="Arial" w:eastAsia="Arial" w:hAnsi="Arial" w:cs="Arial"/>
          <w:color w:val="000000"/>
          <w:sz w:val="20"/>
          <w:szCs w:val="20"/>
          <w:vertAlign w:val="superscript"/>
        </w:rPr>
        <w:t>6,7</w:t>
      </w:r>
      <w:r w:rsidRPr="008F26E5">
        <w:rPr>
          <w:rFonts w:ascii="Arial" w:eastAsia="Arial" w:hAnsi="Arial" w:cs="Arial"/>
          <w:color w:val="000000"/>
          <w:sz w:val="20"/>
          <w:szCs w:val="20"/>
        </w:rPr>
        <w:t xml:space="preserve"> De </w:t>
      </w:r>
      <w:proofErr w:type="spellStart"/>
      <w:r w:rsidRPr="008F26E5">
        <w:rPr>
          <w:rFonts w:ascii="Arial" w:eastAsia="Arial" w:hAnsi="Arial" w:cs="Arial"/>
          <w:color w:val="000000"/>
          <w:sz w:val="20"/>
          <w:szCs w:val="20"/>
        </w:rPr>
        <w:t>maneira</w:t>
      </w:r>
      <w:proofErr w:type="spellEnd"/>
      <w:r w:rsidRPr="008F26E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color w:val="000000"/>
          <w:sz w:val="20"/>
          <w:szCs w:val="20"/>
        </w:rPr>
        <w:t>genérica</w:t>
      </w:r>
      <w:proofErr w:type="spellEnd"/>
      <w:r w:rsidRPr="008F26E5">
        <w:rPr>
          <w:rFonts w:ascii="Arial" w:eastAsia="Arial" w:hAnsi="Arial" w:cs="Arial"/>
          <w:color w:val="000000"/>
          <w:sz w:val="20"/>
          <w:szCs w:val="20"/>
        </w:rPr>
        <w:t>,</w:t>
      </w:r>
      <w:r w:rsidRPr="008F26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color w:val="000000"/>
          <w:sz w:val="20"/>
          <w:szCs w:val="20"/>
        </w:rPr>
        <w:t>os</w:t>
      </w:r>
      <w:proofErr w:type="spellEnd"/>
      <w:r w:rsidRPr="008F26E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color w:val="000000"/>
          <w:sz w:val="20"/>
          <w:szCs w:val="20"/>
        </w:rPr>
        <w:t>gêneros</w:t>
      </w:r>
      <w:proofErr w:type="spellEnd"/>
      <w:r w:rsidRPr="008F26E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color w:val="000000"/>
          <w:sz w:val="20"/>
          <w:szCs w:val="20"/>
        </w:rPr>
        <w:t>frequentemente</w:t>
      </w:r>
      <w:proofErr w:type="spellEnd"/>
      <w:r w:rsidRPr="008F26E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color w:val="000000"/>
          <w:sz w:val="20"/>
          <w:szCs w:val="20"/>
        </w:rPr>
        <w:t>encontrados</w:t>
      </w:r>
      <w:proofErr w:type="spellEnd"/>
      <w:r w:rsidRPr="008F26E5">
        <w:rPr>
          <w:rFonts w:ascii="Arial" w:eastAsia="Arial" w:hAnsi="Arial" w:cs="Arial"/>
          <w:color w:val="000000"/>
          <w:sz w:val="20"/>
          <w:szCs w:val="20"/>
        </w:rPr>
        <w:t xml:space="preserve"> no interior de </w:t>
      </w:r>
      <w:proofErr w:type="spellStart"/>
      <w:r w:rsidRPr="008F26E5">
        <w:rPr>
          <w:rFonts w:ascii="Arial" w:eastAsia="Arial" w:hAnsi="Arial" w:cs="Arial"/>
          <w:color w:val="000000"/>
          <w:sz w:val="20"/>
          <w:szCs w:val="20"/>
        </w:rPr>
        <w:t>veículos</w:t>
      </w:r>
      <w:proofErr w:type="spellEnd"/>
      <w:r w:rsidRPr="008F26E5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8F26E5">
        <w:rPr>
          <w:rFonts w:ascii="Arial" w:eastAsia="Arial" w:hAnsi="Arial" w:cs="Arial"/>
          <w:color w:val="000000"/>
          <w:sz w:val="20"/>
          <w:szCs w:val="20"/>
        </w:rPr>
        <w:t>são</w:t>
      </w:r>
      <w:proofErr w:type="spellEnd"/>
      <w:r w:rsidRPr="008F26E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color w:val="000000"/>
          <w:sz w:val="20"/>
          <w:szCs w:val="20"/>
        </w:rPr>
        <w:t>considerados</w:t>
      </w:r>
      <w:proofErr w:type="spellEnd"/>
      <w:r w:rsidRPr="008F26E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color w:val="000000"/>
          <w:sz w:val="20"/>
          <w:szCs w:val="20"/>
        </w:rPr>
        <w:t>infectos</w:t>
      </w:r>
      <w:proofErr w:type="spellEnd"/>
      <w:r w:rsidRPr="008F26E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color w:val="000000"/>
          <w:sz w:val="20"/>
          <w:szCs w:val="20"/>
        </w:rPr>
        <w:t>oportunistas</w:t>
      </w:r>
      <w:proofErr w:type="spellEnd"/>
      <w:r w:rsidRPr="008F26E5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8F26E5">
        <w:rPr>
          <w:rFonts w:ascii="Arial" w:eastAsia="Arial" w:hAnsi="Arial" w:cs="Arial"/>
          <w:color w:val="000000"/>
          <w:sz w:val="20"/>
          <w:szCs w:val="20"/>
        </w:rPr>
        <w:t>pois</w:t>
      </w:r>
      <w:proofErr w:type="spellEnd"/>
      <w:r w:rsidRPr="008F26E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color w:val="000000"/>
          <w:sz w:val="20"/>
          <w:szCs w:val="20"/>
        </w:rPr>
        <w:t>só</w:t>
      </w:r>
      <w:proofErr w:type="spellEnd"/>
      <w:r w:rsidRPr="008F26E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color w:val="000000"/>
          <w:sz w:val="20"/>
          <w:szCs w:val="20"/>
        </w:rPr>
        <w:t>desenvolvem</w:t>
      </w:r>
      <w:proofErr w:type="spellEnd"/>
      <w:r w:rsidRPr="008F26E5">
        <w:rPr>
          <w:rFonts w:ascii="Arial" w:eastAsia="Arial" w:hAnsi="Arial" w:cs="Arial"/>
          <w:color w:val="000000"/>
          <w:sz w:val="20"/>
          <w:szCs w:val="20"/>
        </w:rPr>
        <w:t xml:space="preserve"> o </w:t>
      </w:r>
      <w:proofErr w:type="spellStart"/>
      <w:r w:rsidRPr="008F26E5">
        <w:rPr>
          <w:rFonts w:ascii="Arial" w:eastAsia="Arial" w:hAnsi="Arial" w:cs="Arial"/>
          <w:color w:val="000000"/>
          <w:sz w:val="20"/>
          <w:szCs w:val="20"/>
        </w:rPr>
        <w:t>papel</w:t>
      </w:r>
      <w:proofErr w:type="spellEnd"/>
      <w:r w:rsidRPr="008F26E5"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proofErr w:type="spellStart"/>
      <w:r w:rsidRPr="008F26E5">
        <w:rPr>
          <w:rFonts w:ascii="Arial" w:eastAsia="Arial" w:hAnsi="Arial" w:cs="Arial"/>
          <w:color w:val="000000"/>
          <w:sz w:val="20"/>
          <w:szCs w:val="20"/>
        </w:rPr>
        <w:t>alérgicos</w:t>
      </w:r>
      <w:proofErr w:type="spellEnd"/>
      <w:r w:rsidRPr="008F26E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color w:val="000000"/>
          <w:sz w:val="20"/>
          <w:szCs w:val="20"/>
        </w:rPr>
        <w:t>leves</w:t>
      </w:r>
      <w:proofErr w:type="spellEnd"/>
      <w:r w:rsidRPr="008F26E5">
        <w:rPr>
          <w:rFonts w:ascii="Arial" w:eastAsia="Arial" w:hAnsi="Arial" w:cs="Arial"/>
          <w:color w:val="000000"/>
          <w:sz w:val="20"/>
          <w:szCs w:val="20"/>
        </w:rPr>
        <w:t xml:space="preserve">, e </w:t>
      </w:r>
      <w:proofErr w:type="spellStart"/>
      <w:r w:rsidRPr="008F26E5">
        <w:rPr>
          <w:rFonts w:ascii="Arial" w:eastAsia="Arial" w:hAnsi="Arial" w:cs="Arial"/>
          <w:color w:val="000000"/>
          <w:sz w:val="20"/>
          <w:szCs w:val="20"/>
        </w:rPr>
        <w:t>somente</w:t>
      </w:r>
      <w:proofErr w:type="spellEnd"/>
      <w:r w:rsidRPr="008F26E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color w:val="000000"/>
          <w:sz w:val="20"/>
          <w:szCs w:val="20"/>
        </w:rPr>
        <w:t>quando</w:t>
      </w:r>
      <w:proofErr w:type="spellEnd"/>
      <w:r w:rsidRPr="008F26E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color w:val="000000"/>
          <w:sz w:val="20"/>
          <w:szCs w:val="20"/>
        </w:rPr>
        <w:t>em</w:t>
      </w:r>
      <w:proofErr w:type="spellEnd"/>
      <w:r w:rsidRPr="008F26E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color w:val="000000"/>
          <w:sz w:val="20"/>
          <w:szCs w:val="20"/>
        </w:rPr>
        <w:t>grandes</w:t>
      </w:r>
      <w:proofErr w:type="spellEnd"/>
      <w:r w:rsidRPr="008F26E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color w:val="000000"/>
          <w:sz w:val="20"/>
          <w:szCs w:val="20"/>
        </w:rPr>
        <w:t>quantidades</w:t>
      </w:r>
      <w:proofErr w:type="spellEnd"/>
      <w:r w:rsidRPr="008F26E5">
        <w:rPr>
          <w:rFonts w:ascii="Arial" w:eastAsia="Arial" w:hAnsi="Arial" w:cs="Arial"/>
          <w:color w:val="000000"/>
          <w:sz w:val="20"/>
          <w:szCs w:val="20"/>
        </w:rPr>
        <w:t xml:space="preserve"> e com o </w:t>
      </w:r>
      <w:proofErr w:type="spellStart"/>
      <w:r w:rsidRPr="008F26E5">
        <w:rPr>
          <w:rFonts w:ascii="Arial" w:eastAsia="Arial" w:hAnsi="Arial" w:cs="Arial"/>
          <w:color w:val="000000"/>
          <w:sz w:val="20"/>
          <w:szCs w:val="20"/>
        </w:rPr>
        <w:t>sistema</w:t>
      </w:r>
      <w:proofErr w:type="spellEnd"/>
      <w:r w:rsidRPr="008F26E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color w:val="000000"/>
          <w:sz w:val="20"/>
          <w:szCs w:val="20"/>
        </w:rPr>
        <w:t>imunológico</w:t>
      </w:r>
      <w:proofErr w:type="spellEnd"/>
      <w:r w:rsidRPr="008F26E5">
        <w:rPr>
          <w:rFonts w:ascii="Arial" w:eastAsia="Arial" w:hAnsi="Arial" w:cs="Arial"/>
          <w:color w:val="000000"/>
          <w:sz w:val="20"/>
          <w:szCs w:val="20"/>
        </w:rPr>
        <w:t xml:space="preserve"> do </w:t>
      </w:r>
      <w:proofErr w:type="spellStart"/>
      <w:r w:rsidRPr="008F26E5">
        <w:rPr>
          <w:rFonts w:ascii="Arial" w:eastAsia="Arial" w:hAnsi="Arial" w:cs="Arial"/>
          <w:color w:val="000000"/>
          <w:sz w:val="20"/>
          <w:szCs w:val="20"/>
        </w:rPr>
        <w:t>indivíduo</w:t>
      </w:r>
      <w:proofErr w:type="spellEnd"/>
      <w:r w:rsidRPr="008F26E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color w:val="000000"/>
          <w:sz w:val="20"/>
          <w:szCs w:val="20"/>
        </w:rPr>
        <w:t>enfraquecido</w:t>
      </w:r>
      <w:proofErr w:type="spellEnd"/>
      <w:r w:rsidRPr="008F26E5">
        <w:rPr>
          <w:rFonts w:ascii="Arial" w:eastAsia="Arial" w:hAnsi="Arial" w:cs="Arial"/>
          <w:color w:val="000000"/>
          <w:sz w:val="20"/>
          <w:szCs w:val="20"/>
        </w:rPr>
        <w:t xml:space="preserve">, que </w:t>
      </w:r>
      <w:proofErr w:type="spellStart"/>
      <w:r w:rsidRPr="008F26E5">
        <w:rPr>
          <w:rFonts w:ascii="Arial" w:eastAsia="Arial" w:hAnsi="Arial" w:cs="Arial"/>
          <w:color w:val="000000"/>
          <w:sz w:val="20"/>
          <w:szCs w:val="20"/>
        </w:rPr>
        <w:t>podem</w:t>
      </w:r>
      <w:proofErr w:type="spellEnd"/>
      <w:r w:rsidRPr="008F26E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color w:val="000000"/>
          <w:sz w:val="20"/>
          <w:szCs w:val="20"/>
        </w:rPr>
        <w:t>ocasionar</w:t>
      </w:r>
      <w:proofErr w:type="spellEnd"/>
      <w:r w:rsidRPr="008F26E5">
        <w:rPr>
          <w:rFonts w:ascii="Arial" w:eastAsia="Arial" w:hAnsi="Arial" w:cs="Arial"/>
          <w:color w:val="000000"/>
          <w:sz w:val="20"/>
          <w:szCs w:val="20"/>
        </w:rPr>
        <w:t xml:space="preserve"> graves </w:t>
      </w:r>
      <w:proofErr w:type="spellStart"/>
      <w:r w:rsidRPr="008F26E5">
        <w:rPr>
          <w:rFonts w:ascii="Arial" w:eastAsia="Arial" w:hAnsi="Arial" w:cs="Arial"/>
          <w:color w:val="000000"/>
          <w:sz w:val="20"/>
          <w:szCs w:val="20"/>
        </w:rPr>
        <w:t>problemas</w:t>
      </w:r>
      <w:proofErr w:type="spellEnd"/>
      <w:r w:rsidRPr="008F26E5">
        <w:rPr>
          <w:rFonts w:ascii="Arial" w:eastAsia="Arial" w:hAnsi="Arial" w:cs="Arial"/>
          <w:color w:val="000000"/>
          <w:sz w:val="20"/>
          <w:szCs w:val="20"/>
        </w:rPr>
        <w:t xml:space="preserve"> respiratórios.</w:t>
      </w:r>
      <w:r w:rsidRPr="008F26E5">
        <w:rPr>
          <w:rFonts w:ascii="Arial" w:eastAsia="Arial" w:hAnsi="Arial" w:cs="Arial"/>
          <w:color w:val="000000"/>
          <w:sz w:val="20"/>
          <w:szCs w:val="20"/>
          <w:vertAlign w:val="superscript"/>
        </w:rPr>
        <w:t>8,9</w:t>
      </w:r>
    </w:p>
    <w:p w14:paraId="070E0E14" w14:textId="77777777" w:rsidR="005E2589" w:rsidRPr="008F26E5" w:rsidRDefault="005E2589" w:rsidP="005E2589">
      <w:pPr>
        <w:spacing w:after="0" w:line="240" w:lineRule="auto"/>
        <w:ind w:firstLine="851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8F26E5">
        <w:rPr>
          <w:rFonts w:ascii="Arial" w:eastAsia="Arial" w:hAnsi="Arial" w:cs="Arial"/>
          <w:sz w:val="20"/>
          <w:szCs w:val="20"/>
        </w:rPr>
        <w:t>Dessa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forma, o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surgimento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doenças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oriundas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microrganismos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indesejados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em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superfícies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tornou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necessário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 w:rsidRPr="008F26E5">
        <w:rPr>
          <w:rFonts w:ascii="Arial" w:eastAsia="Arial" w:hAnsi="Arial" w:cs="Arial"/>
          <w:sz w:val="20"/>
          <w:szCs w:val="20"/>
        </w:rPr>
        <w:t xml:space="preserve">o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estudo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agentes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antimicrobianos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para a </w:t>
      </w:r>
      <w:proofErr w:type="spellStart"/>
      <w:r>
        <w:rPr>
          <w:rFonts w:ascii="Arial" w:eastAsia="Arial" w:hAnsi="Arial" w:cs="Arial"/>
          <w:sz w:val="20"/>
          <w:szCs w:val="20"/>
        </w:rPr>
        <w:t>promoção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da </w:t>
      </w:r>
      <w:proofErr w:type="spellStart"/>
      <w:r>
        <w:rPr>
          <w:rFonts w:ascii="Arial" w:eastAsia="Arial" w:hAnsi="Arial" w:cs="Arial"/>
          <w:sz w:val="20"/>
          <w:szCs w:val="20"/>
        </w:rPr>
        <w:t>higiene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pessoal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 </w:t>
      </w:r>
      <w:proofErr w:type="spellStart"/>
      <w:r>
        <w:rPr>
          <w:rFonts w:ascii="Arial" w:eastAsia="Arial" w:hAnsi="Arial" w:cs="Arial"/>
          <w:sz w:val="20"/>
          <w:szCs w:val="20"/>
        </w:rPr>
        <w:t>coletiva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r w:rsidRPr="008F26E5">
        <w:rPr>
          <w:rFonts w:ascii="Arial" w:eastAsia="Arial" w:hAnsi="Arial" w:cs="Arial"/>
          <w:sz w:val="20"/>
          <w:szCs w:val="20"/>
        </w:rPr>
        <w:t xml:space="preserve">As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formas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ação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desses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agentes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podem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ser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por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meio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do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estabelecimento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novas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forças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intermoleculares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ou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até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mesmo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por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meio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da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oxidação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da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matéria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orgânica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presente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nesses organismos.</w:t>
      </w:r>
      <w:r w:rsidRPr="008F26E5">
        <w:rPr>
          <w:rFonts w:ascii="Arial" w:eastAsia="Arial" w:hAnsi="Arial" w:cs="Arial"/>
          <w:sz w:val="20"/>
          <w:szCs w:val="20"/>
          <w:vertAlign w:val="superscript"/>
        </w:rPr>
        <w:t>4,10</w:t>
      </w:r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Dentre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esses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produtos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, tem-se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os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álcoois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etílico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e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isopropílico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e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sais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quaternários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amônio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que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atuam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na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desnaturação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das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proteínas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;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fenóis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que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atuam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no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rompimento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da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membrana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externa,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inativação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sistemas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enzimáticos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, entre outros;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derivados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cloro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e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peróxidos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que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são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capazes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oxidar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matéria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orgânica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do microrganismo.</w:t>
      </w:r>
      <w:r w:rsidRPr="008F26E5">
        <w:rPr>
          <w:rFonts w:ascii="Arial" w:eastAsia="Arial" w:hAnsi="Arial" w:cs="Arial"/>
          <w:sz w:val="20"/>
          <w:szCs w:val="20"/>
          <w:vertAlign w:val="superscript"/>
        </w:rPr>
        <w:t>10</w:t>
      </w:r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Além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disso,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existem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as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nanopartículas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prata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(Ag-NPs) e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cobre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(NPs-Cu).</w:t>
      </w:r>
      <w:r w:rsidRPr="008F26E5">
        <w:rPr>
          <w:rFonts w:ascii="Arial" w:eastAsia="Arial" w:hAnsi="Arial" w:cs="Arial"/>
          <w:sz w:val="20"/>
          <w:szCs w:val="20"/>
          <w:vertAlign w:val="superscript"/>
        </w:rPr>
        <w:t>11,12</w:t>
      </w:r>
      <w:r w:rsidRPr="008F26E5">
        <w:rPr>
          <w:rFonts w:ascii="Arial" w:eastAsia="Arial" w:hAnsi="Arial" w:cs="Arial"/>
          <w:sz w:val="20"/>
          <w:szCs w:val="20"/>
        </w:rPr>
        <w:t> </w:t>
      </w:r>
    </w:p>
    <w:p w14:paraId="413EBC27" w14:textId="77777777" w:rsidR="005E2589" w:rsidRPr="008F26E5" w:rsidRDefault="005E2589" w:rsidP="005E2589">
      <w:pPr>
        <w:spacing w:after="0" w:line="240" w:lineRule="auto"/>
        <w:ind w:firstLine="851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8F26E5">
        <w:rPr>
          <w:rFonts w:ascii="Arial" w:eastAsia="Arial" w:hAnsi="Arial" w:cs="Arial"/>
          <w:sz w:val="20"/>
          <w:szCs w:val="20"/>
        </w:rPr>
        <w:t>Alguns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estudos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indicam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que a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atividade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antimicrobiana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das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nanopartículas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prata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está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relacionada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à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liberação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dos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íons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Ag</w:t>
      </w:r>
      <w:r w:rsidRPr="008F26E5">
        <w:rPr>
          <w:rFonts w:ascii="Arial" w:eastAsia="Arial" w:hAnsi="Arial" w:cs="Arial"/>
          <w:sz w:val="20"/>
          <w:szCs w:val="20"/>
          <w:vertAlign w:val="superscript"/>
        </w:rPr>
        <w:t>+</w:t>
      </w:r>
      <w:r w:rsidRPr="008F26E5">
        <w:rPr>
          <w:rFonts w:ascii="Arial" w:eastAsia="Arial" w:hAnsi="Arial" w:cs="Arial"/>
          <w:sz w:val="20"/>
          <w:szCs w:val="20"/>
        </w:rPr>
        <w:t xml:space="preserve"> no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meio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Consoante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isso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, é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observada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uma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potencialização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do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seu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efeito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quando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utilizada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em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volumes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menores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devido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ao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aumento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proofErr w:type="gramStart"/>
      <w:r w:rsidRPr="008F26E5">
        <w:rPr>
          <w:rFonts w:ascii="Arial" w:eastAsia="Arial" w:hAnsi="Arial" w:cs="Arial"/>
          <w:sz w:val="20"/>
          <w:szCs w:val="20"/>
        </w:rPr>
        <w:t>na</w:t>
      </w:r>
      <w:proofErr w:type="spellEnd"/>
      <w:proofErr w:type="gram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superfície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contato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Quando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utilizadas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em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baixas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concentrações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, a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prata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não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apresenta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efeitos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significativos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ao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organismo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humano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, mas Ag-NPs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possuem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efeito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antibacteriano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para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bactérias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Gram-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positivas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e Gram-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negativas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. A priori, as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interações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entre as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cargas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negativas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presentes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proofErr w:type="gramStart"/>
      <w:r w:rsidRPr="008F26E5">
        <w:rPr>
          <w:rFonts w:ascii="Arial" w:eastAsia="Arial" w:hAnsi="Arial" w:cs="Arial"/>
          <w:sz w:val="20"/>
          <w:szCs w:val="20"/>
        </w:rPr>
        <w:t>na</w:t>
      </w:r>
      <w:proofErr w:type="spellEnd"/>
      <w:proofErr w:type="gram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superfície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da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bactéria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e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os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cátions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prata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são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fundamentais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para que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ocorra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ligações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entre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essas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estruturas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;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esses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íons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promovem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desativação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enzimas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celulares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e,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consequentemente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, a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lise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celular.</w:t>
      </w:r>
      <w:r w:rsidRPr="008F26E5">
        <w:rPr>
          <w:rFonts w:ascii="Arial" w:eastAsia="Arial" w:hAnsi="Arial" w:cs="Arial"/>
          <w:sz w:val="20"/>
          <w:szCs w:val="20"/>
          <w:vertAlign w:val="superscript"/>
        </w:rPr>
        <w:t>11</w:t>
      </w:r>
    </w:p>
    <w:p w14:paraId="1EC5086D" w14:textId="77777777" w:rsidR="005E2589" w:rsidRPr="008F26E5" w:rsidRDefault="005E2589" w:rsidP="005E2589">
      <w:pPr>
        <w:spacing w:after="0" w:line="240" w:lineRule="auto"/>
        <w:ind w:firstLine="851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8F26E5">
        <w:rPr>
          <w:rFonts w:ascii="Arial" w:eastAsia="Arial" w:hAnsi="Arial" w:cs="Arial"/>
          <w:sz w:val="20"/>
          <w:szCs w:val="20"/>
        </w:rPr>
        <w:t>Assim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proofErr w:type="gramStart"/>
      <w:r w:rsidRPr="008F26E5">
        <w:rPr>
          <w:rFonts w:ascii="Arial" w:eastAsia="Arial" w:hAnsi="Arial" w:cs="Arial"/>
          <w:sz w:val="20"/>
          <w:szCs w:val="20"/>
        </w:rPr>
        <w:t>como</w:t>
      </w:r>
      <w:proofErr w:type="spellEnd"/>
      <w:proofErr w:type="gram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os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as Ag-NPs, as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nanopartículas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cobre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também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apresentam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uma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relação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entre a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velocidade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e a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superfície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contato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das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nanopartículas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em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que,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menores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tamanhos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são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favorecidos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. O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cobre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apresenta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habilidade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mudar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nox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em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um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processo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contínuo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, o que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pode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gerar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penetração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proofErr w:type="gramStart"/>
      <w:r w:rsidRPr="008F26E5">
        <w:rPr>
          <w:rFonts w:ascii="Arial" w:eastAsia="Arial" w:hAnsi="Arial" w:cs="Arial"/>
          <w:sz w:val="20"/>
          <w:szCs w:val="20"/>
        </w:rPr>
        <w:t>na</w:t>
      </w:r>
      <w:proofErr w:type="spellEnd"/>
      <w:proofErr w:type="gram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membrana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celular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ocasionando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em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uma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disfunção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nessa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região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bem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como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no citoplasma</w:t>
      </w:r>
      <w:r>
        <w:rPr>
          <w:rFonts w:ascii="Arial" w:eastAsia="Arial" w:hAnsi="Arial" w:cs="Arial"/>
          <w:sz w:val="20"/>
          <w:szCs w:val="20"/>
        </w:rPr>
        <w:t>.</w:t>
      </w:r>
      <w:r w:rsidRPr="008F26E5">
        <w:rPr>
          <w:rFonts w:ascii="Arial" w:eastAsia="Arial" w:hAnsi="Arial" w:cs="Arial"/>
          <w:sz w:val="20"/>
          <w:szCs w:val="20"/>
          <w:vertAlign w:val="superscript"/>
        </w:rPr>
        <w:t>12</w:t>
      </w:r>
    </w:p>
    <w:p w14:paraId="07E0F26D" w14:textId="77777777" w:rsidR="005E2589" w:rsidRDefault="005E2589" w:rsidP="005E2589">
      <w:pPr>
        <w:spacing w:after="0" w:line="240" w:lineRule="auto"/>
        <w:ind w:firstLine="851"/>
        <w:jc w:val="both"/>
        <w:rPr>
          <w:rFonts w:ascii="Arial" w:eastAsia="Arial" w:hAnsi="Arial" w:cs="Arial"/>
          <w:sz w:val="20"/>
          <w:szCs w:val="20"/>
        </w:rPr>
      </w:pPr>
      <w:r w:rsidRPr="008F26E5">
        <w:rPr>
          <w:rFonts w:ascii="Arial" w:eastAsia="Arial" w:hAnsi="Arial" w:cs="Arial"/>
          <w:sz w:val="20"/>
          <w:szCs w:val="20"/>
        </w:rPr>
        <w:t xml:space="preserve">No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entanto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, para a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impregnação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desses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agentes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em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materiais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têxteis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, é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necessário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o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conhecimento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do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seu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modo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atuação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no tecido.</w:t>
      </w:r>
      <w:r w:rsidRPr="008F26E5">
        <w:rPr>
          <w:rFonts w:ascii="Arial" w:eastAsia="Arial" w:hAnsi="Arial" w:cs="Arial"/>
          <w:sz w:val="20"/>
          <w:szCs w:val="20"/>
          <w:vertAlign w:val="superscript"/>
        </w:rPr>
        <w:t>4</w:t>
      </w:r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Essa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aplicação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é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frequentemente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feita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por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esgotamento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onde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o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tecido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é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imergido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em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uma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solução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com o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agente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ou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i/>
          <w:sz w:val="20"/>
          <w:szCs w:val="20"/>
        </w:rPr>
        <w:t>fourladagem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, a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qual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utiliza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>-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se a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mesma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técnica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, mas é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adicionada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lastRenderedPageBreak/>
        <w:t>uma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pressão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maior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do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agente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ao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tecido.</w:t>
      </w:r>
      <w:r w:rsidRPr="008F26E5">
        <w:rPr>
          <w:rFonts w:ascii="Arial" w:eastAsia="Arial" w:hAnsi="Arial" w:cs="Arial"/>
          <w:sz w:val="20"/>
          <w:szCs w:val="20"/>
          <w:vertAlign w:val="superscript"/>
        </w:rPr>
        <w:t>13</w:t>
      </w:r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Em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termos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químicos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os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agentes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antimicrobianos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podem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ser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inseridos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ao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tecido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por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incorporação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na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matriz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polimérica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assim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como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por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aplicação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na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superfície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da fibra.</w:t>
      </w:r>
      <w:r w:rsidRPr="008F26E5">
        <w:rPr>
          <w:rFonts w:ascii="Arial" w:eastAsia="Arial" w:hAnsi="Arial" w:cs="Arial"/>
          <w:sz w:val="20"/>
          <w:szCs w:val="20"/>
          <w:vertAlign w:val="superscript"/>
        </w:rPr>
        <w:t>4</w:t>
      </w:r>
    </w:p>
    <w:p w14:paraId="641B81F2" w14:textId="43A4E8D8" w:rsidR="001E33B6" w:rsidRDefault="001E33B6" w:rsidP="005E2589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14:paraId="0E551F9F" w14:textId="77777777" w:rsidR="001E33B6" w:rsidRPr="00330650" w:rsidRDefault="001E33B6" w:rsidP="005E2589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4. </w:t>
      </w:r>
      <w:r w:rsidRPr="00330650">
        <w:rPr>
          <w:rFonts w:ascii="Arial" w:hAnsi="Arial" w:cs="Arial"/>
          <w:b/>
          <w:sz w:val="20"/>
          <w:lang w:val="pt-BR"/>
        </w:rPr>
        <w:t>CONSIDERAÇÕES FINAIS</w:t>
      </w:r>
    </w:p>
    <w:p w14:paraId="72AAD027" w14:textId="77777777" w:rsidR="001E33B6" w:rsidRDefault="001E33B6" w:rsidP="005E2589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14:paraId="61F7DDE8" w14:textId="7754795E" w:rsidR="005E2589" w:rsidRPr="008F26E5" w:rsidRDefault="005E2589" w:rsidP="005E2589">
      <w:pPr>
        <w:spacing w:after="0" w:line="240" w:lineRule="auto"/>
        <w:ind w:firstLine="851"/>
        <w:jc w:val="both"/>
        <w:rPr>
          <w:rFonts w:ascii="Arial" w:eastAsia="Arial" w:hAnsi="Arial" w:cs="Arial"/>
          <w:sz w:val="20"/>
          <w:szCs w:val="20"/>
        </w:rPr>
      </w:pPr>
      <w:r w:rsidRPr="008F26E5">
        <w:rPr>
          <w:rFonts w:ascii="Arial" w:eastAsia="Arial" w:hAnsi="Arial" w:cs="Arial"/>
          <w:sz w:val="20"/>
          <w:szCs w:val="20"/>
        </w:rPr>
        <w:t xml:space="preserve">É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possível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considerar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que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os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bancos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automotivos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são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fontes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significativas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para a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propagação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microrganismos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, o que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pode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influenciar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negativamente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proofErr w:type="gramStart"/>
      <w:r w:rsidRPr="008F26E5">
        <w:rPr>
          <w:rFonts w:ascii="Arial" w:eastAsia="Arial" w:hAnsi="Arial" w:cs="Arial"/>
          <w:sz w:val="20"/>
          <w:szCs w:val="20"/>
        </w:rPr>
        <w:t>na</w:t>
      </w:r>
      <w:proofErr w:type="spellEnd"/>
      <w:proofErr w:type="gram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saúde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dos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usuários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automóveis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Os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avanços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tecnológicos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e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científicos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relativos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ao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estudo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agentes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antimicrobianos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têm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contribuído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significativamente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para a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promoção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de um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ambiente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menos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agressivo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à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saúde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humana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. </w:t>
      </w:r>
      <w:r w:rsidRPr="008F26E5">
        <w:rPr>
          <w:rFonts w:ascii="Arial" w:eastAsia="Arial" w:hAnsi="Arial" w:cs="Arial"/>
          <w:sz w:val="20"/>
          <w:szCs w:val="20"/>
        </w:rPr>
        <w:tab/>
      </w:r>
    </w:p>
    <w:p w14:paraId="7D08FF2B" w14:textId="77777777" w:rsidR="005E2589" w:rsidRPr="008F26E5" w:rsidRDefault="005E2589" w:rsidP="005E2589">
      <w:pPr>
        <w:spacing w:after="0" w:line="240" w:lineRule="auto"/>
        <w:ind w:firstLine="851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8F26E5">
        <w:rPr>
          <w:rFonts w:ascii="Arial" w:eastAsia="Arial" w:hAnsi="Arial" w:cs="Arial"/>
          <w:sz w:val="20"/>
          <w:szCs w:val="20"/>
        </w:rPr>
        <w:t>Diante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da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limitação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na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base de dados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disponíveis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acerca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microrganismos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em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cada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tipo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tecido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automotivo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bem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como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estudos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que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comprovem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o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mecanismo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ação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alguns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agentes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antimicrobianos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este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trabalho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mostra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necessidade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estudos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mais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detalhados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sobre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o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uso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e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eficácia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agentes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antimicrobianos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em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tecidos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utilizados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nos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revestimentos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bancos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automotivos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. </w:t>
      </w:r>
    </w:p>
    <w:p w14:paraId="5D32186B" w14:textId="77777777" w:rsidR="005E2589" w:rsidRPr="008F26E5" w:rsidRDefault="005E2589" w:rsidP="005E2589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65DFAE31" w14:textId="1A35E6B1" w:rsidR="005E2589" w:rsidRDefault="005E2589" w:rsidP="005E2589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proofErr w:type="spellStart"/>
      <w:r w:rsidRPr="008F26E5">
        <w:rPr>
          <w:rFonts w:ascii="Arial" w:eastAsia="Arial" w:hAnsi="Arial" w:cs="Arial"/>
          <w:b/>
          <w:sz w:val="20"/>
          <w:szCs w:val="20"/>
        </w:rPr>
        <w:t>Agradecimentos</w:t>
      </w:r>
      <w:proofErr w:type="spellEnd"/>
    </w:p>
    <w:p w14:paraId="20DFD32B" w14:textId="77777777" w:rsidR="00E538D8" w:rsidRDefault="00E538D8" w:rsidP="005E2589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512A682A" w14:textId="77777777" w:rsidR="005E2589" w:rsidRPr="008F26E5" w:rsidRDefault="005E2589" w:rsidP="005E2589">
      <w:pPr>
        <w:tabs>
          <w:tab w:val="left" w:pos="851"/>
        </w:tabs>
        <w:spacing w:after="0" w:line="240" w:lineRule="auto"/>
        <w:ind w:firstLine="851"/>
        <w:jc w:val="both"/>
        <w:rPr>
          <w:rFonts w:ascii="Arial" w:eastAsia="Arial" w:hAnsi="Arial" w:cs="Arial"/>
          <w:b/>
          <w:sz w:val="20"/>
          <w:szCs w:val="20"/>
        </w:rPr>
      </w:pPr>
      <w:proofErr w:type="spellStart"/>
      <w:r w:rsidRPr="008F26E5">
        <w:rPr>
          <w:rFonts w:ascii="Arial" w:eastAsia="Arial" w:hAnsi="Arial" w:cs="Arial"/>
          <w:sz w:val="20"/>
          <w:szCs w:val="20"/>
        </w:rPr>
        <w:t>Ao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CNPq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, pela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concessão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da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bolsa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iniciação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F26E5">
        <w:rPr>
          <w:rFonts w:ascii="Arial" w:eastAsia="Arial" w:hAnsi="Arial" w:cs="Arial"/>
          <w:sz w:val="20"/>
          <w:szCs w:val="20"/>
        </w:rPr>
        <w:t>científica</w:t>
      </w:r>
      <w:proofErr w:type="spellEnd"/>
      <w:r w:rsidRPr="008F26E5">
        <w:rPr>
          <w:rFonts w:ascii="Arial" w:eastAsia="Arial" w:hAnsi="Arial" w:cs="Arial"/>
          <w:sz w:val="20"/>
          <w:szCs w:val="20"/>
        </w:rPr>
        <w:t>.</w:t>
      </w:r>
    </w:p>
    <w:p w14:paraId="62EAEF58" w14:textId="77777777" w:rsidR="005E2589" w:rsidRPr="008F26E5" w:rsidRDefault="005E2589" w:rsidP="005E2589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69ECE5DF" w14:textId="77777777" w:rsidR="005E2589" w:rsidRDefault="005E2589" w:rsidP="005E2589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8F26E5">
        <w:rPr>
          <w:rFonts w:ascii="Arial" w:eastAsia="Arial" w:hAnsi="Arial" w:cs="Arial"/>
          <w:b/>
          <w:sz w:val="20"/>
          <w:szCs w:val="20"/>
        </w:rPr>
        <w:t>5. REFERÊNCIAS</w:t>
      </w:r>
    </w:p>
    <w:p w14:paraId="403B9339" w14:textId="77777777" w:rsidR="005E2589" w:rsidRPr="008F26E5" w:rsidRDefault="005E2589" w:rsidP="005E258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88BCB2C" w14:textId="77777777" w:rsidR="005E2589" w:rsidRPr="00D67D7A" w:rsidRDefault="005E2589" w:rsidP="005E2589">
      <w:pPr>
        <w:spacing w:after="0" w:line="240" w:lineRule="auto"/>
        <w:jc w:val="both"/>
        <w:rPr>
          <w:rFonts w:ascii="Arial" w:eastAsia="Arial" w:hAnsi="Arial" w:cs="Arial"/>
          <w:sz w:val="19"/>
          <w:szCs w:val="19"/>
        </w:rPr>
      </w:pPr>
      <w:r w:rsidRPr="00D67D7A">
        <w:rPr>
          <w:rFonts w:ascii="Arial" w:eastAsia="Arial" w:hAnsi="Arial" w:cs="Arial"/>
          <w:sz w:val="19"/>
          <w:szCs w:val="19"/>
          <w:vertAlign w:val="superscript"/>
        </w:rPr>
        <w:t>1</w:t>
      </w:r>
      <w:r w:rsidRPr="00D67D7A">
        <w:rPr>
          <w:rFonts w:ascii="Arial" w:eastAsia="Arial" w:hAnsi="Arial" w:cs="Arial"/>
          <w:sz w:val="19"/>
          <w:szCs w:val="19"/>
        </w:rPr>
        <w:t xml:space="preserve"> LEE, J; JO, W. Exposure to airborne fungi and bacteria while commuting in passenger cars and public buses. </w:t>
      </w:r>
      <w:r w:rsidRPr="00D67D7A">
        <w:rPr>
          <w:rFonts w:ascii="Arial" w:eastAsia="Arial" w:hAnsi="Arial" w:cs="Arial"/>
          <w:b/>
          <w:sz w:val="19"/>
          <w:szCs w:val="19"/>
        </w:rPr>
        <w:t>Atmospheric Environment</w:t>
      </w:r>
      <w:r w:rsidRPr="00D67D7A">
        <w:rPr>
          <w:rFonts w:ascii="Arial" w:eastAsia="Arial" w:hAnsi="Arial" w:cs="Arial"/>
          <w:sz w:val="19"/>
          <w:szCs w:val="19"/>
        </w:rPr>
        <w:t xml:space="preserve">, v. 39, n. 38, p.  7345-7348, 2016. </w:t>
      </w:r>
    </w:p>
    <w:p w14:paraId="35FE2C2E" w14:textId="77777777" w:rsidR="005E2589" w:rsidRPr="00D67D7A" w:rsidRDefault="005E2589" w:rsidP="005E2589">
      <w:pPr>
        <w:spacing w:after="0" w:line="240" w:lineRule="auto"/>
        <w:jc w:val="both"/>
        <w:rPr>
          <w:rFonts w:ascii="Arial" w:eastAsia="Arial" w:hAnsi="Arial" w:cs="Arial"/>
          <w:b/>
          <w:sz w:val="19"/>
          <w:szCs w:val="19"/>
        </w:rPr>
      </w:pPr>
      <w:r w:rsidRPr="00D67D7A">
        <w:rPr>
          <w:rFonts w:ascii="Arial" w:eastAsia="Arial" w:hAnsi="Arial" w:cs="Arial"/>
          <w:sz w:val="19"/>
          <w:szCs w:val="19"/>
          <w:vertAlign w:val="superscript"/>
        </w:rPr>
        <w:t>2</w:t>
      </w:r>
      <w:r w:rsidRPr="00D67D7A">
        <w:rPr>
          <w:rFonts w:ascii="Arial" w:eastAsia="Arial" w:hAnsi="Arial" w:cs="Arial"/>
          <w:sz w:val="19"/>
          <w:szCs w:val="19"/>
        </w:rPr>
        <w:t xml:space="preserve"> CORADI, M. </w:t>
      </w:r>
      <w:proofErr w:type="spellStart"/>
      <w:r w:rsidRPr="00D67D7A">
        <w:rPr>
          <w:rFonts w:ascii="Arial" w:eastAsia="Arial" w:hAnsi="Arial" w:cs="Arial"/>
          <w:b/>
          <w:sz w:val="19"/>
          <w:szCs w:val="19"/>
        </w:rPr>
        <w:t>Têxteis</w:t>
      </w:r>
      <w:proofErr w:type="spellEnd"/>
      <w:r w:rsidRPr="00D67D7A">
        <w:rPr>
          <w:rFonts w:ascii="Arial" w:eastAsia="Arial" w:hAnsi="Arial" w:cs="Arial"/>
          <w:b/>
          <w:sz w:val="19"/>
          <w:szCs w:val="19"/>
        </w:rPr>
        <w:t xml:space="preserve"> </w:t>
      </w:r>
      <w:proofErr w:type="spellStart"/>
      <w:r w:rsidRPr="00D67D7A">
        <w:rPr>
          <w:rFonts w:ascii="Arial" w:eastAsia="Arial" w:hAnsi="Arial" w:cs="Arial"/>
          <w:b/>
          <w:sz w:val="19"/>
          <w:szCs w:val="19"/>
        </w:rPr>
        <w:t>Antimicrobianos</w:t>
      </w:r>
      <w:proofErr w:type="spellEnd"/>
      <w:r w:rsidRPr="00D67D7A">
        <w:rPr>
          <w:rFonts w:ascii="Arial" w:eastAsia="Arial" w:hAnsi="Arial" w:cs="Arial"/>
          <w:b/>
          <w:sz w:val="19"/>
          <w:szCs w:val="19"/>
        </w:rPr>
        <w:t xml:space="preserve"> </w:t>
      </w:r>
      <w:proofErr w:type="spellStart"/>
      <w:r w:rsidRPr="00D67D7A">
        <w:rPr>
          <w:rFonts w:ascii="Arial" w:eastAsia="Arial" w:hAnsi="Arial" w:cs="Arial"/>
          <w:b/>
          <w:sz w:val="19"/>
          <w:szCs w:val="19"/>
        </w:rPr>
        <w:t>Produzidos</w:t>
      </w:r>
      <w:proofErr w:type="spellEnd"/>
      <w:r w:rsidRPr="00D67D7A">
        <w:rPr>
          <w:rFonts w:ascii="Arial" w:eastAsia="Arial" w:hAnsi="Arial" w:cs="Arial"/>
          <w:b/>
          <w:sz w:val="19"/>
          <w:szCs w:val="19"/>
        </w:rPr>
        <w:t xml:space="preserve"> Pela </w:t>
      </w:r>
      <w:proofErr w:type="spellStart"/>
      <w:r w:rsidRPr="00D67D7A">
        <w:rPr>
          <w:rFonts w:ascii="Arial" w:eastAsia="Arial" w:hAnsi="Arial" w:cs="Arial"/>
          <w:b/>
          <w:sz w:val="19"/>
          <w:szCs w:val="19"/>
        </w:rPr>
        <w:t>Modificação</w:t>
      </w:r>
      <w:proofErr w:type="spellEnd"/>
      <w:r w:rsidRPr="00D67D7A">
        <w:rPr>
          <w:rFonts w:ascii="Arial" w:eastAsia="Arial" w:hAnsi="Arial" w:cs="Arial"/>
          <w:b/>
          <w:sz w:val="19"/>
          <w:szCs w:val="19"/>
        </w:rPr>
        <w:t xml:space="preserve"> Superficial De </w:t>
      </w:r>
      <w:proofErr w:type="spellStart"/>
      <w:r w:rsidRPr="00D67D7A">
        <w:rPr>
          <w:rFonts w:ascii="Arial" w:eastAsia="Arial" w:hAnsi="Arial" w:cs="Arial"/>
          <w:b/>
          <w:sz w:val="19"/>
          <w:szCs w:val="19"/>
        </w:rPr>
        <w:t>Tecidos</w:t>
      </w:r>
      <w:proofErr w:type="spellEnd"/>
      <w:r w:rsidRPr="00D67D7A">
        <w:rPr>
          <w:rFonts w:ascii="Arial" w:eastAsia="Arial" w:hAnsi="Arial" w:cs="Arial"/>
          <w:b/>
          <w:sz w:val="19"/>
          <w:szCs w:val="19"/>
        </w:rPr>
        <w:t xml:space="preserve"> De </w:t>
      </w:r>
      <w:proofErr w:type="spellStart"/>
      <w:r w:rsidRPr="00D67D7A">
        <w:rPr>
          <w:rFonts w:ascii="Arial" w:eastAsia="Arial" w:hAnsi="Arial" w:cs="Arial"/>
          <w:b/>
          <w:sz w:val="19"/>
          <w:szCs w:val="19"/>
        </w:rPr>
        <w:t>Algodão</w:t>
      </w:r>
      <w:proofErr w:type="spellEnd"/>
      <w:r w:rsidRPr="00D67D7A">
        <w:rPr>
          <w:rFonts w:ascii="Arial" w:eastAsia="Arial" w:hAnsi="Arial" w:cs="Arial"/>
          <w:b/>
          <w:sz w:val="19"/>
          <w:szCs w:val="19"/>
        </w:rPr>
        <w:t xml:space="preserve"> E </w:t>
      </w:r>
      <w:proofErr w:type="spellStart"/>
      <w:r w:rsidRPr="00D67D7A">
        <w:rPr>
          <w:rFonts w:ascii="Arial" w:eastAsia="Arial" w:hAnsi="Arial" w:cs="Arial"/>
          <w:b/>
          <w:sz w:val="19"/>
          <w:szCs w:val="19"/>
        </w:rPr>
        <w:t>Imobilização</w:t>
      </w:r>
      <w:proofErr w:type="spellEnd"/>
      <w:r w:rsidRPr="00D67D7A">
        <w:rPr>
          <w:rFonts w:ascii="Arial" w:eastAsia="Arial" w:hAnsi="Arial" w:cs="Arial"/>
          <w:b/>
          <w:sz w:val="19"/>
          <w:szCs w:val="19"/>
        </w:rPr>
        <w:t xml:space="preserve"> De </w:t>
      </w:r>
      <w:proofErr w:type="spellStart"/>
      <w:r w:rsidRPr="00D67D7A">
        <w:rPr>
          <w:rFonts w:ascii="Arial" w:eastAsia="Arial" w:hAnsi="Arial" w:cs="Arial"/>
          <w:b/>
          <w:sz w:val="19"/>
          <w:szCs w:val="19"/>
        </w:rPr>
        <w:t>Enzima</w:t>
      </w:r>
      <w:proofErr w:type="spellEnd"/>
      <w:r w:rsidRPr="00D67D7A">
        <w:rPr>
          <w:rFonts w:ascii="Arial" w:eastAsia="Arial" w:hAnsi="Arial" w:cs="Arial"/>
          <w:b/>
          <w:sz w:val="19"/>
          <w:szCs w:val="19"/>
        </w:rPr>
        <w:t xml:space="preserve"> </w:t>
      </w:r>
      <w:proofErr w:type="spellStart"/>
      <w:r w:rsidRPr="00D67D7A">
        <w:rPr>
          <w:rFonts w:ascii="Arial" w:eastAsia="Arial" w:hAnsi="Arial" w:cs="Arial"/>
          <w:b/>
          <w:sz w:val="19"/>
          <w:szCs w:val="19"/>
        </w:rPr>
        <w:t>Pectinolítica</w:t>
      </w:r>
      <w:proofErr w:type="spellEnd"/>
      <w:r w:rsidRPr="00D67D7A">
        <w:rPr>
          <w:rFonts w:ascii="Arial" w:eastAsia="Arial" w:hAnsi="Arial" w:cs="Arial"/>
          <w:b/>
          <w:sz w:val="19"/>
          <w:szCs w:val="19"/>
        </w:rPr>
        <w:t xml:space="preserve">. </w:t>
      </w:r>
      <w:proofErr w:type="spellStart"/>
      <w:r w:rsidRPr="00D67D7A">
        <w:rPr>
          <w:rFonts w:ascii="Arial" w:eastAsia="Arial" w:hAnsi="Arial" w:cs="Arial"/>
          <w:sz w:val="19"/>
          <w:szCs w:val="19"/>
        </w:rPr>
        <w:t>Florianópolis</w:t>
      </w:r>
      <w:proofErr w:type="spellEnd"/>
      <w:r w:rsidRPr="00D67D7A">
        <w:rPr>
          <w:rFonts w:ascii="Arial" w:eastAsia="Arial" w:hAnsi="Arial" w:cs="Arial"/>
          <w:sz w:val="19"/>
          <w:szCs w:val="19"/>
        </w:rPr>
        <w:t xml:space="preserve">, </w:t>
      </w:r>
      <w:proofErr w:type="spellStart"/>
      <w:r w:rsidRPr="00D67D7A">
        <w:rPr>
          <w:rFonts w:ascii="Arial" w:eastAsia="Arial" w:hAnsi="Arial" w:cs="Arial"/>
          <w:sz w:val="19"/>
          <w:szCs w:val="19"/>
        </w:rPr>
        <w:t>maio</w:t>
      </w:r>
      <w:proofErr w:type="spellEnd"/>
      <w:r w:rsidRPr="00D67D7A">
        <w:rPr>
          <w:rFonts w:ascii="Arial" w:eastAsia="Arial" w:hAnsi="Arial" w:cs="Arial"/>
          <w:sz w:val="19"/>
          <w:szCs w:val="19"/>
        </w:rPr>
        <w:t>, 2018.</w:t>
      </w:r>
      <w:r w:rsidRPr="00D67D7A">
        <w:rPr>
          <w:rFonts w:ascii="Arial" w:eastAsia="Arial" w:hAnsi="Arial" w:cs="Arial"/>
          <w:b/>
          <w:sz w:val="19"/>
          <w:szCs w:val="19"/>
        </w:rPr>
        <w:t xml:space="preserve"> </w:t>
      </w:r>
    </w:p>
    <w:p w14:paraId="72F1A857" w14:textId="77777777" w:rsidR="005E2589" w:rsidRPr="00D67D7A" w:rsidRDefault="005E2589" w:rsidP="005E2589">
      <w:pPr>
        <w:spacing w:after="0" w:line="240" w:lineRule="auto"/>
        <w:jc w:val="both"/>
        <w:rPr>
          <w:rFonts w:ascii="Arial" w:eastAsia="Arial" w:hAnsi="Arial" w:cs="Arial"/>
          <w:sz w:val="19"/>
          <w:szCs w:val="19"/>
        </w:rPr>
      </w:pPr>
      <w:r w:rsidRPr="00D67D7A">
        <w:rPr>
          <w:rFonts w:ascii="Arial" w:eastAsia="Arial" w:hAnsi="Arial" w:cs="Arial"/>
          <w:sz w:val="19"/>
          <w:szCs w:val="19"/>
          <w:vertAlign w:val="superscript"/>
        </w:rPr>
        <w:t>3</w:t>
      </w:r>
      <w:r w:rsidRPr="00D67D7A">
        <w:rPr>
          <w:rFonts w:ascii="Arial" w:eastAsia="Arial" w:hAnsi="Arial" w:cs="Arial"/>
          <w:sz w:val="19"/>
          <w:szCs w:val="19"/>
        </w:rPr>
        <w:t xml:space="preserve"> STEPHENSON, R; </w:t>
      </w:r>
      <w:r w:rsidRPr="00D67D7A">
        <w:rPr>
          <w:rFonts w:ascii="Arial" w:eastAsia="Arial" w:hAnsi="Arial" w:cs="Arial"/>
          <w:i/>
          <w:sz w:val="19"/>
          <w:szCs w:val="19"/>
        </w:rPr>
        <w:t>et al</w:t>
      </w:r>
      <w:r w:rsidRPr="00D67D7A">
        <w:rPr>
          <w:rFonts w:ascii="Arial" w:eastAsia="Arial" w:hAnsi="Arial" w:cs="Arial"/>
          <w:sz w:val="19"/>
          <w:szCs w:val="19"/>
        </w:rPr>
        <w:t xml:space="preserve">. </w:t>
      </w:r>
      <w:r w:rsidRPr="00D67D7A">
        <w:rPr>
          <w:rFonts w:ascii="Arial" w:eastAsia="Arial" w:hAnsi="Arial" w:cs="Arial"/>
          <w:b/>
          <w:sz w:val="19"/>
          <w:szCs w:val="19"/>
        </w:rPr>
        <w:t xml:space="preserve">Elucidation of bacteria found in car interiors and strategies to reduce the presence of potential pathogens. </w:t>
      </w:r>
      <w:r w:rsidRPr="00D67D7A">
        <w:rPr>
          <w:rFonts w:ascii="Arial" w:eastAsia="Arial" w:hAnsi="Arial" w:cs="Arial"/>
          <w:sz w:val="19"/>
          <w:szCs w:val="19"/>
        </w:rPr>
        <w:t>Biofouling,</w:t>
      </w:r>
      <w:r w:rsidRPr="00D67D7A">
        <w:rPr>
          <w:rFonts w:ascii="Arial" w:eastAsia="Arial" w:hAnsi="Arial" w:cs="Arial"/>
          <w:b/>
          <w:sz w:val="19"/>
          <w:szCs w:val="19"/>
        </w:rPr>
        <w:t xml:space="preserve"> </w:t>
      </w:r>
      <w:r w:rsidRPr="00D67D7A">
        <w:rPr>
          <w:rFonts w:ascii="Arial" w:eastAsia="Arial" w:hAnsi="Arial" w:cs="Arial"/>
          <w:sz w:val="19"/>
          <w:szCs w:val="19"/>
        </w:rPr>
        <w:t xml:space="preserve">2014. </w:t>
      </w:r>
    </w:p>
    <w:p w14:paraId="3BD40452" w14:textId="77777777" w:rsidR="005E2589" w:rsidRPr="00D67D7A" w:rsidRDefault="005E2589" w:rsidP="005E2589">
      <w:pPr>
        <w:spacing w:after="0" w:line="240" w:lineRule="auto"/>
        <w:jc w:val="both"/>
        <w:rPr>
          <w:rFonts w:ascii="Arial" w:eastAsia="Arial" w:hAnsi="Arial" w:cs="Arial"/>
          <w:sz w:val="19"/>
          <w:szCs w:val="19"/>
        </w:rPr>
      </w:pPr>
      <w:r w:rsidRPr="00D67D7A">
        <w:rPr>
          <w:rFonts w:ascii="Arial" w:eastAsia="Arial" w:hAnsi="Arial" w:cs="Arial"/>
          <w:sz w:val="19"/>
          <w:szCs w:val="19"/>
          <w:vertAlign w:val="superscript"/>
        </w:rPr>
        <w:t>4</w:t>
      </w:r>
      <w:r w:rsidRPr="00D67D7A">
        <w:rPr>
          <w:rFonts w:ascii="Arial" w:eastAsia="Arial" w:hAnsi="Arial" w:cs="Arial"/>
          <w:sz w:val="19"/>
          <w:szCs w:val="19"/>
        </w:rPr>
        <w:t xml:space="preserve"> SCACCHETTI, F.</w:t>
      </w:r>
      <w:r w:rsidRPr="00D67D7A">
        <w:rPr>
          <w:rFonts w:ascii="Arial" w:eastAsia="Arial" w:hAnsi="Arial" w:cs="Arial"/>
          <w:b/>
          <w:sz w:val="19"/>
          <w:szCs w:val="19"/>
        </w:rPr>
        <w:t xml:space="preserve"> </w:t>
      </w:r>
      <w:proofErr w:type="spellStart"/>
      <w:r w:rsidRPr="00D67D7A">
        <w:rPr>
          <w:rFonts w:ascii="Arial" w:eastAsia="Arial" w:hAnsi="Arial" w:cs="Arial"/>
          <w:b/>
          <w:sz w:val="19"/>
          <w:szCs w:val="19"/>
        </w:rPr>
        <w:t>Desenvolvimento</w:t>
      </w:r>
      <w:proofErr w:type="spellEnd"/>
      <w:r w:rsidRPr="00D67D7A">
        <w:rPr>
          <w:rFonts w:ascii="Arial" w:eastAsia="Arial" w:hAnsi="Arial" w:cs="Arial"/>
          <w:b/>
          <w:sz w:val="19"/>
          <w:szCs w:val="19"/>
        </w:rPr>
        <w:t xml:space="preserve"> de um </w:t>
      </w:r>
      <w:proofErr w:type="spellStart"/>
      <w:r w:rsidRPr="00D67D7A">
        <w:rPr>
          <w:rFonts w:ascii="Arial" w:eastAsia="Arial" w:hAnsi="Arial" w:cs="Arial"/>
          <w:b/>
          <w:sz w:val="19"/>
          <w:szCs w:val="19"/>
        </w:rPr>
        <w:t>tecido</w:t>
      </w:r>
      <w:proofErr w:type="spellEnd"/>
      <w:r w:rsidRPr="00D67D7A">
        <w:rPr>
          <w:rFonts w:ascii="Arial" w:eastAsia="Arial" w:hAnsi="Arial" w:cs="Arial"/>
          <w:b/>
          <w:sz w:val="19"/>
          <w:szCs w:val="19"/>
        </w:rPr>
        <w:t xml:space="preserve"> </w:t>
      </w:r>
      <w:proofErr w:type="spellStart"/>
      <w:r w:rsidRPr="00D67D7A">
        <w:rPr>
          <w:rFonts w:ascii="Arial" w:eastAsia="Arial" w:hAnsi="Arial" w:cs="Arial"/>
          <w:b/>
          <w:sz w:val="19"/>
          <w:szCs w:val="19"/>
        </w:rPr>
        <w:t>multifuncional</w:t>
      </w:r>
      <w:proofErr w:type="spellEnd"/>
      <w:r w:rsidRPr="00D67D7A">
        <w:rPr>
          <w:rFonts w:ascii="Arial" w:eastAsia="Arial" w:hAnsi="Arial" w:cs="Arial"/>
          <w:b/>
          <w:sz w:val="19"/>
          <w:szCs w:val="19"/>
        </w:rPr>
        <w:t xml:space="preserve"> </w:t>
      </w:r>
      <w:proofErr w:type="spellStart"/>
      <w:r w:rsidRPr="00D67D7A">
        <w:rPr>
          <w:rFonts w:ascii="Arial" w:eastAsia="Arial" w:hAnsi="Arial" w:cs="Arial"/>
          <w:b/>
          <w:sz w:val="19"/>
          <w:szCs w:val="19"/>
        </w:rPr>
        <w:t>por</w:t>
      </w:r>
      <w:proofErr w:type="spellEnd"/>
      <w:r w:rsidRPr="00D67D7A">
        <w:rPr>
          <w:rFonts w:ascii="Arial" w:eastAsia="Arial" w:hAnsi="Arial" w:cs="Arial"/>
          <w:b/>
          <w:sz w:val="19"/>
          <w:szCs w:val="19"/>
        </w:rPr>
        <w:t xml:space="preserve"> </w:t>
      </w:r>
      <w:proofErr w:type="spellStart"/>
      <w:r w:rsidRPr="00D67D7A">
        <w:rPr>
          <w:rFonts w:ascii="Arial" w:eastAsia="Arial" w:hAnsi="Arial" w:cs="Arial"/>
          <w:b/>
          <w:sz w:val="19"/>
          <w:szCs w:val="19"/>
        </w:rPr>
        <w:t>acabamento</w:t>
      </w:r>
      <w:proofErr w:type="spellEnd"/>
      <w:r w:rsidRPr="00D67D7A">
        <w:rPr>
          <w:rFonts w:ascii="Arial" w:eastAsia="Arial" w:hAnsi="Arial" w:cs="Arial"/>
          <w:b/>
          <w:sz w:val="19"/>
          <w:szCs w:val="19"/>
        </w:rPr>
        <w:t xml:space="preserve"> para </w:t>
      </w:r>
      <w:proofErr w:type="spellStart"/>
      <w:r w:rsidRPr="00D67D7A">
        <w:rPr>
          <w:rFonts w:ascii="Arial" w:eastAsia="Arial" w:hAnsi="Arial" w:cs="Arial"/>
          <w:b/>
          <w:sz w:val="19"/>
          <w:szCs w:val="19"/>
        </w:rPr>
        <w:t>utilização</w:t>
      </w:r>
      <w:proofErr w:type="spellEnd"/>
      <w:r w:rsidRPr="00D67D7A">
        <w:rPr>
          <w:rFonts w:ascii="Arial" w:eastAsia="Arial" w:hAnsi="Arial" w:cs="Arial"/>
          <w:b/>
          <w:sz w:val="19"/>
          <w:szCs w:val="19"/>
        </w:rPr>
        <w:t xml:space="preserve"> </w:t>
      </w:r>
      <w:proofErr w:type="spellStart"/>
      <w:r w:rsidRPr="00D67D7A">
        <w:rPr>
          <w:rFonts w:ascii="Arial" w:eastAsia="Arial" w:hAnsi="Arial" w:cs="Arial"/>
          <w:b/>
          <w:sz w:val="19"/>
          <w:szCs w:val="19"/>
        </w:rPr>
        <w:t>em</w:t>
      </w:r>
      <w:proofErr w:type="spellEnd"/>
      <w:r w:rsidRPr="00D67D7A">
        <w:rPr>
          <w:rFonts w:ascii="Arial" w:eastAsia="Arial" w:hAnsi="Arial" w:cs="Arial"/>
          <w:b/>
          <w:sz w:val="19"/>
          <w:szCs w:val="19"/>
        </w:rPr>
        <w:t xml:space="preserve"> </w:t>
      </w:r>
      <w:proofErr w:type="spellStart"/>
      <w:r w:rsidRPr="00D67D7A">
        <w:rPr>
          <w:rFonts w:ascii="Arial" w:eastAsia="Arial" w:hAnsi="Arial" w:cs="Arial"/>
          <w:b/>
          <w:sz w:val="19"/>
          <w:szCs w:val="19"/>
        </w:rPr>
        <w:t>vestuário</w:t>
      </w:r>
      <w:proofErr w:type="spellEnd"/>
      <w:r w:rsidRPr="00D67D7A">
        <w:rPr>
          <w:rFonts w:ascii="Arial" w:eastAsia="Arial" w:hAnsi="Arial" w:cs="Arial"/>
          <w:b/>
          <w:sz w:val="19"/>
          <w:szCs w:val="19"/>
        </w:rPr>
        <w:t xml:space="preserve"> </w:t>
      </w:r>
      <w:proofErr w:type="spellStart"/>
      <w:r w:rsidRPr="00D67D7A">
        <w:rPr>
          <w:rFonts w:ascii="Arial" w:eastAsia="Arial" w:hAnsi="Arial" w:cs="Arial"/>
          <w:b/>
          <w:sz w:val="19"/>
          <w:szCs w:val="19"/>
        </w:rPr>
        <w:t>desportivo</w:t>
      </w:r>
      <w:proofErr w:type="spellEnd"/>
      <w:r w:rsidRPr="00D67D7A">
        <w:rPr>
          <w:rFonts w:ascii="Arial" w:eastAsia="Arial" w:hAnsi="Arial" w:cs="Arial"/>
          <w:b/>
          <w:sz w:val="19"/>
          <w:szCs w:val="19"/>
        </w:rPr>
        <w:t xml:space="preserve">. </w:t>
      </w:r>
      <w:r w:rsidRPr="00D67D7A">
        <w:rPr>
          <w:rFonts w:ascii="Arial" w:eastAsia="Arial" w:hAnsi="Arial" w:cs="Arial"/>
          <w:sz w:val="19"/>
          <w:szCs w:val="19"/>
        </w:rPr>
        <w:t xml:space="preserve">Braga. 2017. </w:t>
      </w:r>
    </w:p>
    <w:p w14:paraId="4FB69B39" w14:textId="77777777" w:rsidR="005E2589" w:rsidRPr="00D67D7A" w:rsidRDefault="005E2589" w:rsidP="005E25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9"/>
          <w:szCs w:val="19"/>
        </w:rPr>
      </w:pPr>
      <w:r w:rsidRPr="00D67D7A">
        <w:rPr>
          <w:rFonts w:ascii="Arial" w:eastAsia="Arial" w:hAnsi="Arial" w:cs="Arial"/>
          <w:color w:val="000000"/>
          <w:sz w:val="19"/>
          <w:szCs w:val="19"/>
          <w:vertAlign w:val="superscript"/>
        </w:rPr>
        <w:t>5</w:t>
      </w:r>
      <w:r w:rsidRPr="00D67D7A">
        <w:rPr>
          <w:rFonts w:ascii="Arial" w:eastAsia="Arial" w:hAnsi="Arial" w:cs="Arial"/>
          <w:color w:val="000000"/>
          <w:sz w:val="19"/>
          <w:szCs w:val="19"/>
        </w:rPr>
        <w:t xml:space="preserve"> SILVA, J.et al.</w:t>
      </w:r>
      <w:r w:rsidRPr="00D67D7A">
        <w:rPr>
          <w:rFonts w:ascii="Arial" w:eastAsia="Arial" w:hAnsi="Arial" w:cs="Arial"/>
          <w:b/>
          <w:color w:val="000000"/>
          <w:sz w:val="19"/>
          <w:szCs w:val="19"/>
        </w:rPr>
        <w:t xml:space="preserve"> Staphylococcus spp.: </w:t>
      </w:r>
      <w:proofErr w:type="spellStart"/>
      <w:r w:rsidRPr="00D67D7A">
        <w:rPr>
          <w:rFonts w:ascii="Arial" w:eastAsia="Arial" w:hAnsi="Arial" w:cs="Arial"/>
          <w:b/>
          <w:color w:val="000000"/>
          <w:sz w:val="19"/>
          <w:szCs w:val="19"/>
        </w:rPr>
        <w:t>Incidência</w:t>
      </w:r>
      <w:proofErr w:type="spellEnd"/>
      <w:r w:rsidRPr="00D67D7A">
        <w:rPr>
          <w:rFonts w:ascii="Arial" w:eastAsia="Arial" w:hAnsi="Arial" w:cs="Arial"/>
          <w:b/>
          <w:color w:val="000000"/>
          <w:sz w:val="19"/>
          <w:szCs w:val="19"/>
        </w:rPr>
        <w:t xml:space="preserve"> e </w:t>
      </w:r>
      <w:proofErr w:type="spellStart"/>
      <w:r w:rsidRPr="00D67D7A">
        <w:rPr>
          <w:rFonts w:ascii="Arial" w:eastAsia="Arial" w:hAnsi="Arial" w:cs="Arial"/>
          <w:b/>
          <w:color w:val="000000"/>
          <w:sz w:val="19"/>
          <w:szCs w:val="19"/>
        </w:rPr>
        <w:t>surtos</w:t>
      </w:r>
      <w:proofErr w:type="spellEnd"/>
      <w:r w:rsidRPr="00D67D7A">
        <w:rPr>
          <w:rFonts w:ascii="Arial" w:eastAsia="Arial" w:hAnsi="Arial" w:cs="Arial"/>
          <w:b/>
          <w:color w:val="000000"/>
          <w:sz w:val="19"/>
          <w:szCs w:val="19"/>
        </w:rPr>
        <w:t>.</w:t>
      </w:r>
      <w:r w:rsidRPr="00D67D7A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proofErr w:type="spellStart"/>
      <w:r w:rsidRPr="00D67D7A">
        <w:rPr>
          <w:rFonts w:ascii="Arial" w:eastAsia="Arial" w:hAnsi="Arial" w:cs="Arial"/>
          <w:color w:val="000000"/>
          <w:sz w:val="19"/>
          <w:szCs w:val="19"/>
        </w:rPr>
        <w:t>Embrapa</w:t>
      </w:r>
      <w:proofErr w:type="spellEnd"/>
      <w:r w:rsidRPr="00D67D7A">
        <w:rPr>
          <w:rFonts w:ascii="Arial" w:eastAsia="Arial" w:hAnsi="Arial" w:cs="Arial"/>
          <w:color w:val="000000"/>
          <w:sz w:val="19"/>
          <w:szCs w:val="19"/>
        </w:rPr>
        <w:t xml:space="preserve">. v.1, pg. 51, 2015. </w:t>
      </w:r>
    </w:p>
    <w:p w14:paraId="2B6DC6F4" w14:textId="77777777" w:rsidR="005E2589" w:rsidRPr="00D67D7A" w:rsidRDefault="005E2589" w:rsidP="005E25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9"/>
          <w:szCs w:val="19"/>
        </w:rPr>
      </w:pPr>
      <w:r w:rsidRPr="00D67D7A">
        <w:rPr>
          <w:rFonts w:ascii="Arial" w:eastAsia="Arial" w:hAnsi="Arial" w:cs="Arial"/>
          <w:color w:val="000000"/>
          <w:sz w:val="19"/>
          <w:szCs w:val="19"/>
          <w:vertAlign w:val="superscript"/>
        </w:rPr>
        <w:t>6</w:t>
      </w:r>
      <w:r w:rsidRPr="00D67D7A">
        <w:rPr>
          <w:rFonts w:ascii="Arial" w:eastAsia="Arial" w:hAnsi="Arial" w:cs="Arial"/>
          <w:color w:val="000000"/>
          <w:sz w:val="19"/>
          <w:szCs w:val="19"/>
        </w:rPr>
        <w:t xml:space="preserve"> BRUSH, L; SCHMIDT, C.</w:t>
      </w:r>
      <w:proofErr w:type="gramStart"/>
      <w:r w:rsidRPr="00D67D7A">
        <w:rPr>
          <w:rFonts w:ascii="Arial" w:eastAsia="Arial" w:hAnsi="Arial" w:cs="Arial"/>
          <w:color w:val="000000"/>
          <w:sz w:val="19"/>
          <w:szCs w:val="19"/>
        </w:rPr>
        <w:t>;PEREZ</w:t>
      </w:r>
      <w:proofErr w:type="gramEnd"/>
      <w:r w:rsidRPr="00D67D7A">
        <w:rPr>
          <w:rFonts w:ascii="Arial" w:eastAsia="Arial" w:hAnsi="Arial" w:cs="Arial"/>
          <w:color w:val="000000"/>
          <w:sz w:val="19"/>
          <w:szCs w:val="19"/>
        </w:rPr>
        <w:t xml:space="preserve">, M. </w:t>
      </w:r>
      <w:proofErr w:type="spellStart"/>
      <w:r w:rsidRPr="00D67D7A">
        <w:rPr>
          <w:rFonts w:ascii="Arial" w:eastAsia="Arial" w:hAnsi="Arial" w:cs="Arial"/>
          <w:b/>
          <w:color w:val="000000"/>
          <w:sz w:val="19"/>
          <w:szCs w:val="19"/>
        </w:rPr>
        <w:t>Infecções</w:t>
      </w:r>
      <w:proofErr w:type="spellEnd"/>
      <w:r w:rsidRPr="00D67D7A">
        <w:rPr>
          <w:rFonts w:ascii="Arial" w:eastAsia="Arial" w:hAnsi="Arial" w:cs="Arial"/>
          <w:b/>
          <w:color w:val="000000"/>
          <w:sz w:val="19"/>
          <w:szCs w:val="19"/>
        </w:rPr>
        <w:t xml:space="preserve"> </w:t>
      </w:r>
      <w:proofErr w:type="spellStart"/>
      <w:r w:rsidRPr="00D67D7A">
        <w:rPr>
          <w:rFonts w:ascii="Arial" w:eastAsia="Arial" w:hAnsi="Arial" w:cs="Arial"/>
          <w:b/>
          <w:color w:val="000000"/>
          <w:sz w:val="19"/>
          <w:szCs w:val="19"/>
        </w:rPr>
        <w:t>estafilocócicas</w:t>
      </w:r>
      <w:proofErr w:type="spellEnd"/>
      <w:r w:rsidRPr="00D67D7A">
        <w:rPr>
          <w:rFonts w:ascii="Arial" w:eastAsia="Arial" w:hAnsi="Arial" w:cs="Arial"/>
          <w:b/>
          <w:color w:val="000000"/>
          <w:sz w:val="19"/>
          <w:szCs w:val="19"/>
        </w:rPr>
        <w:t>.</w:t>
      </w:r>
      <w:r w:rsidRPr="00D67D7A">
        <w:rPr>
          <w:rFonts w:ascii="Arial" w:eastAsia="Arial" w:hAnsi="Arial" w:cs="Arial"/>
          <w:color w:val="000000"/>
          <w:sz w:val="19"/>
          <w:szCs w:val="19"/>
        </w:rPr>
        <w:t>  Manual MSD:</w:t>
      </w:r>
      <w:r w:rsidRPr="00D67D7A">
        <w:rPr>
          <w:rFonts w:ascii="Arial" w:eastAsia="Arial" w:hAnsi="Arial" w:cs="Arial"/>
          <w:b/>
          <w:color w:val="000000"/>
          <w:sz w:val="19"/>
          <w:szCs w:val="19"/>
        </w:rPr>
        <w:t xml:space="preserve"> </w:t>
      </w:r>
      <w:proofErr w:type="spellStart"/>
      <w:r w:rsidRPr="00D67D7A">
        <w:rPr>
          <w:rFonts w:ascii="Arial" w:eastAsia="Arial" w:hAnsi="Arial" w:cs="Arial"/>
          <w:color w:val="000000"/>
          <w:sz w:val="19"/>
          <w:szCs w:val="19"/>
        </w:rPr>
        <w:t>versão</w:t>
      </w:r>
      <w:proofErr w:type="spellEnd"/>
      <w:r w:rsidRPr="00D67D7A">
        <w:rPr>
          <w:rFonts w:ascii="Arial" w:eastAsia="Arial" w:hAnsi="Arial" w:cs="Arial"/>
          <w:color w:val="000000"/>
          <w:sz w:val="19"/>
          <w:szCs w:val="19"/>
        </w:rPr>
        <w:t xml:space="preserve"> para </w:t>
      </w:r>
      <w:proofErr w:type="spellStart"/>
      <w:r w:rsidRPr="00D67D7A">
        <w:rPr>
          <w:rFonts w:ascii="Arial" w:eastAsia="Arial" w:hAnsi="Arial" w:cs="Arial"/>
          <w:color w:val="000000"/>
          <w:sz w:val="19"/>
          <w:szCs w:val="19"/>
        </w:rPr>
        <w:t>Profissionais</w:t>
      </w:r>
      <w:proofErr w:type="spellEnd"/>
      <w:r w:rsidRPr="00D67D7A">
        <w:rPr>
          <w:rFonts w:ascii="Arial" w:eastAsia="Arial" w:hAnsi="Arial" w:cs="Arial"/>
          <w:color w:val="000000"/>
          <w:sz w:val="19"/>
          <w:szCs w:val="19"/>
        </w:rPr>
        <w:t xml:space="preserve"> de </w:t>
      </w:r>
      <w:proofErr w:type="spellStart"/>
      <w:r w:rsidRPr="00D67D7A">
        <w:rPr>
          <w:rFonts w:ascii="Arial" w:eastAsia="Arial" w:hAnsi="Arial" w:cs="Arial"/>
          <w:color w:val="000000"/>
          <w:sz w:val="19"/>
          <w:szCs w:val="19"/>
        </w:rPr>
        <w:t>Saúde</w:t>
      </w:r>
      <w:proofErr w:type="spellEnd"/>
      <w:r w:rsidRPr="00D67D7A">
        <w:rPr>
          <w:rFonts w:ascii="Arial" w:eastAsia="Arial" w:hAnsi="Arial" w:cs="Arial"/>
          <w:color w:val="000000"/>
          <w:sz w:val="19"/>
          <w:szCs w:val="19"/>
        </w:rPr>
        <w:t xml:space="preserve">, 2019. </w:t>
      </w:r>
      <w:proofErr w:type="spellStart"/>
      <w:r w:rsidRPr="00D67D7A">
        <w:rPr>
          <w:rFonts w:ascii="Arial" w:eastAsia="Arial" w:hAnsi="Arial" w:cs="Arial"/>
          <w:color w:val="000000"/>
          <w:sz w:val="19"/>
          <w:szCs w:val="19"/>
        </w:rPr>
        <w:t>Disponível</w:t>
      </w:r>
      <w:proofErr w:type="spellEnd"/>
      <w:r w:rsidRPr="00D67D7A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proofErr w:type="spellStart"/>
      <w:r w:rsidRPr="00D67D7A">
        <w:rPr>
          <w:rFonts w:ascii="Arial" w:eastAsia="Arial" w:hAnsi="Arial" w:cs="Arial"/>
          <w:color w:val="000000"/>
          <w:sz w:val="19"/>
          <w:szCs w:val="19"/>
        </w:rPr>
        <w:t>em</w:t>
      </w:r>
      <w:proofErr w:type="spellEnd"/>
      <w:r w:rsidRPr="00D67D7A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hyperlink r:id="rId6">
        <w:r w:rsidRPr="00D67D7A">
          <w:rPr>
            <w:rFonts w:ascii="Arial" w:eastAsia="Arial" w:hAnsi="Arial" w:cs="Arial"/>
            <w:color w:val="000000"/>
            <w:sz w:val="19"/>
            <w:szCs w:val="19"/>
            <w:u w:val="single"/>
          </w:rPr>
          <w:t>&lt;https://www.msdmanuals.com/pt-pt/profissional/doen%C3%A7as-infecciosas/cocos-gram-positivos/infec%C3%A7%C3%B5es-estafiloc%C3%B3cicas</w:t>
        </w:r>
      </w:hyperlink>
      <w:r w:rsidRPr="00D67D7A">
        <w:rPr>
          <w:rFonts w:ascii="Arial" w:eastAsia="Arial" w:hAnsi="Arial" w:cs="Arial"/>
          <w:color w:val="000000"/>
          <w:sz w:val="19"/>
          <w:szCs w:val="19"/>
        </w:rPr>
        <w:t xml:space="preserve">.&gt; </w:t>
      </w:r>
      <w:proofErr w:type="spellStart"/>
      <w:r w:rsidRPr="00D67D7A">
        <w:rPr>
          <w:rFonts w:ascii="Arial" w:eastAsia="Arial" w:hAnsi="Arial" w:cs="Arial"/>
          <w:color w:val="000000"/>
          <w:sz w:val="19"/>
          <w:szCs w:val="19"/>
        </w:rPr>
        <w:t>Acessado</w:t>
      </w:r>
      <w:proofErr w:type="spellEnd"/>
      <w:r w:rsidRPr="00D67D7A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proofErr w:type="spellStart"/>
      <w:r w:rsidRPr="00D67D7A">
        <w:rPr>
          <w:rFonts w:ascii="Arial" w:eastAsia="Arial" w:hAnsi="Arial" w:cs="Arial"/>
          <w:color w:val="000000"/>
          <w:sz w:val="19"/>
          <w:szCs w:val="19"/>
        </w:rPr>
        <w:t>em</w:t>
      </w:r>
      <w:proofErr w:type="spellEnd"/>
      <w:r w:rsidRPr="00D67D7A">
        <w:rPr>
          <w:rFonts w:ascii="Arial" w:eastAsia="Arial" w:hAnsi="Arial" w:cs="Arial"/>
          <w:color w:val="000000"/>
          <w:sz w:val="19"/>
          <w:szCs w:val="19"/>
        </w:rPr>
        <w:t>: 24 out. 2020.</w:t>
      </w:r>
    </w:p>
    <w:p w14:paraId="2D76520A" w14:textId="77777777" w:rsidR="005E2589" w:rsidRPr="00D67D7A" w:rsidRDefault="005E2589" w:rsidP="005E25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9"/>
          <w:szCs w:val="19"/>
        </w:rPr>
      </w:pPr>
      <w:r w:rsidRPr="00D67D7A">
        <w:rPr>
          <w:rFonts w:ascii="Arial" w:eastAsia="Arial" w:hAnsi="Arial" w:cs="Arial"/>
          <w:color w:val="000000"/>
          <w:sz w:val="19"/>
          <w:szCs w:val="19"/>
          <w:vertAlign w:val="superscript"/>
        </w:rPr>
        <w:t>7</w:t>
      </w:r>
      <w:r w:rsidRPr="00D67D7A">
        <w:rPr>
          <w:rFonts w:ascii="Arial" w:eastAsia="Arial" w:hAnsi="Arial" w:cs="Arial"/>
          <w:color w:val="000000"/>
          <w:sz w:val="19"/>
          <w:szCs w:val="19"/>
        </w:rPr>
        <w:t xml:space="preserve"> BRUSH, L. </w:t>
      </w:r>
      <w:proofErr w:type="spellStart"/>
      <w:r w:rsidRPr="00D67D7A">
        <w:rPr>
          <w:rFonts w:ascii="Arial" w:eastAsia="Arial" w:hAnsi="Arial" w:cs="Arial"/>
          <w:b/>
          <w:color w:val="000000"/>
          <w:sz w:val="19"/>
          <w:szCs w:val="19"/>
        </w:rPr>
        <w:t>Infecções</w:t>
      </w:r>
      <w:proofErr w:type="spellEnd"/>
      <w:r w:rsidRPr="00D67D7A">
        <w:rPr>
          <w:rFonts w:ascii="Arial" w:eastAsia="Arial" w:hAnsi="Arial" w:cs="Arial"/>
          <w:b/>
          <w:color w:val="000000"/>
          <w:sz w:val="19"/>
          <w:szCs w:val="19"/>
        </w:rPr>
        <w:t xml:space="preserve"> </w:t>
      </w:r>
      <w:proofErr w:type="spellStart"/>
      <w:r w:rsidRPr="00D67D7A">
        <w:rPr>
          <w:rFonts w:ascii="Arial" w:eastAsia="Arial" w:hAnsi="Arial" w:cs="Arial"/>
          <w:b/>
          <w:color w:val="000000"/>
          <w:sz w:val="19"/>
          <w:szCs w:val="19"/>
        </w:rPr>
        <w:t>por</w:t>
      </w:r>
      <w:proofErr w:type="spellEnd"/>
      <w:r w:rsidRPr="00D67D7A">
        <w:rPr>
          <w:rFonts w:ascii="Arial" w:eastAsia="Arial" w:hAnsi="Arial" w:cs="Arial"/>
          <w:b/>
          <w:color w:val="000000"/>
          <w:sz w:val="19"/>
          <w:szCs w:val="19"/>
        </w:rPr>
        <w:t xml:space="preserve"> Pseudomonas.</w:t>
      </w:r>
      <w:r w:rsidRPr="00D67D7A">
        <w:rPr>
          <w:rFonts w:ascii="Arial" w:eastAsia="Arial" w:hAnsi="Arial" w:cs="Arial"/>
          <w:color w:val="000000"/>
          <w:sz w:val="19"/>
          <w:szCs w:val="19"/>
        </w:rPr>
        <w:t xml:space="preserve">  Manual MSD: </w:t>
      </w:r>
      <w:proofErr w:type="spellStart"/>
      <w:r w:rsidRPr="00D67D7A">
        <w:rPr>
          <w:rFonts w:ascii="Arial" w:eastAsia="Arial" w:hAnsi="Arial" w:cs="Arial"/>
          <w:color w:val="000000"/>
          <w:sz w:val="19"/>
          <w:szCs w:val="19"/>
        </w:rPr>
        <w:t>versão</w:t>
      </w:r>
      <w:proofErr w:type="spellEnd"/>
      <w:r w:rsidRPr="00D67D7A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proofErr w:type="spellStart"/>
      <w:r w:rsidRPr="00D67D7A">
        <w:rPr>
          <w:rFonts w:ascii="Arial" w:eastAsia="Arial" w:hAnsi="Arial" w:cs="Arial"/>
          <w:color w:val="000000"/>
          <w:sz w:val="19"/>
          <w:szCs w:val="19"/>
        </w:rPr>
        <w:t>Saúde</w:t>
      </w:r>
      <w:proofErr w:type="spellEnd"/>
      <w:r w:rsidRPr="00D67D7A">
        <w:rPr>
          <w:rFonts w:ascii="Arial" w:eastAsia="Arial" w:hAnsi="Arial" w:cs="Arial"/>
          <w:color w:val="000000"/>
          <w:sz w:val="19"/>
          <w:szCs w:val="19"/>
        </w:rPr>
        <w:t xml:space="preserve"> para a </w:t>
      </w:r>
      <w:proofErr w:type="spellStart"/>
      <w:r w:rsidRPr="00D67D7A">
        <w:rPr>
          <w:rFonts w:ascii="Arial" w:eastAsia="Arial" w:hAnsi="Arial" w:cs="Arial"/>
          <w:color w:val="000000"/>
          <w:sz w:val="19"/>
          <w:szCs w:val="19"/>
        </w:rPr>
        <w:t>família</w:t>
      </w:r>
      <w:proofErr w:type="spellEnd"/>
      <w:r w:rsidRPr="00D67D7A">
        <w:rPr>
          <w:rFonts w:ascii="Arial" w:eastAsia="Arial" w:hAnsi="Arial" w:cs="Arial"/>
          <w:color w:val="000000"/>
          <w:sz w:val="19"/>
          <w:szCs w:val="19"/>
        </w:rPr>
        <w:t xml:space="preserve">, 2020. </w:t>
      </w:r>
      <w:proofErr w:type="spellStart"/>
      <w:r w:rsidRPr="00D67D7A">
        <w:rPr>
          <w:rFonts w:ascii="Arial" w:eastAsia="Arial" w:hAnsi="Arial" w:cs="Arial"/>
          <w:color w:val="000000"/>
          <w:sz w:val="19"/>
          <w:szCs w:val="19"/>
        </w:rPr>
        <w:t>Disponível</w:t>
      </w:r>
      <w:proofErr w:type="spellEnd"/>
      <w:r w:rsidRPr="00D67D7A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proofErr w:type="spellStart"/>
      <w:r w:rsidRPr="00D67D7A">
        <w:rPr>
          <w:rFonts w:ascii="Arial" w:eastAsia="Arial" w:hAnsi="Arial" w:cs="Arial"/>
          <w:color w:val="000000"/>
          <w:sz w:val="19"/>
          <w:szCs w:val="19"/>
        </w:rPr>
        <w:t>em</w:t>
      </w:r>
      <w:proofErr w:type="spellEnd"/>
      <w:proofErr w:type="gramStart"/>
      <w:r w:rsidRPr="00D67D7A">
        <w:rPr>
          <w:rFonts w:ascii="Arial" w:eastAsia="Arial" w:hAnsi="Arial" w:cs="Arial"/>
          <w:color w:val="000000"/>
          <w:sz w:val="19"/>
          <w:szCs w:val="19"/>
        </w:rPr>
        <w:t>  &lt;</w:t>
      </w:r>
      <w:proofErr w:type="gramEnd"/>
      <w:r w:rsidRPr="00D67D7A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hyperlink r:id="rId7">
        <w:r w:rsidRPr="00D67D7A">
          <w:rPr>
            <w:rFonts w:ascii="Arial" w:eastAsia="Arial" w:hAnsi="Arial" w:cs="Arial"/>
            <w:color w:val="000000"/>
            <w:sz w:val="19"/>
            <w:szCs w:val="19"/>
            <w:u w:val="single"/>
          </w:rPr>
          <w:t>https://www.msdmanuals.com/pt/casa/infec%C3%A7%C3%B5es/infec%C3%A7%C3%B5es-bacterianas-bact%C3%A9rias-gram-negativas/infec%C3%A7%C3%B5es-por-pseudomonas</w:t>
        </w:r>
      </w:hyperlink>
      <w:r w:rsidRPr="00D67D7A">
        <w:rPr>
          <w:rFonts w:ascii="Arial" w:eastAsia="Arial" w:hAnsi="Arial" w:cs="Arial"/>
          <w:color w:val="000000"/>
          <w:sz w:val="19"/>
          <w:szCs w:val="19"/>
        </w:rPr>
        <w:t xml:space="preserve">.&gt; </w:t>
      </w:r>
      <w:proofErr w:type="spellStart"/>
      <w:r w:rsidRPr="00D67D7A">
        <w:rPr>
          <w:rFonts w:ascii="Arial" w:eastAsia="Arial" w:hAnsi="Arial" w:cs="Arial"/>
          <w:color w:val="000000"/>
          <w:sz w:val="19"/>
          <w:szCs w:val="19"/>
        </w:rPr>
        <w:t>Acessado</w:t>
      </w:r>
      <w:proofErr w:type="spellEnd"/>
      <w:r w:rsidRPr="00D67D7A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proofErr w:type="spellStart"/>
      <w:r w:rsidRPr="00D67D7A">
        <w:rPr>
          <w:rFonts w:ascii="Arial" w:eastAsia="Arial" w:hAnsi="Arial" w:cs="Arial"/>
          <w:color w:val="000000"/>
          <w:sz w:val="19"/>
          <w:szCs w:val="19"/>
        </w:rPr>
        <w:t>em</w:t>
      </w:r>
      <w:proofErr w:type="spellEnd"/>
      <w:r w:rsidRPr="00D67D7A">
        <w:rPr>
          <w:rFonts w:ascii="Arial" w:eastAsia="Arial" w:hAnsi="Arial" w:cs="Arial"/>
          <w:color w:val="000000"/>
          <w:sz w:val="19"/>
          <w:szCs w:val="19"/>
        </w:rPr>
        <w:t>: 24 out. 2020.</w:t>
      </w:r>
    </w:p>
    <w:p w14:paraId="2F36037B" w14:textId="77777777" w:rsidR="005E2589" w:rsidRPr="00D67D7A" w:rsidRDefault="005E2589" w:rsidP="005E2589">
      <w:pPr>
        <w:spacing w:after="0" w:line="240" w:lineRule="auto"/>
        <w:jc w:val="both"/>
        <w:rPr>
          <w:rFonts w:ascii="Arial" w:eastAsia="Arial" w:hAnsi="Arial" w:cs="Arial"/>
          <w:sz w:val="19"/>
          <w:szCs w:val="19"/>
        </w:rPr>
      </w:pPr>
      <w:r w:rsidRPr="00D67D7A">
        <w:rPr>
          <w:rFonts w:ascii="Arial" w:eastAsia="Arial" w:hAnsi="Arial" w:cs="Arial"/>
          <w:sz w:val="19"/>
          <w:szCs w:val="19"/>
          <w:vertAlign w:val="superscript"/>
        </w:rPr>
        <w:t>8</w:t>
      </w:r>
      <w:r w:rsidRPr="00D67D7A">
        <w:rPr>
          <w:rFonts w:ascii="Arial" w:eastAsia="Arial" w:hAnsi="Arial" w:cs="Arial"/>
          <w:sz w:val="19"/>
          <w:szCs w:val="19"/>
        </w:rPr>
        <w:t xml:space="preserve"> DANTAS, T. </w:t>
      </w:r>
      <w:proofErr w:type="spellStart"/>
      <w:r w:rsidRPr="00D67D7A">
        <w:rPr>
          <w:rFonts w:ascii="Arial" w:eastAsia="Arial" w:hAnsi="Arial" w:cs="Arial"/>
          <w:b/>
          <w:sz w:val="19"/>
          <w:szCs w:val="19"/>
        </w:rPr>
        <w:t>Atividade</w:t>
      </w:r>
      <w:proofErr w:type="spellEnd"/>
      <w:r w:rsidRPr="00D67D7A">
        <w:rPr>
          <w:rFonts w:ascii="Arial" w:eastAsia="Arial" w:hAnsi="Arial" w:cs="Arial"/>
          <w:b/>
          <w:sz w:val="19"/>
          <w:szCs w:val="19"/>
        </w:rPr>
        <w:t xml:space="preserve"> </w:t>
      </w:r>
      <w:proofErr w:type="spellStart"/>
      <w:r w:rsidRPr="00D67D7A">
        <w:rPr>
          <w:rFonts w:ascii="Arial" w:eastAsia="Arial" w:hAnsi="Arial" w:cs="Arial"/>
          <w:b/>
          <w:sz w:val="19"/>
          <w:szCs w:val="19"/>
        </w:rPr>
        <w:t>antifúngica</w:t>
      </w:r>
      <w:proofErr w:type="spellEnd"/>
      <w:r w:rsidRPr="00D67D7A">
        <w:rPr>
          <w:rFonts w:ascii="Arial" w:eastAsia="Arial" w:hAnsi="Arial" w:cs="Arial"/>
          <w:b/>
          <w:sz w:val="19"/>
          <w:szCs w:val="19"/>
        </w:rPr>
        <w:t xml:space="preserve"> in vitro de </w:t>
      </w:r>
      <w:proofErr w:type="spellStart"/>
      <w:r w:rsidRPr="00D67D7A">
        <w:rPr>
          <w:rFonts w:ascii="Arial" w:eastAsia="Arial" w:hAnsi="Arial" w:cs="Arial"/>
          <w:b/>
          <w:sz w:val="19"/>
          <w:szCs w:val="19"/>
        </w:rPr>
        <w:t>timo</w:t>
      </w:r>
      <w:proofErr w:type="spellEnd"/>
      <w:r w:rsidRPr="00D67D7A">
        <w:rPr>
          <w:rFonts w:ascii="Arial" w:eastAsia="Arial" w:hAnsi="Arial" w:cs="Arial"/>
          <w:b/>
          <w:sz w:val="19"/>
          <w:szCs w:val="19"/>
        </w:rPr>
        <w:t xml:space="preserve"> </w:t>
      </w:r>
      <w:proofErr w:type="spellStart"/>
      <w:r w:rsidRPr="00D67D7A">
        <w:rPr>
          <w:rFonts w:ascii="Arial" w:eastAsia="Arial" w:hAnsi="Arial" w:cs="Arial"/>
          <w:b/>
          <w:sz w:val="19"/>
          <w:szCs w:val="19"/>
        </w:rPr>
        <w:t>sobre</w:t>
      </w:r>
      <w:proofErr w:type="spellEnd"/>
      <w:r w:rsidRPr="00D67D7A">
        <w:rPr>
          <w:rFonts w:ascii="Arial" w:eastAsia="Arial" w:hAnsi="Arial" w:cs="Arial"/>
          <w:b/>
          <w:sz w:val="19"/>
          <w:szCs w:val="19"/>
        </w:rPr>
        <w:t xml:space="preserve"> </w:t>
      </w:r>
      <w:proofErr w:type="spellStart"/>
      <w:r w:rsidRPr="00D67D7A">
        <w:rPr>
          <w:rFonts w:ascii="Arial" w:eastAsia="Arial" w:hAnsi="Arial" w:cs="Arial"/>
          <w:b/>
          <w:sz w:val="19"/>
          <w:szCs w:val="19"/>
        </w:rPr>
        <w:t>cepas</w:t>
      </w:r>
      <w:proofErr w:type="spellEnd"/>
      <w:r w:rsidRPr="00D67D7A">
        <w:rPr>
          <w:rFonts w:ascii="Arial" w:eastAsia="Arial" w:hAnsi="Arial" w:cs="Arial"/>
          <w:b/>
          <w:sz w:val="19"/>
          <w:szCs w:val="19"/>
        </w:rPr>
        <w:t xml:space="preserve"> do </w:t>
      </w:r>
      <w:proofErr w:type="spellStart"/>
      <w:r w:rsidRPr="00D67D7A">
        <w:rPr>
          <w:rFonts w:ascii="Arial" w:eastAsia="Arial" w:hAnsi="Arial" w:cs="Arial"/>
          <w:b/>
          <w:sz w:val="19"/>
          <w:szCs w:val="19"/>
        </w:rPr>
        <w:t>gênero</w:t>
      </w:r>
      <w:proofErr w:type="spellEnd"/>
      <w:r w:rsidRPr="00D67D7A">
        <w:rPr>
          <w:rFonts w:ascii="Arial" w:eastAsia="Arial" w:hAnsi="Arial" w:cs="Arial"/>
          <w:b/>
          <w:sz w:val="19"/>
          <w:szCs w:val="19"/>
        </w:rPr>
        <w:t xml:space="preserve"> </w:t>
      </w:r>
      <w:proofErr w:type="spellStart"/>
      <w:r w:rsidRPr="00D67D7A">
        <w:rPr>
          <w:rFonts w:ascii="Arial" w:eastAsia="Arial" w:hAnsi="Arial" w:cs="Arial"/>
          <w:b/>
          <w:i/>
          <w:sz w:val="19"/>
          <w:szCs w:val="19"/>
        </w:rPr>
        <w:t>penicillium</w:t>
      </w:r>
      <w:proofErr w:type="spellEnd"/>
      <w:r w:rsidRPr="00D67D7A">
        <w:rPr>
          <w:rFonts w:ascii="Arial" w:eastAsia="Arial" w:hAnsi="Arial" w:cs="Arial"/>
          <w:sz w:val="19"/>
          <w:szCs w:val="19"/>
        </w:rPr>
        <w:t xml:space="preserve">. </w:t>
      </w:r>
      <w:proofErr w:type="spellStart"/>
      <w:r w:rsidRPr="00D67D7A">
        <w:rPr>
          <w:rFonts w:ascii="Arial" w:eastAsia="Arial" w:hAnsi="Arial" w:cs="Arial"/>
          <w:sz w:val="19"/>
          <w:szCs w:val="19"/>
        </w:rPr>
        <w:t>João</w:t>
      </w:r>
      <w:proofErr w:type="spellEnd"/>
      <w:r w:rsidRPr="00D67D7A">
        <w:rPr>
          <w:rFonts w:ascii="Arial" w:eastAsia="Arial" w:hAnsi="Arial" w:cs="Arial"/>
          <w:sz w:val="19"/>
          <w:szCs w:val="19"/>
        </w:rPr>
        <w:t xml:space="preserve"> Pessoa</w:t>
      </w:r>
      <w:proofErr w:type="gramStart"/>
      <w:r w:rsidRPr="00D67D7A">
        <w:rPr>
          <w:rFonts w:ascii="Arial" w:eastAsia="Arial" w:hAnsi="Arial" w:cs="Arial"/>
          <w:sz w:val="19"/>
          <w:szCs w:val="19"/>
        </w:rPr>
        <w:t>,  p</w:t>
      </w:r>
      <w:proofErr w:type="gramEnd"/>
      <w:r w:rsidRPr="00D67D7A">
        <w:rPr>
          <w:rFonts w:ascii="Arial" w:eastAsia="Arial" w:hAnsi="Arial" w:cs="Arial"/>
          <w:sz w:val="19"/>
          <w:szCs w:val="19"/>
        </w:rPr>
        <w:t xml:space="preserve">. 25, 2013. </w:t>
      </w:r>
    </w:p>
    <w:p w14:paraId="463041DA" w14:textId="77777777" w:rsidR="005E2589" w:rsidRPr="00D67D7A" w:rsidRDefault="005E2589" w:rsidP="005E2589">
      <w:pPr>
        <w:spacing w:after="0" w:line="240" w:lineRule="auto"/>
        <w:jc w:val="both"/>
        <w:rPr>
          <w:rFonts w:ascii="Arial" w:eastAsia="Arial" w:hAnsi="Arial" w:cs="Arial"/>
          <w:sz w:val="19"/>
          <w:szCs w:val="19"/>
        </w:rPr>
      </w:pPr>
      <w:r w:rsidRPr="00D67D7A">
        <w:rPr>
          <w:rFonts w:ascii="Arial" w:eastAsia="Arial" w:hAnsi="Arial" w:cs="Arial"/>
          <w:sz w:val="19"/>
          <w:szCs w:val="19"/>
          <w:vertAlign w:val="superscript"/>
        </w:rPr>
        <w:t>9</w:t>
      </w:r>
      <w:r w:rsidRPr="00D67D7A">
        <w:rPr>
          <w:rFonts w:ascii="Arial" w:eastAsia="Arial" w:hAnsi="Arial" w:cs="Arial"/>
          <w:sz w:val="19"/>
          <w:szCs w:val="19"/>
        </w:rPr>
        <w:t xml:space="preserve"> MENEZES, C.; PÉREZ, L.; LIMA, E. </w:t>
      </w:r>
      <w:proofErr w:type="spellStart"/>
      <w:r w:rsidRPr="00D67D7A">
        <w:rPr>
          <w:rFonts w:ascii="Arial" w:eastAsia="Arial" w:hAnsi="Arial" w:cs="Arial"/>
          <w:b/>
          <w:i/>
          <w:sz w:val="19"/>
          <w:szCs w:val="19"/>
        </w:rPr>
        <w:t>Cladosporium</w:t>
      </w:r>
      <w:proofErr w:type="spellEnd"/>
      <w:r w:rsidRPr="00D67D7A">
        <w:rPr>
          <w:rFonts w:ascii="Arial" w:eastAsia="Arial" w:hAnsi="Arial" w:cs="Arial"/>
          <w:b/>
          <w:sz w:val="19"/>
          <w:szCs w:val="19"/>
        </w:rPr>
        <w:t xml:space="preserve"> </w:t>
      </w:r>
      <w:proofErr w:type="spellStart"/>
      <w:r w:rsidRPr="00D67D7A">
        <w:rPr>
          <w:rFonts w:ascii="Arial" w:eastAsia="Arial" w:hAnsi="Arial" w:cs="Arial"/>
          <w:b/>
          <w:sz w:val="19"/>
          <w:szCs w:val="19"/>
        </w:rPr>
        <w:t>spp</w:t>
      </w:r>
      <w:proofErr w:type="spellEnd"/>
      <w:r w:rsidRPr="00D67D7A">
        <w:rPr>
          <w:rFonts w:ascii="Arial" w:eastAsia="Arial" w:hAnsi="Arial" w:cs="Arial"/>
          <w:b/>
          <w:sz w:val="19"/>
          <w:szCs w:val="19"/>
        </w:rPr>
        <w:t xml:space="preserve">: </w:t>
      </w:r>
      <w:proofErr w:type="spellStart"/>
      <w:r w:rsidRPr="00D67D7A">
        <w:rPr>
          <w:rFonts w:ascii="Arial" w:eastAsia="Arial" w:hAnsi="Arial" w:cs="Arial"/>
          <w:b/>
          <w:sz w:val="19"/>
          <w:szCs w:val="19"/>
        </w:rPr>
        <w:t>Morfologia</w:t>
      </w:r>
      <w:proofErr w:type="spellEnd"/>
      <w:r w:rsidRPr="00D67D7A">
        <w:rPr>
          <w:rFonts w:ascii="Arial" w:eastAsia="Arial" w:hAnsi="Arial" w:cs="Arial"/>
          <w:b/>
          <w:sz w:val="19"/>
          <w:szCs w:val="19"/>
        </w:rPr>
        <w:t xml:space="preserve">, </w:t>
      </w:r>
      <w:proofErr w:type="spellStart"/>
      <w:r w:rsidRPr="00D67D7A">
        <w:rPr>
          <w:rFonts w:ascii="Arial" w:eastAsia="Arial" w:hAnsi="Arial" w:cs="Arial"/>
          <w:b/>
          <w:sz w:val="19"/>
          <w:szCs w:val="19"/>
        </w:rPr>
        <w:t>infecções</w:t>
      </w:r>
      <w:proofErr w:type="spellEnd"/>
      <w:r w:rsidRPr="00D67D7A">
        <w:rPr>
          <w:rFonts w:ascii="Arial" w:eastAsia="Arial" w:hAnsi="Arial" w:cs="Arial"/>
          <w:b/>
          <w:sz w:val="19"/>
          <w:szCs w:val="19"/>
        </w:rPr>
        <w:t xml:space="preserve"> e </w:t>
      </w:r>
      <w:proofErr w:type="spellStart"/>
      <w:r w:rsidRPr="00D67D7A">
        <w:rPr>
          <w:rFonts w:ascii="Arial" w:eastAsia="Arial" w:hAnsi="Arial" w:cs="Arial"/>
          <w:b/>
          <w:sz w:val="19"/>
          <w:szCs w:val="19"/>
        </w:rPr>
        <w:t>espécies</w:t>
      </w:r>
      <w:proofErr w:type="spellEnd"/>
      <w:r w:rsidRPr="00D67D7A">
        <w:rPr>
          <w:rFonts w:ascii="Arial" w:eastAsia="Arial" w:hAnsi="Arial" w:cs="Arial"/>
          <w:b/>
          <w:sz w:val="19"/>
          <w:szCs w:val="19"/>
        </w:rPr>
        <w:t xml:space="preserve"> </w:t>
      </w:r>
      <w:proofErr w:type="spellStart"/>
      <w:r w:rsidRPr="00D67D7A">
        <w:rPr>
          <w:rFonts w:ascii="Arial" w:eastAsia="Arial" w:hAnsi="Arial" w:cs="Arial"/>
          <w:b/>
          <w:sz w:val="19"/>
          <w:szCs w:val="19"/>
        </w:rPr>
        <w:t>patogênicas</w:t>
      </w:r>
      <w:proofErr w:type="spellEnd"/>
      <w:r w:rsidRPr="00D67D7A">
        <w:rPr>
          <w:rFonts w:ascii="Arial" w:eastAsia="Arial" w:hAnsi="Arial" w:cs="Arial"/>
          <w:b/>
          <w:sz w:val="19"/>
          <w:szCs w:val="19"/>
        </w:rPr>
        <w:t xml:space="preserve">. </w:t>
      </w:r>
      <w:proofErr w:type="spellStart"/>
      <w:r w:rsidRPr="00D67D7A">
        <w:rPr>
          <w:rFonts w:ascii="Arial" w:eastAsia="Arial" w:hAnsi="Arial" w:cs="Arial"/>
          <w:sz w:val="19"/>
          <w:szCs w:val="19"/>
        </w:rPr>
        <w:t>João</w:t>
      </w:r>
      <w:proofErr w:type="spellEnd"/>
      <w:r w:rsidRPr="00D67D7A">
        <w:rPr>
          <w:rFonts w:ascii="Arial" w:eastAsia="Arial" w:hAnsi="Arial" w:cs="Arial"/>
          <w:sz w:val="19"/>
          <w:szCs w:val="19"/>
        </w:rPr>
        <w:t xml:space="preserve"> Pessoa, </w:t>
      </w:r>
      <w:proofErr w:type="spellStart"/>
      <w:r w:rsidRPr="00D67D7A">
        <w:rPr>
          <w:rFonts w:ascii="Arial" w:eastAsia="Arial" w:hAnsi="Arial" w:cs="Arial"/>
          <w:sz w:val="19"/>
          <w:szCs w:val="19"/>
        </w:rPr>
        <w:t>fev</w:t>
      </w:r>
      <w:proofErr w:type="spellEnd"/>
      <w:r w:rsidRPr="00D67D7A">
        <w:rPr>
          <w:rFonts w:ascii="Arial" w:eastAsia="Arial" w:hAnsi="Arial" w:cs="Arial"/>
          <w:sz w:val="19"/>
          <w:szCs w:val="19"/>
        </w:rPr>
        <w:t xml:space="preserve">. 2017. </w:t>
      </w:r>
    </w:p>
    <w:p w14:paraId="445B1C91" w14:textId="77777777" w:rsidR="005E2589" w:rsidRPr="00D67D7A" w:rsidRDefault="005E2589" w:rsidP="005E2589">
      <w:pPr>
        <w:spacing w:after="0" w:line="240" w:lineRule="auto"/>
        <w:jc w:val="both"/>
        <w:rPr>
          <w:rFonts w:ascii="Arial" w:eastAsia="Arial" w:hAnsi="Arial" w:cs="Arial"/>
          <w:sz w:val="19"/>
          <w:szCs w:val="19"/>
        </w:rPr>
      </w:pPr>
      <w:r w:rsidRPr="00D67D7A">
        <w:rPr>
          <w:rFonts w:ascii="Arial" w:eastAsia="Arial" w:hAnsi="Arial" w:cs="Arial"/>
          <w:sz w:val="19"/>
          <w:szCs w:val="19"/>
          <w:vertAlign w:val="superscript"/>
        </w:rPr>
        <w:t>10</w:t>
      </w:r>
      <w:r w:rsidRPr="00D67D7A">
        <w:rPr>
          <w:rFonts w:ascii="Arial" w:eastAsia="Arial" w:hAnsi="Arial" w:cs="Arial"/>
          <w:sz w:val="19"/>
          <w:szCs w:val="19"/>
        </w:rPr>
        <w:t xml:space="preserve"> LIMA, M.; RAMON, A.; FONSECA, F.; GONÇALVEZ, C. A </w:t>
      </w:r>
      <w:proofErr w:type="spellStart"/>
      <w:r w:rsidRPr="00D67D7A">
        <w:rPr>
          <w:rFonts w:ascii="Arial" w:eastAsia="Arial" w:hAnsi="Arial" w:cs="Arial"/>
          <w:sz w:val="19"/>
          <w:szCs w:val="19"/>
        </w:rPr>
        <w:t>Química</w:t>
      </w:r>
      <w:proofErr w:type="spellEnd"/>
      <w:r w:rsidRPr="00D67D7A">
        <w:rPr>
          <w:rFonts w:ascii="Arial" w:eastAsia="Arial" w:hAnsi="Arial" w:cs="Arial"/>
          <w:sz w:val="19"/>
          <w:szCs w:val="19"/>
        </w:rPr>
        <w:t xml:space="preserve"> Dos </w:t>
      </w:r>
      <w:proofErr w:type="spellStart"/>
      <w:r w:rsidRPr="00D67D7A">
        <w:rPr>
          <w:rFonts w:ascii="Arial" w:eastAsia="Arial" w:hAnsi="Arial" w:cs="Arial"/>
          <w:sz w:val="19"/>
          <w:szCs w:val="19"/>
        </w:rPr>
        <w:t>Saneantes</w:t>
      </w:r>
      <w:proofErr w:type="spellEnd"/>
      <w:r w:rsidRPr="00D67D7A"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 w:rsidRPr="00D67D7A">
        <w:rPr>
          <w:rFonts w:ascii="Arial" w:eastAsia="Arial" w:hAnsi="Arial" w:cs="Arial"/>
          <w:sz w:val="19"/>
          <w:szCs w:val="19"/>
        </w:rPr>
        <w:t>Em</w:t>
      </w:r>
      <w:proofErr w:type="spellEnd"/>
      <w:r w:rsidRPr="00D67D7A">
        <w:rPr>
          <w:rFonts w:ascii="Arial" w:eastAsia="Arial" w:hAnsi="Arial" w:cs="Arial"/>
          <w:sz w:val="19"/>
          <w:szCs w:val="19"/>
        </w:rPr>
        <w:t xml:space="preserve"> Tempos De Covid-19: </w:t>
      </w:r>
      <w:proofErr w:type="spellStart"/>
      <w:r w:rsidRPr="00D67D7A">
        <w:rPr>
          <w:rFonts w:ascii="Arial" w:eastAsia="Arial" w:hAnsi="Arial" w:cs="Arial"/>
          <w:sz w:val="19"/>
          <w:szCs w:val="19"/>
        </w:rPr>
        <w:t>Você</w:t>
      </w:r>
      <w:proofErr w:type="spellEnd"/>
      <w:r w:rsidRPr="00D67D7A"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 w:rsidRPr="00D67D7A">
        <w:rPr>
          <w:rFonts w:ascii="Arial" w:eastAsia="Arial" w:hAnsi="Arial" w:cs="Arial"/>
          <w:sz w:val="19"/>
          <w:szCs w:val="19"/>
        </w:rPr>
        <w:t>Sabe</w:t>
      </w:r>
      <w:proofErr w:type="spellEnd"/>
      <w:r w:rsidRPr="00D67D7A">
        <w:rPr>
          <w:rFonts w:ascii="Arial" w:eastAsia="Arial" w:hAnsi="Arial" w:cs="Arial"/>
          <w:sz w:val="19"/>
          <w:szCs w:val="19"/>
        </w:rPr>
        <w:t xml:space="preserve"> Como </w:t>
      </w:r>
      <w:proofErr w:type="spellStart"/>
      <w:r w:rsidRPr="00D67D7A">
        <w:rPr>
          <w:rFonts w:ascii="Arial" w:eastAsia="Arial" w:hAnsi="Arial" w:cs="Arial"/>
          <w:sz w:val="19"/>
          <w:szCs w:val="19"/>
        </w:rPr>
        <w:t>Isso</w:t>
      </w:r>
      <w:proofErr w:type="spellEnd"/>
      <w:r w:rsidRPr="00D67D7A"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 w:rsidRPr="00D67D7A">
        <w:rPr>
          <w:rFonts w:ascii="Arial" w:eastAsia="Arial" w:hAnsi="Arial" w:cs="Arial"/>
          <w:sz w:val="19"/>
          <w:szCs w:val="19"/>
        </w:rPr>
        <w:t>Funciona</w:t>
      </w:r>
      <w:proofErr w:type="spellEnd"/>
      <w:proofErr w:type="gramStart"/>
      <w:r w:rsidRPr="00D67D7A">
        <w:rPr>
          <w:rFonts w:ascii="Arial" w:eastAsia="Arial" w:hAnsi="Arial" w:cs="Arial"/>
          <w:sz w:val="19"/>
          <w:szCs w:val="19"/>
        </w:rPr>
        <w:t>?.</w:t>
      </w:r>
      <w:proofErr w:type="gramEnd"/>
      <w:r w:rsidRPr="00D67D7A">
        <w:rPr>
          <w:rFonts w:ascii="Arial" w:eastAsia="Arial" w:hAnsi="Arial" w:cs="Arial"/>
          <w:sz w:val="19"/>
          <w:szCs w:val="19"/>
        </w:rPr>
        <w:t xml:space="preserve">  </w:t>
      </w:r>
      <w:proofErr w:type="spellStart"/>
      <w:r w:rsidRPr="00D67D7A">
        <w:rPr>
          <w:rFonts w:ascii="Arial" w:eastAsia="Arial" w:hAnsi="Arial" w:cs="Arial"/>
          <w:b/>
          <w:sz w:val="19"/>
          <w:szCs w:val="19"/>
        </w:rPr>
        <w:t>Química</w:t>
      </w:r>
      <w:proofErr w:type="spellEnd"/>
      <w:r w:rsidRPr="00D67D7A">
        <w:rPr>
          <w:rFonts w:ascii="Arial" w:eastAsia="Arial" w:hAnsi="Arial" w:cs="Arial"/>
          <w:b/>
          <w:sz w:val="19"/>
          <w:szCs w:val="19"/>
        </w:rPr>
        <w:t xml:space="preserve"> Nova. </w:t>
      </w:r>
      <w:r w:rsidRPr="00D67D7A">
        <w:rPr>
          <w:rFonts w:ascii="Arial" w:eastAsia="Arial" w:hAnsi="Arial" w:cs="Arial"/>
          <w:sz w:val="19"/>
          <w:szCs w:val="19"/>
        </w:rPr>
        <w:t xml:space="preserve">vol. 43, n. 5, p. 668-678, 2020. </w:t>
      </w:r>
    </w:p>
    <w:p w14:paraId="7663AE61" w14:textId="77777777" w:rsidR="005E2589" w:rsidRPr="00D67D7A" w:rsidRDefault="005E2589" w:rsidP="005E2589">
      <w:pPr>
        <w:spacing w:after="0" w:line="240" w:lineRule="auto"/>
        <w:jc w:val="both"/>
        <w:rPr>
          <w:rFonts w:ascii="Arial" w:eastAsia="Arial" w:hAnsi="Arial" w:cs="Arial"/>
          <w:sz w:val="19"/>
          <w:szCs w:val="19"/>
          <w:u w:val="single"/>
        </w:rPr>
      </w:pPr>
      <w:r w:rsidRPr="00D67D7A">
        <w:rPr>
          <w:rFonts w:ascii="Arial" w:eastAsia="Arial" w:hAnsi="Arial" w:cs="Arial"/>
          <w:sz w:val="19"/>
          <w:szCs w:val="19"/>
          <w:vertAlign w:val="superscript"/>
        </w:rPr>
        <w:t>11</w:t>
      </w:r>
      <w:r w:rsidRPr="00D67D7A">
        <w:rPr>
          <w:rFonts w:ascii="Arial" w:eastAsia="Arial" w:hAnsi="Arial" w:cs="Arial"/>
          <w:sz w:val="19"/>
          <w:szCs w:val="19"/>
        </w:rPr>
        <w:t xml:space="preserve"> FERNANDES, P. </w:t>
      </w:r>
      <w:proofErr w:type="spellStart"/>
      <w:r w:rsidRPr="00D67D7A">
        <w:rPr>
          <w:rFonts w:ascii="Arial" w:eastAsia="Arial" w:hAnsi="Arial" w:cs="Arial"/>
          <w:b/>
          <w:sz w:val="19"/>
          <w:szCs w:val="19"/>
        </w:rPr>
        <w:t>Síntese</w:t>
      </w:r>
      <w:proofErr w:type="spellEnd"/>
      <w:r w:rsidRPr="00D67D7A">
        <w:rPr>
          <w:rFonts w:ascii="Arial" w:eastAsia="Arial" w:hAnsi="Arial" w:cs="Arial"/>
          <w:b/>
          <w:sz w:val="19"/>
          <w:szCs w:val="19"/>
        </w:rPr>
        <w:t xml:space="preserve">, </w:t>
      </w:r>
      <w:proofErr w:type="spellStart"/>
      <w:r w:rsidRPr="00D67D7A">
        <w:rPr>
          <w:rFonts w:ascii="Arial" w:eastAsia="Arial" w:hAnsi="Arial" w:cs="Arial"/>
          <w:b/>
          <w:sz w:val="19"/>
          <w:szCs w:val="19"/>
        </w:rPr>
        <w:t>Caracterização</w:t>
      </w:r>
      <w:proofErr w:type="spellEnd"/>
      <w:r w:rsidRPr="00D67D7A">
        <w:rPr>
          <w:rFonts w:ascii="Arial" w:eastAsia="Arial" w:hAnsi="Arial" w:cs="Arial"/>
          <w:b/>
          <w:sz w:val="19"/>
          <w:szCs w:val="19"/>
        </w:rPr>
        <w:t xml:space="preserve"> E </w:t>
      </w:r>
      <w:proofErr w:type="spellStart"/>
      <w:r w:rsidRPr="00D67D7A">
        <w:rPr>
          <w:rFonts w:ascii="Arial" w:eastAsia="Arial" w:hAnsi="Arial" w:cs="Arial"/>
          <w:b/>
          <w:sz w:val="19"/>
          <w:szCs w:val="19"/>
        </w:rPr>
        <w:t>Ação</w:t>
      </w:r>
      <w:proofErr w:type="spellEnd"/>
      <w:r w:rsidRPr="00D67D7A">
        <w:rPr>
          <w:rFonts w:ascii="Arial" w:eastAsia="Arial" w:hAnsi="Arial" w:cs="Arial"/>
          <w:b/>
          <w:sz w:val="19"/>
          <w:szCs w:val="19"/>
        </w:rPr>
        <w:t xml:space="preserve"> </w:t>
      </w:r>
      <w:proofErr w:type="spellStart"/>
      <w:r w:rsidRPr="00D67D7A">
        <w:rPr>
          <w:rFonts w:ascii="Arial" w:eastAsia="Arial" w:hAnsi="Arial" w:cs="Arial"/>
          <w:b/>
          <w:sz w:val="19"/>
          <w:szCs w:val="19"/>
        </w:rPr>
        <w:t>Antimicrobiana</w:t>
      </w:r>
      <w:proofErr w:type="spellEnd"/>
      <w:r w:rsidRPr="00D67D7A">
        <w:rPr>
          <w:rFonts w:ascii="Arial" w:eastAsia="Arial" w:hAnsi="Arial" w:cs="Arial"/>
          <w:b/>
          <w:sz w:val="19"/>
          <w:szCs w:val="19"/>
        </w:rPr>
        <w:t xml:space="preserve"> De </w:t>
      </w:r>
      <w:proofErr w:type="spellStart"/>
      <w:r w:rsidRPr="00D67D7A">
        <w:rPr>
          <w:rFonts w:ascii="Arial" w:eastAsia="Arial" w:hAnsi="Arial" w:cs="Arial"/>
          <w:b/>
          <w:sz w:val="19"/>
          <w:szCs w:val="19"/>
        </w:rPr>
        <w:t>Nanopartículas</w:t>
      </w:r>
      <w:proofErr w:type="spellEnd"/>
      <w:r w:rsidRPr="00D67D7A">
        <w:rPr>
          <w:rFonts w:ascii="Arial" w:eastAsia="Arial" w:hAnsi="Arial" w:cs="Arial"/>
          <w:b/>
          <w:sz w:val="19"/>
          <w:szCs w:val="19"/>
        </w:rPr>
        <w:t xml:space="preserve"> De</w:t>
      </w:r>
      <w:r w:rsidRPr="00D67D7A"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 w:rsidRPr="00D67D7A">
        <w:rPr>
          <w:rFonts w:ascii="Arial" w:eastAsia="Arial" w:hAnsi="Arial" w:cs="Arial"/>
          <w:b/>
          <w:sz w:val="19"/>
          <w:szCs w:val="19"/>
        </w:rPr>
        <w:t>Prata</w:t>
      </w:r>
      <w:proofErr w:type="spellEnd"/>
      <w:r w:rsidRPr="00D67D7A">
        <w:rPr>
          <w:rFonts w:ascii="Arial" w:eastAsia="Arial" w:hAnsi="Arial" w:cs="Arial"/>
          <w:b/>
          <w:sz w:val="19"/>
          <w:szCs w:val="19"/>
        </w:rPr>
        <w:t>.</w:t>
      </w:r>
      <w:r w:rsidRPr="00D67D7A"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 w:rsidRPr="00D67D7A">
        <w:rPr>
          <w:rFonts w:ascii="Arial" w:eastAsia="Arial" w:hAnsi="Arial" w:cs="Arial"/>
          <w:sz w:val="19"/>
          <w:szCs w:val="19"/>
        </w:rPr>
        <w:t>Viçosa</w:t>
      </w:r>
      <w:proofErr w:type="spellEnd"/>
      <w:r w:rsidRPr="00D67D7A">
        <w:rPr>
          <w:rFonts w:ascii="Arial" w:eastAsia="Arial" w:hAnsi="Arial" w:cs="Arial"/>
          <w:sz w:val="19"/>
          <w:szCs w:val="19"/>
        </w:rPr>
        <w:t>, Ago. 2014.</w:t>
      </w:r>
      <w:r w:rsidRPr="00D67D7A">
        <w:rPr>
          <w:rFonts w:ascii="Arial" w:eastAsia="Arial" w:hAnsi="Arial" w:cs="Arial"/>
          <w:b/>
          <w:sz w:val="19"/>
          <w:szCs w:val="19"/>
        </w:rPr>
        <w:t xml:space="preserve"> </w:t>
      </w:r>
    </w:p>
    <w:p w14:paraId="6925B8EB" w14:textId="77777777" w:rsidR="005E2589" w:rsidRPr="00D67D7A" w:rsidRDefault="005E2589" w:rsidP="005E2589">
      <w:pPr>
        <w:spacing w:after="0" w:line="240" w:lineRule="auto"/>
        <w:jc w:val="both"/>
        <w:rPr>
          <w:rFonts w:ascii="Arial" w:eastAsia="Arial" w:hAnsi="Arial" w:cs="Arial"/>
          <w:sz w:val="19"/>
          <w:szCs w:val="19"/>
          <w:u w:val="single"/>
        </w:rPr>
      </w:pPr>
      <w:r w:rsidRPr="00D67D7A">
        <w:rPr>
          <w:rFonts w:ascii="Arial" w:eastAsia="Arial" w:hAnsi="Arial" w:cs="Arial"/>
          <w:sz w:val="19"/>
          <w:szCs w:val="19"/>
          <w:vertAlign w:val="superscript"/>
        </w:rPr>
        <w:t>12</w:t>
      </w:r>
      <w:r w:rsidRPr="00D67D7A">
        <w:rPr>
          <w:rFonts w:ascii="Arial" w:eastAsia="Arial" w:hAnsi="Arial" w:cs="Arial"/>
          <w:sz w:val="19"/>
          <w:szCs w:val="19"/>
        </w:rPr>
        <w:t xml:space="preserve"> RIBEIRO, V. </w:t>
      </w:r>
      <w:proofErr w:type="spellStart"/>
      <w:r w:rsidRPr="00D67D7A">
        <w:rPr>
          <w:rFonts w:ascii="Arial" w:eastAsia="Arial" w:hAnsi="Arial" w:cs="Arial"/>
          <w:b/>
          <w:sz w:val="19"/>
          <w:szCs w:val="19"/>
        </w:rPr>
        <w:t>Desenvolvimento</w:t>
      </w:r>
      <w:proofErr w:type="spellEnd"/>
      <w:r w:rsidRPr="00D67D7A">
        <w:rPr>
          <w:rFonts w:ascii="Arial" w:eastAsia="Arial" w:hAnsi="Arial" w:cs="Arial"/>
          <w:b/>
          <w:sz w:val="19"/>
          <w:szCs w:val="19"/>
        </w:rPr>
        <w:t xml:space="preserve"> De </w:t>
      </w:r>
      <w:proofErr w:type="spellStart"/>
      <w:r w:rsidRPr="00D67D7A">
        <w:rPr>
          <w:rFonts w:ascii="Arial" w:eastAsia="Arial" w:hAnsi="Arial" w:cs="Arial"/>
          <w:b/>
          <w:sz w:val="19"/>
          <w:szCs w:val="19"/>
        </w:rPr>
        <w:t>Compósitos</w:t>
      </w:r>
      <w:proofErr w:type="spellEnd"/>
      <w:r w:rsidRPr="00D67D7A">
        <w:rPr>
          <w:rFonts w:ascii="Arial" w:eastAsia="Arial" w:hAnsi="Arial" w:cs="Arial"/>
          <w:b/>
          <w:sz w:val="19"/>
          <w:szCs w:val="19"/>
        </w:rPr>
        <w:t xml:space="preserve"> </w:t>
      </w:r>
      <w:proofErr w:type="spellStart"/>
      <w:r w:rsidRPr="00D67D7A">
        <w:rPr>
          <w:rFonts w:ascii="Arial" w:eastAsia="Arial" w:hAnsi="Arial" w:cs="Arial"/>
          <w:b/>
          <w:sz w:val="19"/>
          <w:szCs w:val="19"/>
        </w:rPr>
        <w:t>Antimicrobianos</w:t>
      </w:r>
      <w:proofErr w:type="spellEnd"/>
      <w:r w:rsidRPr="00D67D7A">
        <w:rPr>
          <w:rFonts w:ascii="Arial" w:eastAsia="Arial" w:hAnsi="Arial" w:cs="Arial"/>
          <w:b/>
          <w:sz w:val="19"/>
          <w:szCs w:val="19"/>
        </w:rPr>
        <w:t xml:space="preserve"> A Base De </w:t>
      </w:r>
      <w:proofErr w:type="spellStart"/>
      <w:r w:rsidRPr="00D67D7A">
        <w:rPr>
          <w:rFonts w:ascii="Arial" w:eastAsia="Arial" w:hAnsi="Arial" w:cs="Arial"/>
          <w:b/>
          <w:sz w:val="19"/>
          <w:szCs w:val="19"/>
        </w:rPr>
        <w:t>Sebs</w:t>
      </w:r>
      <w:proofErr w:type="spellEnd"/>
      <w:r w:rsidRPr="00D67D7A">
        <w:rPr>
          <w:rFonts w:ascii="Arial" w:eastAsia="Arial" w:hAnsi="Arial" w:cs="Arial"/>
          <w:b/>
          <w:sz w:val="19"/>
          <w:szCs w:val="19"/>
        </w:rPr>
        <w:t xml:space="preserve">/Pp </w:t>
      </w:r>
      <w:proofErr w:type="spellStart"/>
      <w:r w:rsidRPr="00D67D7A">
        <w:rPr>
          <w:rFonts w:ascii="Arial" w:eastAsia="Arial" w:hAnsi="Arial" w:cs="Arial"/>
          <w:b/>
          <w:sz w:val="19"/>
          <w:szCs w:val="19"/>
        </w:rPr>
        <w:t>Aditivados</w:t>
      </w:r>
      <w:proofErr w:type="spellEnd"/>
      <w:r w:rsidRPr="00D67D7A">
        <w:rPr>
          <w:rFonts w:ascii="Arial" w:eastAsia="Arial" w:hAnsi="Arial" w:cs="Arial"/>
          <w:b/>
          <w:sz w:val="19"/>
          <w:szCs w:val="19"/>
        </w:rPr>
        <w:t xml:space="preserve"> Com </w:t>
      </w:r>
      <w:proofErr w:type="spellStart"/>
      <w:r w:rsidRPr="00D67D7A">
        <w:rPr>
          <w:rFonts w:ascii="Arial" w:eastAsia="Arial" w:hAnsi="Arial" w:cs="Arial"/>
          <w:b/>
          <w:sz w:val="19"/>
          <w:szCs w:val="19"/>
        </w:rPr>
        <w:t>Partículas</w:t>
      </w:r>
      <w:proofErr w:type="spellEnd"/>
      <w:r w:rsidRPr="00D67D7A">
        <w:rPr>
          <w:rFonts w:ascii="Arial" w:eastAsia="Arial" w:hAnsi="Arial" w:cs="Arial"/>
          <w:b/>
          <w:sz w:val="19"/>
          <w:szCs w:val="19"/>
        </w:rPr>
        <w:t xml:space="preserve"> De </w:t>
      </w:r>
      <w:proofErr w:type="spellStart"/>
      <w:r w:rsidRPr="00D67D7A">
        <w:rPr>
          <w:rFonts w:ascii="Arial" w:eastAsia="Arial" w:hAnsi="Arial" w:cs="Arial"/>
          <w:b/>
          <w:sz w:val="19"/>
          <w:szCs w:val="19"/>
        </w:rPr>
        <w:t>Cobre</w:t>
      </w:r>
      <w:proofErr w:type="spellEnd"/>
      <w:r w:rsidRPr="00D67D7A">
        <w:rPr>
          <w:rFonts w:ascii="Arial" w:eastAsia="Arial" w:hAnsi="Arial" w:cs="Arial"/>
          <w:b/>
          <w:sz w:val="19"/>
          <w:szCs w:val="19"/>
        </w:rPr>
        <w:t xml:space="preserve">. </w:t>
      </w:r>
      <w:r w:rsidRPr="00D67D7A">
        <w:rPr>
          <w:rFonts w:ascii="Arial" w:eastAsia="Arial" w:hAnsi="Arial" w:cs="Arial"/>
          <w:sz w:val="19"/>
          <w:szCs w:val="19"/>
        </w:rPr>
        <w:t>Porto Alegre. 2019.</w:t>
      </w:r>
    </w:p>
    <w:p w14:paraId="67340EF9" w14:textId="77777777" w:rsidR="005E2589" w:rsidRPr="00D67D7A" w:rsidRDefault="005E2589" w:rsidP="005E2589">
      <w:pPr>
        <w:spacing w:after="0" w:line="240" w:lineRule="auto"/>
        <w:jc w:val="both"/>
        <w:rPr>
          <w:rFonts w:ascii="Arial" w:eastAsia="Arial" w:hAnsi="Arial" w:cs="Arial"/>
          <w:sz w:val="19"/>
          <w:szCs w:val="19"/>
        </w:rPr>
      </w:pPr>
      <w:r w:rsidRPr="00D67D7A">
        <w:rPr>
          <w:rFonts w:ascii="Arial" w:eastAsia="Arial" w:hAnsi="Arial" w:cs="Arial"/>
          <w:sz w:val="19"/>
          <w:szCs w:val="19"/>
          <w:vertAlign w:val="superscript"/>
        </w:rPr>
        <w:t>13</w:t>
      </w:r>
      <w:r w:rsidRPr="00D67D7A">
        <w:rPr>
          <w:rFonts w:ascii="Arial" w:eastAsia="Arial" w:hAnsi="Arial" w:cs="Arial"/>
          <w:sz w:val="19"/>
          <w:szCs w:val="19"/>
        </w:rPr>
        <w:t xml:space="preserve"> MARTINS, </w:t>
      </w:r>
      <w:proofErr w:type="spellStart"/>
      <w:r w:rsidRPr="00D67D7A">
        <w:rPr>
          <w:rFonts w:ascii="Arial" w:eastAsia="Arial" w:hAnsi="Arial" w:cs="Arial"/>
          <w:sz w:val="19"/>
          <w:szCs w:val="19"/>
        </w:rPr>
        <w:t>Tayene</w:t>
      </w:r>
      <w:proofErr w:type="spellEnd"/>
      <w:r w:rsidRPr="00D67D7A">
        <w:rPr>
          <w:rFonts w:ascii="Arial" w:eastAsia="Arial" w:hAnsi="Arial" w:cs="Arial"/>
          <w:sz w:val="19"/>
          <w:szCs w:val="19"/>
        </w:rPr>
        <w:t xml:space="preserve"> G. </w:t>
      </w:r>
      <w:r w:rsidRPr="00D67D7A">
        <w:rPr>
          <w:rFonts w:ascii="Arial" w:eastAsia="Arial" w:hAnsi="Arial" w:cs="Arial"/>
          <w:i/>
          <w:sz w:val="19"/>
          <w:szCs w:val="19"/>
        </w:rPr>
        <w:t>et al.</w:t>
      </w:r>
      <w:r w:rsidRPr="00D67D7A"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 w:rsidRPr="00D67D7A">
        <w:rPr>
          <w:rFonts w:ascii="Arial" w:eastAsia="Arial" w:hAnsi="Arial" w:cs="Arial"/>
          <w:sz w:val="19"/>
          <w:szCs w:val="19"/>
        </w:rPr>
        <w:t>Comparação</w:t>
      </w:r>
      <w:proofErr w:type="spellEnd"/>
      <w:r w:rsidRPr="00D67D7A">
        <w:rPr>
          <w:rFonts w:ascii="Arial" w:eastAsia="Arial" w:hAnsi="Arial" w:cs="Arial"/>
          <w:sz w:val="19"/>
          <w:szCs w:val="19"/>
        </w:rPr>
        <w:t xml:space="preserve"> da </w:t>
      </w:r>
      <w:proofErr w:type="spellStart"/>
      <w:r w:rsidRPr="00D67D7A">
        <w:rPr>
          <w:rFonts w:ascii="Arial" w:eastAsia="Arial" w:hAnsi="Arial" w:cs="Arial"/>
          <w:sz w:val="19"/>
          <w:szCs w:val="19"/>
        </w:rPr>
        <w:t>Eficiência</w:t>
      </w:r>
      <w:proofErr w:type="spellEnd"/>
      <w:r w:rsidRPr="00D67D7A">
        <w:rPr>
          <w:rFonts w:ascii="Arial" w:eastAsia="Arial" w:hAnsi="Arial" w:cs="Arial"/>
          <w:sz w:val="19"/>
          <w:szCs w:val="19"/>
        </w:rPr>
        <w:t xml:space="preserve"> de </w:t>
      </w:r>
      <w:proofErr w:type="spellStart"/>
      <w:r w:rsidRPr="00D67D7A">
        <w:rPr>
          <w:rFonts w:ascii="Arial" w:eastAsia="Arial" w:hAnsi="Arial" w:cs="Arial"/>
          <w:sz w:val="19"/>
          <w:szCs w:val="19"/>
        </w:rPr>
        <w:t>Diferentes</w:t>
      </w:r>
      <w:proofErr w:type="spellEnd"/>
      <w:r w:rsidRPr="00D67D7A"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 w:rsidRPr="00D67D7A">
        <w:rPr>
          <w:rFonts w:ascii="Arial" w:eastAsia="Arial" w:hAnsi="Arial" w:cs="Arial"/>
          <w:sz w:val="19"/>
          <w:szCs w:val="19"/>
        </w:rPr>
        <w:t>Técnicas</w:t>
      </w:r>
      <w:proofErr w:type="spellEnd"/>
      <w:r w:rsidRPr="00D67D7A">
        <w:rPr>
          <w:rFonts w:ascii="Arial" w:eastAsia="Arial" w:hAnsi="Arial" w:cs="Arial"/>
          <w:sz w:val="19"/>
          <w:szCs w:val="19"/>
        </w:rPr>
        <w:t xml:space="preserve"> (</w:t>
      </w:r>
      <w:proofErr w:type="spellStart"/>
      <w:r w:rsidRPr="00D67D7A">
        <w:rPr>
          <w:rFonts w:ascii="Arial" w:eastAsia="Arial" w:hAnsi="Arial" w:cs="Arial"/>
          <w:sz w:val="19"/>
          <w:szCs w:val="19"/>
        </w:rPr>
        <w:t>Esgotamento</w:t>
      </w:r>
      <w:proofErr w:type="spellEnd"/>
      <w:r w:rsidRPr="00D67D7A">
        <w:rPr>
          <w:rFonts w:ascii="Arial" w:eastAsia="Arial" w:hAnsi="Arial" w:cs="Arial"/>
          <w:sz w:val="19"/>
          <w:szCs w:val="19"/>
        </w:rPr>
        <w:t xml:space="preserve"> e </w:t>
      </w:r>
      <w:proofErr w:type="spellStart"/>
      <w:r w:rsidRPr="00D67D7A">
        <w:rPr>
          <w:rFonts w:ascii="Arial" w:eastAsia="Arial" w:hAnsi="Arial" w:cs="Arial"/>
          <w:sz w:val="19"/>
          <w:szCs w:val="19"/>
        </w:rPr>
        <w:t>Foulardagem</w:t>
      </w:r>
      <w:proofErr w:type="spellEnd"/>
      <w:r w:rsidRPr="00D67D7A">
        <w:rPr>
          <w:rFonts w:ascii="Arial" w:eastAsia="Arial" w:hAnsi="Arial" w:cs="Arial"/>
          <w:sz w:val="19"/>
          <w:szCs w:val="19"/>
        </w:rPr>
        <w:t xml:space="preserve">) de </w:t>
      </w:r>
      <w:proofErr w:type="spellStart"/>
      <w:r w:rsidRPr="00D67D7A">
        <w:rPr>
          <w:rFonts w:ascii="Arial" w:eastAsia="Arial" w:hAnsi="Arial" w:cs="Arial"/>
          <w:sz w:val="19"/>
          <w:szCs w:val="19"/>
        </w:rPr>
        <w:t>Fixação</w:t>
      </w:r>
      <w:proofErr w:type="spellEnd"/>
      <w:r w:rsidRPr="00D67D7A">
        <w:rPr>
          <w:rFonts w:ascii="Arial" w:eastAsia="Arial" w:hAnsi="Arial" w:cs="Arial"/>
          <w:sz w:val="19"/>
          <w:szCs w:val="19"/>
        </w:rPr>
        <w:t xml:space="preserve"> de </w:t>
      </w:r>
      <w:proofErr w:type="spellStart"/>
      <w:r w:rsidRPr="00D67D7A">
        <w:rPr>
          <w:rFonts w:ascii="Arial" w:eastAsia="Arial" w:hAnsi="Arial" w:cs="Arial"/>
          <w:sz w:val="19"/>
          <w:szCs w:val="19"/>
        </w:rPr>
        <w:t>Permetrina</w:t>
      </w:r>
      <w:proofErr w:type="spellEnd"/>
      <w:r w:rsidRPr="00D67D7A"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 w:rsidRPr="00D67D7A">
        <w:rPr>
          <w:rFonts w:ascii="Arial" w:eastAsia="Arial" w:hAnsi="Arial" w:cs="Arial"/>
          <w:sz w:val="19"/>
          <w:szCs w:val="19"/>
        </w:rPr>
        <w:t>em</w:t>
      </w:r>
      <w:proofErr w:type="spellEnd"/>
      <w:r w:rsidRPr="00D67D7A"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 w:rsidRPr="00D67D7A">
        <w:rPr>
          <w:rFonts w:ascii="Arial" w:eastAsia="Arial" w:hAnsi="Arial" w:cs="Arial"/>
          <w:sz w:val="19"/>
          <w:szCs w:val="19"/>
        </w:rPr>
        <w:t>Tecidos</w:t>
      </w:r>
      <w:proofErr w:type="spellEnd"/>
      <w:r w:rsidRPr="00D67D7A"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 w:rsidRPr="00D67D7A">
        <w:rPr>
          <w:rFonts w:ascii="Arial" w:eastAsia="Arial" w:hAnsi="Arial" w:cs="Arial"/>
          <w:sz w:val="19"/>
          <w:szCs w:val="19"/>
        </w:rPr>
        <w:t>Têxteis</w:t>
      </w:r>
      <w:proofErr w:type="spellEnd"/>
      <w:r w:rsidRPr="00D67D7A">
        <w:rPr>
          <w:rFonts w:ascii="Arial" w:eastAsia="Arial" w:hAnsi="Arial" w:cs="Arial"/>
          <w:sz w:val="19"/>
          <w:szCs w:val="19"/>
        </w:rPr>
        <w:t xml:space="preserve">. </w:t>
      </w:r>
      <w:proofErr w:type="spellStart"/>
      <w:r w:rsidRPr="00D67D7A">
        <w:rPr>
          <w:rFonts w:ascii="Arial" w:eastAsia="Arial" w:hAnsi="Arial" w:cs="Arial"/>
          <w:b/>
          <w:sz w:val="19"/>
          <w:szCs w:val="19"/>
        </w:rPr>
        <w:t>Revista</w:t>
      </w:r>
      <w:proofErr w:type="spellEnd"/>
      <w:r w:rsidRPr="00D67D7A">
        <w:rPr>
          <w:rFonts w:ascii="Arial" w:eastAsia="Arial" w:hAnsi="Arial" w:cs="Arial"/>
          <w:b/>
          <w:sz w:val="19"/>
          <w:szCs w:val="19"/>
        </w:rPr>
        <w:t xml:space="preserve"> Virtual de </w:t>
      </w:r>
      <w:proofErr w:type="spellStart"/>
      <w:r w:rsidRPr="00D67D7A">
        <w:rPr>
          <w:rFonts w:ascii="Arial" w:eastAsia="Arial" w:hAnsi="Arial" w:cs="Arial"/>
          <w:b/>
          <w:sz w:val="19"/>
          <w:szCs w:val="19"/>
        </w:rPr>
        <w:t>Química</w:t>
      </w:r>
      <w:proofErr w:type="spellEnd"/>
      <w:r w:rsidRPr="00D67D7A">
        <w:rPr>
          <w:rFonts w:ascii="Arial" w:eastAsia="Arial" w:hAnsi="Arial" w:cs="Arial"/>
          <w:sz w:val="19"/>
          <w:szCs w:val="19"/>
        </w:rPr>
        <w:t xml:space="preserve">, v. 7, n. 4, p. 1119-1129, 2015. </w:t>
      </w:r>
    </w:p>
    <w:p w14:paraId="507C45C0" w14:textId="67D142AD" w:rsidR="00EA1D46" w:rsidRDefault="00EA1D46" w:rsidP="005E2589">
      <w:pPr>
        <w:spacing w:after="0" w:line="240" w:lineRule="auto"/>
        <w:jc w:val="both"/>
      </w:pPr>
    </w:p>
    <w:sectPr w:rsidR="00EA1D46" w:rsidSect="001E33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0814D" w14:textId="77777777" w:rsidR="003626B4" w:rsidRDefault="003626B4" w:rsidP="007F30A2">
      <w:pPr>
        <w:spacing w:after="0" w:line="240" w:lineRule="auto"/>
      </w:pPr>
      <w:r>
        <w:separator/>
      </w:r>
    </w:p>
  </w:endnote>
  <w:endnote w:type="continuationSeparator" w:id="0">
    <w:p w14:paraId="3D5C83B3" w14:textId="77777777" w:rsidR="003626B4" w:rsidRDefault="003626B4" w:rsidP="007F3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3BBF0" w14:textId="77777777" w:rsidR="009C1857" w:rsidRDefault="009C185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0EE26" w14:textId="729E2745" w:rsidR="006665AB" w:rsidRDefault="006665AB">
    <w:pPr>
      <w:pStyle w:val="Rodap"/>
    </w:pPr>
  </w:p>
  <w:p w14:paraId="3CF76E50" w14:textId="10FF1A2A" w:rsidR="006665AB" w:rsidRDefault="006665AB" w:rsidP="007F30A2">
    <w:pPr>
      <w:pStyle w:val="Rodap"/>
      <w:ind w:left="-1701"/>
    </w:pPr>
    <w:r>
      <w:rPr>
        <w:noProof/>
        <w:lang w:eastAsia="pt-BR"/>
      </w:rPr>
      <w:drawing>
        <wp:inline distT="0" distB="0" distL="0" distR="0" wp14:anchorId="259B74A2" wp14:editId="519A0061">
          <wp:extent cx="7569200" cy="670226"/>
          <wp:effectExtent l="0" t="0" r="0" b="0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m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423" cy="7590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51D37" w14:textId="77777777" w:rsidR="009C1857" w:rsidRDefault="009C185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665DB" w14:textId="77777777" w:rsidR="003626B4" w:rsidRDefault="003626B4" w:rsidP="007F30A2">
      <w:pPr>
        <w:spacing w:after="0" w:line="240" w:lineRule="auto"/>
      </w:pPr>
      <w:r>
        <w:separator/>
      </w:r>
    </w:p>
  </w:footnote>
  <w:footnote w:type="continuationSeparator" w:id="0">
    <w:p w14:paraId="132E7B8E" w14:textId="77777777" w:rsidR="003626B4" w:rsidRDefault="003626B4" w:rsidP="007F3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AA5F9" w14:textId="77777777" w:rsidR="009C1857" w:rsidRDefault="009C185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5BD90" w14:textId="3A65807A" w:rsidR="006665AB" w:rsidRPr="001E33B6" w:rsidRDefault="001E33B6" w:rsidP="009C1857">
    <w:pPr>
      <w:pStyle w:val="Cabealho"/>
      <w:ind w:right="-994"/>
      <w:jc w:val="right"/>
      <w:rPr>
        <w:b/>
      </w:rPr>
    </w:pPr>
    <w:r w:rsidRPr="001E33B6">
      <w:rPr>
        <w:b/>
        <w:noProof/>
        <w:color w:val="7F7F7F" w:themeColor="text1" w:themeTint="80"/>
        <w:lang w:eastAsia="pt-BR"/>
      </w:rPr>
      <w:drawing>
        <wp:anchor distT="0" distB="0" distL="114300" distR="114300" simplePos="0" relativeHeight="251658240" behindDoc="0" locked="0" layoutInCell="1" allowOverlap="1" wp14:anchorId="0DF720FE" wp14:editId="0611B226">
          <wp:simplePos x="0" y="0"/>
          <wp:positionH relativeFrom="margin">
            <wp:posOffset>-723900</wp:posOffset>
          </wp:positionH>
          <wp:positionV relativeFrom="margin">
            <wp:posOffset>-1070610</wp:posOffset>
          </wp:positionV>
          <wp:extent cx="7559040" cy="688340"/>
          <wp:effectExtent l="0" t="0" r="3810" b="0"/>
          <wp:wrapSquare wrapText="bothSides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688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E33B6">
      <w:rPr>
        <w:b/>
        <w:i/>
        <w:noProof/>
        <w:color w:val="7F7F7F" w:themeColor="text1" w:themeTint="80"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36B4529" wp14:editId="62FEA30F">
              <wp:simplePos x="0" y="0"/>
              <wp:positionH relativeFrom="column">
                <wp:posOffset>-767715</wp:posOffset>
              </wp:positionH>
              <wp:positionV relativeFrom="paragraph">
                <wp:posOffset>83820</wp:posOffset>
              </wp:positionV>
              <wp:extent cx="3931920" cy="49530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1920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C9556F" w14:textId="043FC904" w:rsidR="001E33B6" w:rsidRPr="001E33B6" w:rsidRDefault="007C527E" w:rsidP="001E33B6">
                          <w:pPr>
                            <w:pStyle w:val="Cabealho"/>
                            <w:rPr>
                              <w:b/>
                              <w:i/>
                              <w:color w:val="E7E6E6" w:themeColor="background2"/>
                              <w:spacing w:val="10"/>
                              <w:sz w:val="44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i/>
                              <w:color w:val="E7E6E6" w:themeColor="background2"/>
                              <w:spacing w:val="10"/>
                              <w:sz w:val="44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 </w:t>
                          </w:r>
                          <w:r w:rsidR="001E33B6" w:rsidRPr="001E33B6">
                            <w:rPr>
                              <w:b/>
                              <w:i/>
                              <w:color w:val="E7E6E6" w:themeColor="background2"/>
                              <w:spacing w:val="10"/>
                              <w:sz w:val="44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Anuário de Resumos</w:t>
                          </w:r>
                          <w:r w:rsidR="001E33B6">
                            <w:rPr>
                              <w:b/>
                              <w:i/>
                              <w:color w:val="E7E6E6" w:themeColor="background2"/>
                              <w:spacing w:val="10"/>
                              <w:sz w:val="44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6B452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60.45pt;margin-top:6.6pt;width:309.6pt;height:3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" filled="f" stroked="f">
              <v:textbox>
                <w:txbxContent>
                  <w:p w14:paraId="45C9556F" w14:textId="043FC904" w:rsidR="001E33B6" w:rsidRPr="001E33B6" w:rsidRDefault="007C527E" w:rsidP="001E33B6">
                    <w:pPr>
                      <w:pStyle w:val="Cabealho"/>
                      <w:rPr>
                        <w:b/>
                        <w:i/>
                        <w:color w:val="E7E6E6" w:themeColor="background2"/>
                        <w:spacing w:val="10"/>
                        <w:sz w:val="44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b/>
                        <w:i/>
                        <w:color w:val="E7E6E6" w:themeColor="background2"/>
                        <w:spacing w:val="10"/>
                        <w:sz w:val="44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  </w:t>
                    </w:r>
                    <w:r w:rsidR="001E33B6" w:rsidRPr="001E33B6">
                      <w:rPr>
                        <w:b/>
                        <w:i/>
                        <w:color w:val="E7E6E6" w:themeColor="background2"/>
                        <w:spacing w:val="10"/>
                        <w:sz w:val="44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Anuário de Resumos</w:t>
                    </w:r>
                    <w:r w:rsidR="001E33B6">
                      <w:rPr>
                        <w:b/>
                        <w:i/>
                        <w:color w:val="E7E6E6" w:themeColor="background2"/>
                        <w:spacing w:val="10"/>
                        <w:sz w:val="44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2021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665AB" w:rsidRPr="001E33B6">
      <w:rPr>
        <w:b/>
        <w:i/>
        <w:color w:val="7F7F7F" w:themeColor="text1" w:themeTint="80"/>
      </w:rPr>
      <w:t>VI Seminário de Avaliação de Pesquisa Científica e Tecnológica SENAI CIMATEC - 2021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0FF87" w14:textId="77777777" w:rsidR="009C1857" w:rsidRDefault="009C185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A2"/>
    <w:rsid w:val="001E33B6"/>
    <w:rsid w:val="003626B4"/>
    <w:rsid w:val="003F41E3"/>
    <w:rsid w:val="005E2589"/>
    <w:rsid w:val="006665AB"/>
    <w:rsid w:val="00686EE4"/>
    <w:rsid w:val="007C527E"/>
    <w:rsid w:val="007F30A2"/>
    <w:rsid w:val="00885F54"/>
    <w:rsid w:val="009C1857"/>
    <w:rsid w:val="00C44F90"/>
    <w:rsid w:val="00C54023"/>
    <w:rsid w:val="00D37E17"/>
    <w:rsid w:val="00E538D8"/>
    <w:rsid w:val="00EA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9E941"/>
  <w15:chartTrackingRefBased/>
  <w15:docId w15:val="{0CBC890E-2818-42BB-B29F-D1370CCB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3B6"/>
    <w:pPr>
      <w:spacing w:after="200" w:line="276" w:lineRule="auto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30A2"/>
    <w:pPr>
      <w:tabs>
        <w:tab w:val="center" w:pos="4252"/>
        <w:tab w:val="right" w:pos="8504"/>
      </w:tabs>
      <w:spacing w:after="0" w:line="240" w:lineRule="auto"/>
    </w:pPr>
    <w:rPr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7F30A2"/>
  </w:style>
  <w:style w:type="paragraph" w:styleId="Rodap">
    <w:name w:val="footer"/>
    <w:basedOn w:val="Normal"/>
    <w:link w:val="RodapChar"/>
    <w:uiPriority w:val="99"/>
    <w:unhideWhenUsed/>
    <w:rsid w:val="007F30A2"/>
    <w:pPr>
      <w:tabs>
        <w:tab w:val="center" w:pos="4252"/>
        <w:tab w:val="right" w:pos="8504"/>
      </w:tabs>
      <w:spacing w:after="0" w:line="240" w:lineRule="auto"/>
    </w:pPr>
    <w:rPr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7F3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msdmanuals.com/pt/casa/infec%C3%A7%C3%B5es/infec%C3%A7%C3%B5es-bacterianas-bact%C3%A9rias-gram-negativas/infec%C3%A7%C3%B5es-por-pseudomonas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1846</Words>
  <Characters>9969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AGUIAR SUAREZ</dc:creator>
  <cp:keywords/>
  <dc:description/>
  <cp:lastModifiedBy>Senai</cp:lastModifiedBy>
  <cp:revision>2</cp:revision>
  <dcterms:created xsi:type="dcterms:W3CDTF">2021-05-01T00:04:00Z</dcterms:created>
  <dcterms:modified xsi:type="dcterms:W3CDTF">2021-05-01T00:04:00Z</dcterms:modified>
</cp:coreProperties>
</file>