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53C7" w14:textId="77777777" w:rsidR="007041FA" w:rsidRPr="00D9381A" w:rsidRDefault="007F30A2" w:rsidP="007041FA">
      <w:pPr>
        <w:jc w:val="center"/>
        <w:rPr>
          <w:rFonts w:ascii="Arial" w:hAnsi="Arial" w:cs="Arial"/>
          <w:lang w:val="pt-BR"/>
        </w:rPr>
      </w:pPr>
      <w:r>
        <w:softHyphen/>
      </w:r>
      <w:r w:rsidR="001E33B6" w:rsidRPr="001E33B6">
        <w:rPr>
          <w:rFonts w:ascii="Arial" w:hAnsi="Arial" w:cs="Arial"/>
          <w:b/>
        </w:rPr>
        <w:t xml:space="preserve"> </w:t>
      </w:r>
      <w:r w:rsidR="007041FA" w:rsidRPr="00D9381A">
        <w:rPr>
          <w:rFonts w:ascii="Arial" w:hAnsi="Arial" w:cs="Arial"/>
          <w:b/>
          <w:lang w:val="pt-BR"/>
        </w:rPr>
        <w:t xml:space="preserve">INFLUÊNCIA DAS CARACTERÍSTICAS FÍSICO-QUÍMICAS DE DIFERENTES TIPOS DE ÁGUA NA PRODUÇÃO </w:t>
      </w:r>
      <w:r w:rsidR="007041FA">
        <w:rPr>
          <w:rFonts w:ascii="Arial" w:hAnsi="Arial" w:cs="Arial"/>
          <w:b/>
          <w:lang w:val="pt-BR"/>
        </w:rPr>
        <w:t>DE</w:t>
      </w:r>
      <w:r w:rsidR="007041FA" w:rsidRPr="00D9381A">
        <w:rPr>
          <w:rFonts w:ascii="Arial" w:hAnsi="Arial" w:cs="Arial"/>
          <w:b/>
          <w:lang w:val="pt-BR"/>
        </w:rPr>
        <w:t xml:space="preserve"> OZÔNIO AQUOSO</w:t>
      </w:r>
    </w:p>
    <w:p w14:paraId="37A46F6C" w14:textId="22ABE724" w:rsidR="001E33B6" w:rsidRPr="00B5107C" w:rsidRDefault="001E33B6" w:rsidP="007041FA">
      <w:pPr>
        <w:spacing w:after="0" w:line="240" w:lineRule="auto"/>
        <w:jc w:val="center"/>
        <w:rPr>
          <w:rFonts w:ascii="Arial" w:hAnsi="Arial" w:cs="Arial"/>
          <w:sz w:val="20"/>
          <w:lang w:val="pt-BR"/>
        </w:rPr>
      </w:pPr>
    </w:p>
    <w:p w14:paraId="543EBBC4" w14:textId="77777777" w:rsidR="005730E1" w:rsidRPr="00B5107C" w:rsidRDefault="005730E1" w:rsidP="005730E1">
      <w:pPr>
        <w:spacing w:after="0" w:line="240" w:lineRule="auto"/>
        <w:jc w:val="both"/>
        <w:rPr>
          <w:rFonts w:ascii="Arial" w:hAnsi="Arial" w:cs="Arial"/>
          <w:sz w:val="20"/>
          <w:szCs w:val="20"/>
          <w:shd w:val="clear" w:color="auto" w:fill="FFFFFF"/>
        </w:rPr>
      </w:pPr>
      <w:r w:rsidRPr="00B5107C">
        <w:rPr>
          <w:rFonts w:ascii="Arial" w:hAnsi="Arial" w:cs="Arial"/>
          <w:b/>
          <w:bCs/>
          <w:sz w:val="20"/>
          <w:szCs w:val="20"/>
          <w:shd w:val="clear" w:color="auto" w:fill="FFFFFF"/>
        </w:rPr>
        <w:t xml:space="preserve">Laerte Marlon </w:t>
      </w:r>
      <w:proofErr w:type="spellStart"/>
      <w:r w:rsidRPr="00B5107C">
        <w:rPr>
          <w:rFonts w:ascii="Arial" w:hAnsi="Arial" w:cs="Arial"/>
          <w:b/>
          <w:bCs/>
          <w:sz w:val="20"/>
          <w:szCs w:val="20"/>
          <w:shd w:val="clear" w:color="auto" w:fill="FFFFFF"/>
        </w:rPr>
        <w:t>Conceição</w:t>
      </w:r>
      <w:proofErr w:type="spellEnd"/>
      <w:r w:rsidRPr="00B5107C">
        <w:rPr>
          <w:rFonts w:ascii="Arial" w:hAnsi="Arial" w:cs="Arial"/>
          <w:b/>
          <w:bCs/>
          <w:sz w:val="20"/>
          <w:szCs w:val="20"/>
          <w:shd w:val="clear" w:color="auto" w:fill="FFFFFF"/>
        </w:rPr>
        <w:t xml:space="preserve"> dos Santos¹</w:t>
      </w:r>
      <w:r>
        <w:rPr>
          <w:rFonts w:ascii="Arial" w:hAnsi="Arial" w:cs="Arial"/>
          <w:b/>
          <w:bCs/>
          <w:sz w:val="20"/>
          <w:szCs w:val="20"/>
          <w:shd w:val="clear" w:color="auto" w:fill="FFFFFF"/>
        </w:rPr>
        <w:t>*</w:t>
      </w:r>
      <w:r w:rsidRPr="00B5107C">
        <w:rPr>
          <w:rFonts w:ascii="Arial" w:hAnsi="Arial" w:cs="Arial"/>
          <w:sz w:val="20"/>
          <w:szCs w:val="20"/>
          <w:shd w:val="clear" w:color="auto" w:fill="FFFFFF"/>
        </w:rPr>
        <w:t xml:space="preserve">, Eduardo Santos da Silva¹, </w:t>
      </w:r>
      <w:proofErr w:type="spellStart"/>
      <w:r w:rsidRPr="00B5107C">
        <w:rPr>
          <w:rFonts w:ascii="Arial" w:hAnsi="Arial" w:cs="Arial"/>
          <w:sz w:val="20"/>
          <w:szCs w:val="20"/>
          <w:shd w:val="clear" w:color="auto" w:fill="FFFFFF"/>
        </w:rPr>
        <w:t>Fabricia</w:t>
      </w:r>
      <w:proofErr w:type="spellEnd"/>
      <w:r w:rsidRPr="00B5107C">
        <w:rPr>
          <w:rFonts w:ascii="Arial" w:hAnsi="Arial" w:cs="Arial"/>
          <w:sz w:val="20"/>
          <w:szCs w:val="20"/>
          <w:shd w:val="clear" w:color="auto" w:fill="FFFFFF"/>
        </w:rPr>
        <w:t xml:space="preserve"> Oliveira Oliveira¹, Leticia de </w:t>
      </w:r>
      <w:proofErr w:type="spellStart"/>
      <w:r w:rsidRPr="00B5107C">
        <w:rPr>
          <w:rFonts w:ascii="Arial" w:hAnsi="Arial" w:cs="Arial"/>
          <w:sz w:val="20"/>
          <w:szCs w:val="20"/>
          <w:shd w:val="clear" w:color="auto" w:fill="FFFFFF"/>
        </w:rPr>
        <w:t>Alencar</w:t>
      </w:r>
      <w:proofErr w:type="spellEnd"/>
      <w:r w:rsidRPr="00B5107C">
        <w:rPr>
          <w:rFonts w:ascii="Arial" w:hAnsi="Arial" w:cs="Arial"/>
          <w:sz w:val="20"/>
          <w:szCs w:val="20"/>
          <w:shd w:val="clear" w:color="auto" w:fill="FFFFFF"/>
        </w:rPr>
        <w:t xml:space="preserve"> Pereira Rodrigues², Paulo Roberto Freitas Neves², Gabriela Monteiro Lobato</w:t>
      </w:r>
      <w:r>
        <w:rPr>
          <w:rFonts w:ascii="Arial" w:hAnsi="Arial" w:cs="Arial"/>
          <w:sz w:val="20"/>
          <w:szCs w:val="20"/>
          <w:lang w:val="pt-BR"/>
        </w:rPr>
        <w:t>³</w:t>
      </w:r>
      <w:r w:rsidRPr="00B5107C">
        <w:rPr>
          <w:rFonts w:ascii="Arial" w:hAnsi="Arial" w:cs="Arial"/>
          <w:sz w:val="20"/>
          <w:szCs w:val="20"/>
          <w:shd w:val="clear" w:color="auto" w:fill="FFFFFF"/>
        </w:rPr>
        <w:t>,</w:t>
      </w:r>
      <w:r w:rsidRPr="000270E0">
        <w:rPr>
          <w:rFonts w:ascii="Arial" w:hAnsi="Arial" w:cs="Arial"/>
          <w:sz w:val="20"/>
          <w:szCs w:val="20"/>
          <w:shd w:val="clear" w:color="auto" w:fill="FFFFFF"/>
        </w:rPr>
        <w:t xml:space="preserve"> </w:t>
      </w:r>
      <w:r w:rsidRPr="00B5107C">
        <w:rPr>
          <w:rFonts w:ascii="Arial" w:hAnsi="Arial" w:cs="Arial"/>
          <w:sz w:val="20"/>
          <w:szCs w:val="20"/>
          <w:shd w:val="clear" w:color="auto" w:fill="FFFFFF"/>
        </w:rPr>
        <w:t>Marcelo Gerhardt</w:t>
      </w:r>
      <w:r>
        <w:rPr>
          <w:rFonts w:ascii="Arial" w:hAnsi="Arial" w:cs="Arial"/>
          <w:sz w:val="20"/>
          <w:szCs w:val="20"/>
          <w:lang w:val="pt-BR"/>
        </w:rPr>
        <w:t>³</w:t>
      </w:r>
      <w:r w:rsidRPr="00B5107C">
        <w:rPr>
          <w:rFonts w:ascii="Arial" w:hAnsi="Arial" w:cs="Arial"/>
          <w:sz w:val="20"/>
          <w:szCs w:val="20"/>
          <w:shd w:val="clear" w:color="auto" w:fill="FFFFFF"/>
        </w:rPr>
        <w:t>, Carlos Nascimento</w:t>
      </w:r>
      <w:r>
        <w:rPr>
          <w:rFonts w:ascii="Arial" w:hAnsi="Arial" w:cs="Arial"/>
          <w:sz w:val="20"/>
          <w:szCs w:val="20"/>
          <w:lang w:val="pt-BR"/>
        </w:rPr>
        <w:t>³</w:t>
      </w:r>
      <w:r>
        <w:rPr>
          <w:rFonts w:ascii="Arial" w:hAnsi="Arial" w:cs="Arial"/>
          <w:sz w:val="20"/>
          <w:szCs w:val="20"/>
          <w:shd w:val="clear" w:color="auto" w:fill="FFFFFF"/>
        </w:rPr>
        <w:t>,</w:t>
      </w:r>
      <w:r w:rsidRPr="00B5107C">
        <w:rPr>
          <w:rFonts w:ascii="Arial" w:hAnsi="Arial" w:cs="Arial"/>
          <w:sz w:val="20"/>
          <w:szCs w:val="20"/>
          <w:shd w:val="clear" w:color="auto" w:fill="FFFFFF"/>
        </w:rPr>
        <w:t xml:space="preserve"> Greta Almeida Fernandes Moreira², Luis Alberto Breda Mascarenhas², Bruna Aparecida Souza Machado²</w:t>
      </w:r>
      <w:r>
        <w:rPr>
          <w:rFonts w:ascii="Arial" w:hAnsi="Arial" w:cs="Arial"/>
          <w:sz w:val="20"/>
          <w:szCs w:val="20"/>
          <w:shd w:val="clear" w:color="auto" w:fill="FFFFFF"/>
        </w:rPr>
        <w:t>*</w:t>
      </w:r>
    </w:p>
    <w:p w14:paraId="05B63E60" w14:textId="77777777" w:rsidR="005730E1" w:rsidRDefault="005730E1" w:rsidP="005730E1">
      <w:pPr>
        <w:rPr>
          <w:rFonts w:ascii="Arial" w:hAnsi="Arial" w:cs="Arial"/>
          <w:sz w:val="20"/>
          <w:szCs w:val="20"/>
          <w:lang w:val="pt-BR"/>
        </w:rPr>
      </w:pPr>
      <w:r w:rsidRPr="00B5107C">
        <w:rPr>
          <w:rFonts w:ascii="Arial" w:hAnsi="Arial" w:cs="Arial"/>
          <w:sz w:val="20"/>
          <w:szCs w:val="20"/>
          <w:vertAlign w:val="superscript"/>
          <w:lang w:val="pt-BR"/>
        </w:rPr>
        <w:t xml:space="preserve">1 </w:t>
      </w:r>
      <w:r w:rsidRPr="00B5107C">
        <w:rPr>
          <w:rFonts w:ascii="Arial" w:hAnsi="Arial" w:cs="Arial"/>
          <w:sz w:val="20"/>
          <w:szCs w:val="20"/>
          <w:lang w:val="pt-BR"/>
        </w:rPr>
        <w:t>Bolsista PD&amp;I; Projeto de Pesquisa</w:t>
      </w:r>
      <w:r>
        <w:rPr>
          <w:rFonts w:ascii="Arial" w:hAnsi="Arial" w:cs="Arial"/>
          <w:sz w:val="20"/>
          <w:szCs w:val="20"/>
          <w:lang w:val="pt-BR"/>
        </w:rPr>
        <w:t>,</w:t>
      </w:r>
      <w:r w:rsidRPr="00B5107C">
        <w:rPr>
          <w:rFonts w:ascii="Arial" w:hAnsi="Arial" w:cs="Arial"/>
          <w:sz w:val="20"/>
          <w:szCs w:val="20"/>
          <w:lang w:val="pt-BR"/>
        </w:rPr>
        <w:t xml:space="preserve"> Desenvolvimento </w:t>
      </w:r>
      <w:r>
        <w:rPr>
          <w:rFonts w:ascii="Arial" w:hAnsi="Arial" w:cs="Arial"/>
          <w:sz w:val="20"/>
          <w:szCs w:val="20"/>
          <w:lang w:val="pt-BR"/>
        </w:rPr>
        <w:t xml:space="preserve">e Inovação </w:t>
      </w:r>
      <w:r w:rsidRPr="00B5107C">
        <w:rPr>
          <w:rFonts w:ascii="Arial" w:hAnsi="Arial" w:cs="Arial"/>
          <w:sz w:val="20"/>
          <w:szCs w:val="20"/>
          <w:lang w:val="pt-BR"/>
        </w:rPr>
        <w:t>(PD</w:t>
      </w:r>
      <w:r>
        <w:rPr>
          <w:rFonts w:ascii="Arial" w:hAnsi="Arial" w:cs="Arial"/>
          <w:sz w:val="20"/>
          <w:szCs w:val="20"/>
          <w:lang w:val="pt-BR"/>
        </w:rPr>
        <w:t>&amp;I</w:t>
      </w:r>
      <w:r w:rsidRPr="00B5107C">
        <w:rPr>
          <w:rFonts w:ascii="Arial" w:hAnsi="Arial" w:cs="Arial"/>
          <w:sz w:val="20"/>
          <w:szCs w:val="20"/>
          <w:lang w:val="pt-BR"/>
        </w:rPr>
        <w:t xml:space="preserve">); </w:t>
      </w:r>
      <w:hyperlink r:id="rId6" w:history="1">
        <w:r w:rsidRPr="00B5107C">
          <w:rPr>
            <w:rStyle w:val="Hyperlink"/>
            <w:rFonts w:ascii="Arial" w:hAnsi="Arial" w:cs="Arial"/>
            <w:sz w:val="20"/>
            <w:szCs w:val="20"/>
            <w:lang w:val="pt-BR"/>
          </w:rPr>
          <w:t>laerte.santos@fbter.org.br</w:t>
        </w:r>
      </w:hyperlink>
      <w:r w:rsidRPr="00B5107C">
        <w:rPr>
          <w:rFonts w:ascii="Arial" w:hAnsi="Arial" w:cs="Arial"/>
          <w:sz w:val="20"/>
          <w:szCs w:val="20"/>
          <w:lang w:val="pt-BR"/>
        </w:rPr>
        <w:br/>
      </w:r>
      <w:r w:rsidRPr="00B5107C">
        <w:rPr>
          <w:rFonts w:ascii="Arial" w:hAnsi="Arial" w:cs="Arial"/>
          <w:sz w:val="20"/>
          <w:szCs w:val="20"/>
          <w:vertAlign w:val="superscript"/>
          <w:lang w:val="pt-BR"/>
        </w:rPr>
        <w:t xml:space="preserve">2 </w:t>
      </w:r>
      <w:r w:rsidRPr="00B5107C">
        <w:rPr>
          <w:rFonts w:ascii="Arial" w:hAnsi="Arial" w:cs="Arial"/>
          <w:sz w:val="20"/>
          <w:szCs w:val="20"/>
          <w:lang w:val="pt-BR"/>
        </w:rPr>
        <w:t xml:space="preserve">Centro Universitário SENAI CIMATEC; </w:t>
      </w:r>
      <w:proofErr w:type="spellStart"/>
      <w:r w:rsidRPr="00B5107C">
        <w:rPr>
          <w:rFonts w:ascii="Arial" w:hAnsi="Arial" w:cs="Arial"/>
          <w:sz w:val="20"/>
          <w:szCs w:val="20"/>
          <w:lang w:val="pt-BR"/>
        </w:rPr>
        <w:t>Salvador-BA</w:t>
      </w:r>
      <w:proofErr w:type="spellEnd"/>
      <w:r w:rsidRPr="00B5107C">
        <w:rPr>
          <w:rFonts w:ascii="Arial" w:hAnsi="Arial" w:cs="Arial"/>
          <w:sz w:val="20"/>
          <w:szCs w:val="20"/>
          <w:lang w:val="pt-BR"/>
        </w:rPr>
        <w:t xml:space="preserve">; </w:t>
      </w:r>
      <w:hyperlink r:id="rId7" w:history="1">
        <w:r w:rsidRPr="007E3BDD">
          <w:rPr>
            <w:rStyle w:val="Hyperlink"/>
            <w:rFonts w:ascii="Arial" w:hAnsi="Arial" w:cs="Arial"/>
            <w:sz w:val="20"/>
            <w:szCs w:val="20"/>
            <w:lang w:val="pt-BR"/>
          </w:rPr>
          <w:t>brunam@fieb.org.br</w:t>
        </w:r>
      </w:hyperlink>
      <w:r>
        <w:rPr>
          <w:rFonts w:ascii="Arial" w:hAnsi="Arial" w:cs="Arial"/>
          <w:sz w:val="20"/>
          <w:szCs w:val="20"/>
          <w:lang w:val="pt-BR"/>
        </w:rPr>
        <w:br/>
        <w:t xml:space="preserve">³ </w:t>
      </w:r>
      <w:r w:rsidRPr="00030338">
        <w:rPr>
          <w:rStyle w:val="normaltextrun"/>
          <w:rFonts w:ascii="Arial" w:hAnsi="Arial" w:cs="Arial"/>
          <w:color w:val="000000"/>
          <w:sz w:val="20"/>
          <w:szCs w:val="20"/>
          <w:shd w:val="clear" w:color="auto" w:fill="FFFFFF"/>
          <w:lang w:val="pt-BR"/>
        </w:rPr>
        <w:t>CTG Brasil (China </w:t>
      </w:r>
      <w:proofErr w:type="spellStart"/>
      <w:r w:rsidRPr="00030338">
        <w:rPr>
          <w:rStyle w:val="normaltextrun"/>
          <w:rFonts w:ascii="Arial" w:hAnsi="Arial" w:cs="Arial"/>
          <w:color w:val="000000"/>
          <w:sz w:val="20"/>
          <w:szCs w:val="20"/>
          <w:shd w:val="clear" w:color="auto" w:fill="FFFFFF"/>
          <w:lang w:val="pt-BR"/>
        </w:rPr>
        <w:t>Three</w:t>
      </w:r>
      <w:proofErr w:type="spellEnd"/>
      <w:r w:rsidRPr="00030338">
        <w:rPr>
          <w:rStyle w:val="normaltextrun"/>
          <w:rFonts w:ascii="Arial" w:hAnsi="Arial" w:cs="Arial"/>
          <w:color w:val="000000"/>
          <w:sz w:val="20"/>
          <w:szCs w:val="20"/>
          <w:shd w:val="clear" w:color="auto" w:fill="FFFFFF"/>
          <w:lang w:val="pt-BR"/>
        </w:rPr>
        <w:t> </w:t>
      </w:r>
      <w:proofErr w:type="spellStart"/>
      <w:r w:rsidRPr="00030338">
        <w:rPr>
          <w:rStyle w:val="normaltextrun"/>
          <w:rFonts w:ascii="Arial" w:hAnsi="Arial" w:cs="Arial"/>
          <w:color w:val="000000"/>
          <w:sz w:val="20"/>
          <w:szCs w:val="20"/>
          <w:shd w:val="clear" w:color="auto" w:fill="FFFFFF"/>
          <w:lang w:val="pt-BR"/>
        </w:rPr>
        <w:t>Gorges</w:t>
      </w:r>
      <w:proofErr w:type="spellEnd"/>
      <w:r w:rsidRPr="00030338">
        <w:rPr>
          <w:rStyle w:val="normaltextrun"/>
          <w:rFonts w:ascii="Arial" w:hAnsi="Arial" w:cs="Arial"/>
          <w:color w:val="000000"/>
          <w:sz w:val="20"/>
          <w:szCs w:val="20"/>
          <w:shd w:val="clear" w:color="auto" w:fill="FFFFFF"/>
          <w:lang w:val="pt-BR"/>
        </w:rPr>
        <w:t> Corporation)</w:t>
      </w:r>
    </w:p>
    <w:p w14:paraId="718A42F2" w14:textId="77777777" w:rsidR="00FE686C" w:rsidRDefault="00FE686C" w:rsidP="001E33B6">
      <w:pPr>
        <w:spacing w:after="0" w:line="240" w:lineRule="auto"/>
        <w:jc w:val="center"/>
        <w:rPr>
          <w:rFonts w:ascii="Arial" w:hAnsi="Arial" w:cs="Arial"/>
          <w:b/>
          <w:sz w:val="20"/>
          <w:lang w:val="pt-BR"/>
        </w:rPr>
      </w:pPr>
    </w:p>
    <w:p w14:paraId="7E37DA9B" w14:textId="7A0A2069" w:rsidR="001E33B6" w:rsidRDefault="001E33B6" w:rsidP="001E33B6">
      <w:pPr>
        <w:spacing w:after="0" w:line="240" w:lineRule="auto"/>
        <w:jc w:val="center"/>
        <w:rPr>
          <w:rFonts w:ascii="Arial" w:hAnsi="Arial" w:cs="Arial"/>
          <w:b/>
          <w:lang w:val="pt-BR"/>
        </w:rPr>
      </w:pPr>
      <w:r w:rsidRPr="00330650">
        <w:rPr>
          <w:rFonts w:ascii="Arial" w:hAnsi="Arial" w:cs="Arial"/>
          <w:b/>
          <w:sz w:val="20"/>
          <w:lang w:val="pt-BR"/>
        </w:rPr>
        <w:t>RESUMO</w:t>
      </w:r>
    </w:p>
    <w:p w14:paraId="3FCA6727" w14:textId="77777777" w:rsidR="001E33B6" w:rsidRPr="00D3013D" w:rsidRDefault="001E33B6" w:rsidP="001E33B6">
      <w:pPr>
        <w:spacing w:after="0" w:line="240" w:lineRule="auto"/>
        <w:jc w:val="center"/>
        <w:rPr>
          <w:rFonts w:ascii="Arial" w:hAnsi="Arial" w:cs="Arial"/>
          <w:b/>
          <w:lang w:val="pt-BR"/>
        </w:rPr>
      </w:pPr>
    </w:p>
    <w:p w14:paraId="2210F174" w14:textId="71DE5C02" w:rsidR="00635F22" w:rsidRPr="00635F22" w:rsidRDefault="00635F22" w:rsidP="00635F22">
      <w:pPr>
        <w:spacing w:after="0" w:line="240" w:lineRule="auto"/>
        <w:jc w:val="both"/>
        <w:rPr>
          <w:rStyle w:val="normaltextrun"/>
          <w:rFonts w:ascii="Arial" w:hAnsi="Arial" w:cs="Arial"/>
          <w:color w:val="000000"/>
          <w:sz w:val="18"/>
          <w:szCs w:val="18"/>
          <w:lang w:val="pt-BR"/>
        </w:rPr>
      </w:pPr>
      <w:r w:rsidRPr="00635F22">
        <w:rPr>
          <w:rStyle w:val="normaltextrun"/>
          <w:rFonts w:ascii="Arial" w:hAnsi="Arial" w:cs="Arial"/>
          <w:color w:val="000000"/>
          <w:sz w:val="18"/>
          <w:szCs w:val="18"/>
          <w:shd w:val="clear" w:color="auto" w:fill="FFFFFF"/>
          <w:lang w:val="pt-BR"/>
        </w:rPr>
        <w:t>A necessidade de se promover melhorias nos processos de limpeza e desinfecção de superfícies vem crescendo anualmente. O ozônio (O</w:t>
      </w:r>
      <w:r w:rsidRPr="00635F22">
        <w:rPr>
          <w:rStyle w:val="normaltextrun"/>
          <w:rFonts w:ascii="Arial" w:hAnsi="Arial" w:cs="Arial"/>
          <w:color w:val="000000"/>
          <w:sz w:val="18"/>
          <w:szCs w:val="18"/>
          <w:shd w:val="clear" w:color="auto" w:fill="FFFFFF"/>
          <w:vertAlign w:val="subscript"/>
          <w:lang w:val="pt-BR"/>
        </w:rPr>
        <w:t>3</w:t>
      </w:r>
      <w:r w:rsidRPr="00635F22">
        <w:rPr>
          <w:rStyle w:val="normaltextrun"/>
          <w:rFonts w:ascii="Arial" w:hAnsi="Arial" w:cs="Arial"/>
          <w:color w:val="000000"/>
          <w:sz w:val="18"/>
          <w:szCs w:val="18"/>
          <w:shd w:val="clear" w:color="auto" w:fill="FFFFFF"/>
          <w:lang w:val="pt-BR"/>
        </w:rPr>
        <w:t>) surge como um agente desinfetante graças ao seu poder oxidante e baixos efeitos secundários sobre a saúde humana quando dissolvido em água. Porém, a eficácia do O</w:t>
      </w:r>
      <w:r w:rsidRPr="00635F22">
        <w:rPr>
          <w:rStyle w:val="normaltextrun"/>
          <w:rFonts w:ascii="Arial" w:hAnsi="Arial" w:cs="Arial"/>
          <w:color w:val="000000"/>
          <w:sz w:val="18"/>
          <w:szCs w:val="18"/>
          <w:shd w:val="clear" w:color="auto" w:fill="FFFFFF"/>
          <w:vertAlign w:val="subscript"/>
          <w:lang w:val="pt-BR"/>
        </w:rPr>
        <w:t>3</w:t>
      </w:r>
      <w:r w:rsidRPr="00635F22">
        <w:rPr>
          <w:rStyle w:val="normaltextrun"/>
          <w:rFonts w:ascii="Arial" w:hAnsi="Arial" w:cs="Arial"/>
          <w:color w:val="000000"/>
          <w:sz w:val="18"/>
          <w:szCs w:val="18"/>
          <w:shd w:val="clear" w:color="auto" w:fill="FFFFFF"/>
          <w:lang w:val="pt-BR"/>
        </w:rPr>
        <w:t xml:space="preserve"> é dependente dos processos de solubilização, manutenção da estabilidade e taxa de decomposição. Com isso, este estudo objetivou analisar os efeitos da temperatura, pH e tamponamento sobre a concentração e estabilidade de ozônio em diferentes tipos de água. O método </w:t>
      </w:r>
      <w:proofErr w:type="spellStart"/>
      <w:r w:rsidRPr="00635F22">
        <w:rPr>
          <w:rStyle w:val="normaltextrun"/>
          <w:rFonts w:ascii="Arial" w:hAnsi="Arial" w:cs="Arial"/>
          <w:color w:val="000000"/>
          <w:sz w:val="18"/>
          <w:szCs w:val="18"/>
          <w:shd w:val="clear" w:color="auto" w:fill="FFFFFF"/>
          <w:lang w:val="pt-BR"/>
        </w:rPr>
        <w:t>iodométrico</w:t>
      </w:r>
      <w:proofErr w:type="spellEnd"/>
      <w:r w:rsidRPr="00635F22">
        <w:rPr>
          <w:rStyle w:val="normaltextrun"/>
          <w:rFonts w:ascii="Arial" w:hAnsi="Arial" w:cs="Arial"/>
          <w:color w:val="000000"/>
          <w:sz w:val="18"/>
          <w:szCs w:val="18"/>
          <w:shd w:val="clear" w:color="auto" w:fill="FFFFFF"/>
          <w:lang w:val="pt-BR"/>
        </w:rPr>
        <w:t xml:space="preserve"> foi utilizado para a quantificação do O</w:t>
      </w:r>
      <w:r w:rsidRPr="00635F22">
        <w:rPr>
          <w:rStyle w:val="normaltextrun"/>
          <w:rFonts w:ascii="Arial" w:hAnsi="Arial" w:cs="Arial"/>
          <w:color w:val="000000"/>
          <w:sz w:val="18"/>
          <w:szCs w:val="18"/>
          <w:shd w:val="clear" w:color="auto" w:fill="FFFFFF"/>
          <w:vertAlign w:val="subscript"/>
          <w:lang w:val="pt-BR"/>
        </w:rPr>
        <w:t>3</w:t>
      </w:r>
      <w:r w:rsidRPr="00635F22">
        <w:rPr>
          <w:rStyle w:val="normaltextrun"/>
          <w:rFonts w:ascii="Arial" w:hAnsi="Arial" w:cs="Arial"/>
          <w:color w:val="000000"/>
          <w:sz w:val="18"/>
          <w:szCs w:val="18"/>
          <w:shd w:val="clear" w:color="auto" w:fill="FFFFFF"/>
          <w:lang w:val="pt-BR"/>
        </w:rPr>
        <w:t> aquoso e, para validação, utilizou-se o kit Spectroquant® Ozone Test 100607.</w:t>
      </w:r>
      <w:r w:rsidRPr="00635F22">
        <w:rPr>
          <w:rFonts w:ascii="Arial" w:hAnsi="Arial" w:cs="Arial"/>
          <w:color w:val="000000"/>
          <w:sz w:val="18"/>
          <w:szCs w:val="18"/>
          <w:shd w:val="clear" w:color="auto" w:fill="FFFFFF"/>
          <w:lang w:val="pt-BR"/>
        </w:rPr>
        <w:t xml:space="preserve"> </w:t>
      </w:r>
      <w:r w:rsidRPr="00635F22">
        <w:rPr>
          <w:rStyle w:val="normaltextrun"/>
          <w:rFonts w:ascii="Arial" w:hAnsi="Arial" w:cs="Arial"/>
          <w:color w:val="000000"/>
          <w:sz w:val="18"/>
          <w:szCs w:val="18"/>
          <w:shd w:val="clear" w:color="auto" w:fill="FFFFFF"/>
          <w:lang w:val="pt-BR"/>
        </w:rPr>
        <w:t>O ajuste do pH da água e a temperatura de 4°C permitiram maior estabilidade e concentração do O</w:t>
      </w:r>
      <w:r w:rsidRPr="00635F22">
        <w:rPr>
          <w:rStyle w:val="normaltextrun"/>
          <w:rFonts w:ascii="Arial" w:hAnsi="Arial" w:cs="Arial"/>
          <w:color w:val="000000"/>
          <w:sz w:val="18"/>
          <w:szCs w:val="18"/>
          <w:shd w:val="clear" w:color="auto" w:fill="FFFFFF"/>
          <w:vertAlign w:val="subscript"/>
          <w:lang w:val="pt-BR"/>
        </w:rPr>
        <w:t>3</w:t>
      </w:r>
      <w:r w:rsidRPr="00635F22">
        <w:rPr>
          <w:rStyle w:val="normaltextrun"/>
          <w:rFonts w:ascii="Arial" w:hAnsi="Arial" w:cs="Arial"/>
          <w:color w:val="000000"/>
          <w:sz w:val="18"/>
          <w:szCs w:val="18"/>
          <w:shd w:val="clear" w:color="auto" w:fill="FFFFFF"/>
          <w:lang w:val="pt-BR"/>
        </w:rPr>
        <w:t xml:space="preserve">. Tais resultados sustentam a ideia de que a água ozonizada é uma alternativa viável </w:t>
      </w:r>
      <w:r w:rsidRPr="00635F22">
        <w:rPr>
          <w:rStyle w:val="normaltextrun"/>
          <w:rFonts w:ascii="Arial" w:hAnsi="Arial" w:cs="Arial"/>
          <w:color w:val="000000"/>
          <w:sz w:val="18"/>
          <w:szCs w:val="18"/>
          <w:bdr w:val="none" w:sz="0" w:space="0" w:color="auto" w:frame="1"/>
          <w:lang w:val="pt-BR"/>
        </w:rPr>
        <w:t>como desinfetante e pode ser aplicada em p</w:t>
      </w:r>
      <w:r w:rsidRPr="00635F22">
        <w:rPr>
          <w:rStyle w:val="normaltextrun"/>
          <w:rFonts w:ascii="Arial" w:hAnsi="Arial" w:cs="Arial"/>
          <w:color w:val="000000"/>
          <w:sz w:val="18"/>
          <w:szCs w:val="18"/>
          <w:lang w:val="pt-BR"/>
        </w:rPr>
        <w:t>rocessos de desinfecção de superfícies.</w:t>
      </w:r>
    </w:p>
    <w:p w14:paraId="15F4537C" w14:textId="77777777" w:rsidR="001E33B6" w:rsidRDefault="001E33B6" w:rsidP="001E33B6">
      <w:pPr>
        <w:spacing w:after="0" w:line="240" w:lineRule="auto"/>
        <w:jc w:val="both"/>
        <w:rPr>
          <w:rFonts w:ascii="Arial" w:hAnsi="Arial" w:cs="Arial"/>
          <w:lang w:val="pt-BR"/>
        </w:rPr>
      </w:pPr>
    </w:p>
    <w:p w14:paraId="5933809B" w14:textId="5E774EF2" w:rsidR="001E33B6" w:rsidRPr="00635F22" w:rsidRDefault="001E33B6" w:rsidP="001E33B6">
      <w:pPr>
        <w:spacing w:after="0" w:line="240" w:lineRule="auto"/>
        <w:jc w:val="both"/>
        <w:rPr>
          <w:rFonts w:ascii="Arial" w:hAnsi="Arial" w:cs="Arial"/>
          <w:sz w:val="18"/>
          <w:szCs w:val="18"/>
          <w:lang w:val="pt-BR"/>
        </w:rPr>
      </w:pPr>
      <w:r w:rsidRPr="00635F22">
        <w:rPr>
          <w:rFonts w:ascii="Arial" w:hAnsi="Arial" w:cs="Arial"/>
          <w:b/>
          <w:sz w:val="18"/>
          <w:szCs w:val="18"/>
          <w:lang w:val="pt-BR"/>
        </w:rPr>
        <w:t>PALAVRAS-CHAVE:</w:t>
      </w:r>
      <w:r w:rsidRPr="00635F22">
        <w:rPr>
          <w:rFonts w:ascii="Arial" w:hAnsi="Arial" w:cs="Arial"/>
          <w:sz w:val="18"/>
          <w:szCs w:val="18"/>
          <w:lang w:val="pt-BR"/>
        </w:rPr>
        <w:t xml:space="preserve"> </w:t>
      </w:r>
      <w:r w:rsidR="00635F22" w:rsidRPr="00635F22">
        <w:rPr>
          <w:rFonts w:ascii="Arial" w:hAnsi="Arial" w:cs="Arial"/>
          <w:sz w:val="18"/>
          <w:szCs w:val="18"/>
          <w:lang w:val="pt-BR"/>
        </w:rPr>
        <w:t>Água ozonizada, desinfecção, oxidante, limpeza</w:t>
      </w:r>
    </w:p>
    <w:p w14:paraId="27D99BDE" w14:textId="77777777" w:rsidR="001E33B6" w:rsidRDefault="001E33B6" w:rsidP="001E33B6">
      <w:pPr>
        <w:spacing w:after="0" w:line="240" w:lineRule="auto"/>
        <w:jc w:val="both"/>
        <w:rPr>
          <w:rFonts w:ascii="Arial" w:hAnsi="Arial" w:cs="Arial"/>
          <w:lang w:val="pt-BR"/>
        </w:rPr>
      </w:pPr>
    </w:p>
    <w:p w14:paraId="623D5A27"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1. </w:t>
      </w:r>
      <w:r w:rsidRPr="00330650">
        <w:rPr>
          <w:rFonts w:ascii="Arial" w:hAnsi="Arial" w:cs="Arial"/>
          <w:b/>
          <w:sz w:val="20"/>
          <w:lang w:val="pt-BR"/>
        </w:rPr>
        <w:t>INTRODUÇÃO</w:t>
      </w:r>
    </w:p>
    <w:p w14:paraId="66B88772" w14:textId="77777777" w:rsidR="001E33B6" w:rsidRPr="00330650" w:rsidRDefault="001E33B6" w:rsidP="001E33B6">
      <w:pPr>
        <w:spacing w:after="0" w:line="240" w:lineRule="auto"/>
        <w:jc w:val="both"/>
        <w:rPr>
          <w:rFonts w:ascii="Arial" w:hAnsi="Arial" w:cs="Arial"/>
          <w:sz w:val="20"/>
          <w:lang w:val="pt-BR"/>
        </w:rPr>
      </w:pPr>
      <w:r w:rsidRPr="00330650">
        <w:rPr>
          <w:rFonts w:ascii="Arial" w:hAnsi="Arial" w:cs="Arial"/>
          <w:sz w:val="20"/>
          <w:lang w:val="pt-BR"/>
        </w:rPr>
        <w:tab/>
      </w:r>
    </w:p>
    <w:p w14:paraId="0C7924F8" w14:textId="61AE8F7A" w:rsidR="00635F22" w:rsidRPr="00030338" w:rsidRDefault="001E33B6" w:rsidP="007C1ABF">
      <w:pPr>
        <w:spacing w:after="0" w:line="240" w:lineRule="auto"/>
        <w:jc w:val="both"/>
        <w:rPr>
          <w:rStyle w:val="normaltextrun"/>
          <w:rFonts w:ascii="Arial" w:hAnsi="Arial" w:cs="Arial"/>
          <w:color w:val="000000"/>
          <w:sz w:val="20"/>
          <w:szCs w:val="20"/>
          <w:shd w:val="clear" w:color="auto" w:fill="FFFFFF"/>
          <w:lang w:val="pt-BR"/>
        </w:rPr>
      </w:pPr>
      <w:r w:rsidRPr="00330650">
        <w:rPr>
          <w:rFonts w:ascii="Arial" w:hAnsi="Arial" w:cs="Arial"/>
          <w:sz w:val="20"/>
          <w:lang w:val="pt-BR"/>
        </w:rPr>
        <w:tab/>
      </w:r>
      <w:r w:rsidR="00635F22" w:rsidRPr="00030338">
        <w:rPr>
          <w:rStyle w:val="normaltextrun"/>
          <w:rFonts w:ascii="Arial" w:hAnsi="Arial" w:cs="Arial"/>
          <w:color w:val="000000"/>
          <w:sz w:val="20"/>
          <w:szCs w:val="20"/>
          <w:shd w:val="clear" w:color="auto" w:fill="FFFFFF"/>
          <w:lang w:val="pt-BR"/>
        </w:rPr>
        <w:t>A necessidade de</w:t>
      </w:r>
      <w:r w:rsidR="00635F22">
        <w:rPr>
          <w:rStyle w:val="normaltextrun"/>
          <w:rFonts w:ascii="Arial" w:hAnsi="Arial" w:cs="Arial"/>
          <w:color w:val="000000"/>
          <w:sz w:val="20"/>
          <w:szCs w:val="20"/>
          <w:shd w:val="clear" w:color="auto" w:fill="FFFFFF"/>
          <w:lang w:val="pt-BR"/>
        </w:rPr>
        <w:t xml:space="preserve"> se</w:t>
      </w:r>
      <w:r w:rsidR="00635F22" w:rsidRPr="00030338">
        <w:rPr>
          <w:rStyle w:val="normaltextrun"/>
          <w:rFonts w:ascii="Arial" w:hAnsi="Arial" w:cs="Arial"/>
          <w:color w:val="000000"/>
          <w:sz w:val="20"/>
          <w:szCs w:val="20"/>
          <w:shd w:val="clear" w:color="auto" w:fill="FFFFFF"/>
          <w:lang w:val="pt-BR"/>
        </w:rPr>
        <w:t xml:space="preserve"> promover melhorias nos processos de limpeza e desinfecção de superfícies ambientais vem crescendo anualmente. Apesar do empenho e acesso a tecnologias que atuam no controle de infecções, seus riscos crescem a cada</w:t>
      </w:r>
      <w:r w:rsidR="00635F22">
        <w:rPr>
          <w:rStyle w:val="normaltextrun"/>
          <w:rFonts w:ascii="Arial" w:hAnsi="Arial" w:cs="Arial"/>
          <w:color w:val="000000"/>
          <w:sz w:val="20"/>
          <w:szCs w:val="20"/>
          <w:shd w:val="clear" w:color="auto" w:fill="FFFFFF"/>
          <w:lang w:val="pt-BR"/>
        </w:rPr>
        <w:t>,</w:t>
      </w:r>
      <w:r w:rsidR="00635F22" w:rsidRPr="00030338">
        <w:rPr>
          <w:rStyle w:val="normaltextrun"/>
          <w:rFonts w:ascii="Arial" w:hAnsi="Arial" w:cs="Arial"/>
          <w:color w:val="000000"/>
          <w:sz w:val="20"/>
          <w:szCs w:val="20"/>
          <w:shd w:val="clear" w:color="auto" w:fill="FFFFFF"/>
          <w:lang w:val="pt-BR"/>
        </w:rPr>
        <w:t xml:space="preserve"> dia afetando cotidianamente a vida das pessoas. Essa situação tem sido agravada pelo número crescente de pessoas susceptíveis a infecções</w:t>
      </w:r>
      <w:r w:rsidR="007C1ABF">
        <w:rPr>
          <w:rStyle w:val="normaltextrun"/>
          <w:rFonts w:ascii="Arial" w:hAnsi="Arial" w:cs="Arial"/>
          <w:color w:val="000000"/>
          <w:sz w:val="20"/>
          <w:szCs w:val="20"/>
          <w:shd w:val="clear" w:color="auto" w:fill="FFFFFF"/>
          <w:lang w:val="pt-BR"/>
        </w:rPr>
        <w:t>.</w:t>
      </w:r>
      <w:r w:rsidR="00635F22" w:rsidRPr="00030338">
        <w:rPr>
          <w:rStyle w:val="normaltextrun"/>
          <w:rFonts w:ascii="Arial" w:hAnsi="Arial" w:cs="Arial"/>
          <w:color w:val="000000"/>
          <w:sz w:val="20"/>
          <w:szCs w:val="20"/>
          <w:shd w:val="clear" w:color="auto" w:fill="FFFFFF"/>
          <w:vertAlign w:val="superscript"/>
          <w:lang w:val="pt-BR"/>
        </w:rPr>
        <w:t>1</w:t>
      </w:r>
      <w:r w:rsidR="00635F22" w:rsidRPr="00030338">
        <w:rPr>
          <w:rStyle w:val="normaltextrun"/>
          <w:rFonts w:ascii="Arial" w:hAnsi="Arial" w:cs="Arial"/>
          <w:color w:val="000000"/>
          <w:sz w:val="20"/>
          <w:szCs w:val="20"/>
          <w:shd w:val="clear" w:color="auto" w:fill="FFFFFF"/>
          <w:lang w:val="pt-BR"/>
        </w:rPr>
        <w:t> Logo, o uso de soluções desinfetantes na descontaminação ambiental tem sido uma das ações requeridas no combate às infecções por conta do crescente aumento de microrganismos multirresistentes e associados às elevadas taxas de infecções nosocomiais</w:t>
      </w:r>
      <w:r w:rsidR="007C1ABF">
        <w:rPr>
          <w:rStyle w:val="normaltextrun"/>
          <w:rFonts w:ascii="Arial" w:hAnsi="Arial" w:cs="Arial"/>
          <w:color w:val="000000"/>
          <w:sz w:val="20"/>
          <w:szCs w:val="20"/>
          <w:shd w:val="clear" w:color="auto" w:fill="FFFFFF"/>
          <w:lang w:val="pt-BR"/>
        </w:rPr>
        <w:t>.</w:t>
      </w:r>
      <w:r w:rsidR="00635F22" w:rsidRPr="00030338">
        <w:rPr>
          <w:rStyle w:val="normaltextrun"/>
          <w:rFonts w:ascii="Arial" w:hAnsi="Arial" w:cs="Arial"/>
          <w:color w:val="000000"/>
          <w:sz w:val="20"/>
          <w:szCs w:val="20"/>
          <w:shd w:val="clear" w:color="auto" w:fill="FFFFFF"/>
          <w:vertAlign w:val="superscript"/>
          <w:lang w:val="pt-BR"/>
        </w:rPr>
        <w:t>2</w:t>
      </w:r>
    </w:p>
    <w:p w14:paraId="1E8BE8BB" w14:textId="7CCDF25A" w:rsidR="00635F22" w:rsidRPr="00030338" w:rsidRDefault="00635F22" w:rsidP="007C1ABF">
      <w:pPr>
        <w:spacing w:after="0" w:line="240" w:lineRule="auto"/>
        <w:ind w:firstLine="851"/>
        <w:jc w:val="both"/>
        <w:rPr>
          <w:rStyle w:val="eop"/>
          <w:rFonts w:ascii="Arial" w:hAnsi="Arial" w:cs="Arial"/>
          <w:color w:val="000000"/>
          <w:sz w:val="20"/>
          <w:szCs w:val="20"/>
          <w:shd w:val="clear" w:color="auto" w:fill="FFFFFF"/>
          <w:lang w:val="pt-BR"/>
        </w:rPr>
      </w:pPr>
      <w:r w:rsidRPr="00030338">
        <w:rPr>
          <w:rStyle w:val="normaltextrun"/>
          <w:rFonts w:ascii="Arial" w:hAnsi="Arial" w:cs="Arial"/>
          <w:color w:val="000000"/>
          <w:sz w:val="20"/>
          <w:szCs w:val="20"/>
          <w:shd w:val="clear" w:color="auto" w:fill="FFFFFF"/>
          <w:lang w:val="pt-BR"/>
        </w:rPr>
        <w:t>Para tal, os desinfetantes que t</w:t>
      </w:r>
      <w:r>
        <w:rPr>
          <w:rStyle w:val="normaltextrun"/>
          <w:rFonts w:ascii="Arial" w:hAnsi="Arial" w:cs="Arial"/>
          <w:color w:val="000000"/>
          <w:sz w:val="20"/>
          <w:szCs w:val="20"/>
          <w:shd w:val="clear" w:color="auto" w:fill="FFFFFF"/>
          <w:lang w:val="pt-BR"/>
        </w:rPr>
        <w:t>ê</w:t>
      </w:r>
      <w:r w:rsidRPr="00030338">
        <w:rPr>
          <w:rStyle w:val="normaltextrun"/>
          <w:rFonts w:ascii="Arial" w:hAnsi="Arial" w:cs="Arial"/>
          <w:color w:val="000000"/>
          <w:sz w:val="20"/>
          <w:szCs w:val="20"/>
          <w:shd w:val="clear" w:color="auto" w:fill="FFFFFF"/>
          <w:lang w:val="pt-BR"/>
        </w:rPr>
        <w:t xml:space="preserve">m alta atividade antimicrobiana, meia-vida curta e decomposição em moléculas não tóxicas </w:t>
      </w:r>
      <w:r>
        <w:rPr>
          <w:rStyle w:val="normaltextrun"/>
          <w:rFonts w:ascii="Arial" w:hAnsi="Arial" w:cs="Arial"/>
          <w:color w:val="000000"/>
          <w:sz w:val="20"/>
          <w:szCs w:val="20"/>
          <w:shd w:val="clear" w:color="auto" w:fill="FFFFFF"/>
          <w:lang w:val="pt-BR"/>
        </w:rPr>
        <w:t>são</w:t>
      </w:r>
      <w:r w:rsidRPr="00030338">
        <w:rPr>
          <w:rStyle w:val="normaltextrun"/>
          <w:rFonts w:ascii="Arial" w:hAnsi="Arial" w:cs="Arial"/>
          <w:color w:val="000000"/>
          <w:sz w:val="20"/>
          <w:szCs w:val="20"/>
          <w:shd w:val="clear" w:color="auto" w:fill="FFFFFF"/>
          <w:lang w:val="pt-BR"/>
        </w:rPr>
        <w:t xml:space="preserve"> alternativa</w:t>
      </w:r>
      <w:r>
        <w:rPr>
          <w:rStyle w:val="normaltextrun"/>
          <w:rFonts w:ascii="Arial" w:hAnsi="Arial" w:cs="Arial"/>
          <w:color w:val="000000"/>
          <w:sz w:val="20"/>
          <w:szCs w:val="20"/>
          <w:shd w:val="clear" w:color="auto" w:fill="FFFFFF"/>
          <w:lang w:val="pt-BR"/>
        </w:rPr>
        <w:t>s</w:t>
      </w:r>
      <w:r w:rsidRPr="00030338">
        <w:rPr>
          <w:rStyle w:val="normaltextrun"/>
          <w:rFonts w:ascii="Arial" w:hAnsi="Arial" w:cs="Arial"/>
          <w:color w:val="000000"/>
          <w:sz w:val="20"/>
          <w:szCs w:val="20"/>
          <w:shd w:val="clear" w:color="auto" w:fill="FFFFFF"/>
          <w:lang w:val="pt-BR"/>
        </w:rPr>
        <w:t xml:space="preserve"> eficaz</w:t>
      </w:r>
      <w:r>
        <w:rPr>
          <w:rStyle w:val="normaltextrun"/>
          <w:rFonts w:ascii="Arial" w:hAnsi="Arial" w:cs="Arial"/>
          <w:color w:val="000000"/>
          <w:sz w:val="20"/>
          <w:szCs w:val="20"/>
          <w:shd w:val="clear" w:color="auto" w:fill="FFFFFF"/>
          <w:lang w:val="pt-BR"/>
        </w:rPr>
        <w:t>es</w:t>
      </w:r>
      <w:r w:rsidRPr="00030338">
        <w:rPr>
          <w:rStyle w:val="normaltextrun"/>
          <w:rFonts w:ascii="Arial" w:hAnsi="Arial" w:cs="Arial"/>
          <w:color w:val="000000"/>
          <w:sz w:val="20"/>
          <w:szCs w:val="20"/>
          <w:shd w:val="clear" w:color="auto" w:fill="FFFFFF"/>
          <w:lang w:val="pt-BR"/>
        </w:rPr>
        <w:t xml:space="preserve"> como medida de controle e propagação de doenças. O ozônio está entre os oxidantes mais poderosos conhecidos devi</w:t>
      </w:r>
      <w:r>
        <w:rPr>
          <w:rStyle w:val="normaltextrun"/>
          <w:rFonts w:ascii="Arial" w:hAnsi="Arial" w:cs="Arial"/>
          <w:color w:val="000000"/>
          <w:sz w:val="20"/>
          <w:szCs w:val="20"/>
          <w:shd w:val="clear" w:color="auto" w:fill="FFFFFF"/>
          <w:lang w:val="pt-BR"/>
        </w:rPr>
        <w:t>d</w:t>
      </w:r>
      <w:r w:rsidRPr="00030338">
        <w:rPr>
          <w:rStyle w:val="normaltextrun"/>
          <w:rFonts w:ascii="Arial" w:hAnsi="Arial" w:cs="Arial"/>
          <w:color w:val="000000"/>
          <w:sz w:val="20"/>
          <w:szCs w:val="20"/>
          <w:shd w:val="clear" w:color="auto" w:fill="FFFFFF"/>
          <w:lang w:val="pt-BR"/>
        </w:rPr>
        <w:t xml:space="preserve">o a sua atividade antimicrobiana e </w:t>
      </w:r>
      <w:r>
        <w:rPr>
          <w:rStyle w:val="normaltextrun"/>
          <w:rFonts w:ascii="Arial" w:hAnsi="Arial" w:cs="Arial"/>
          <w:color w:val="000000"/>
          <w:sz w:val="20"/>
          <w:szCs w:val="20"/>
          <w:shd w:val="clear" w:color="auto" w:fill="FFFFFF"/>
          <w:lang w:val="pt-BR"/>
        </w:rPr>
        <w:t xml:space="preserve">ao </w:t>
      </w:r>
      <w:r w:rsidRPr="00030338">
        <w:rPr>
          <w:rStyle w:val="normaltextrun"/>
          <w:rFonts w:ascii="Arial" w:hAnsi="Arial" w:cs="Arial"/>
          <w:color w:val="000000"/>
          <w:sz w:val="20"/>
          <w:szCs w:val="20"/>
          <w:shd w:val="clear" w:color="auto" w:fill="FFFFFF"/>
          <w:lang w:val="pt-BR"/>
        </w:rPr>
        <w:t>potencial oxidativo aproximadamente duas vezes maior que o potencial oxidante do cloro</w:t>
      </w:r>
      <w:r w:rsidR="007C1ABF">
        <w:rPr>
          <w:rStyle w:val="normaltextrun"/>
          <w:rFonts w:ascii="Arial" w:hAnsi="Arial" w:cs="Arial"/>
          <w:color w:val="000000"/>
          <w:sz w:val="20"/>
          <w:szCs w:val="20"/>
          <w:shd w:val="clear" w:color="auto" w:fill="FFFFFF"/>
          <w:lang w:val="pt-BR"/>
        </w:rPr>
        <w:t>.</w:t>
      </w:r>
      <w:r w:rsidRPr="00030338">
        <w:rPr>
          <w:rStyle w:val="normaltextrun"/>
          <w:rFonts w:ascii="Arial" w:hAnsi="Arial" w:cs="Arial"/>
          <w:color w:val="000000"/>
          <w:sz w:val="20"/>
          <w:szCs w:val="20"/>
          <w:shd w:val="clear" w:color="auto" w:fill="FFFFFF"/>
          <w:vertAlign w:val="superscript"/>
          <w:lang w:val="pt-BR"/>
        </w:rPr>
        <w:t>3</w:t>
      </w:r>
    </w:p>
    <w:p w14:paraId="060832BB" w14:textId="1E40F9FC" w:rsidR="001E33B6" w:rsidRPr="007C1ABF" w:rsidRDefault="00635F22" w:rsidP="007C1ABF">
      <w:pPr>
        <w:spacing w:after="0" w:line="240" w:lineRule="auto"/>
        <w:ind w:firstLine="851"/>
        <w:jc w:val="both"/>
        <w:rPr>
          <w:rFonts w:ascii="Arial" w:hAnsi="Arial" w:cs="Arial"/>
          <w:sz w:val="20"/>
          <w:szCs w:val="20"/>
          <w:lang w:val="pt-BR"/>
        </w:rPr>
      </w:pPr>
      <w:r w:rsidRPr="00030338">
        <w:rPr>
          <w:rStyle w:val="normaltextrun"/>
          <w:rFonts w:ascii="Arial" w:hAnsi="Arial" w:cs="Arial"/>
          <w:color w:val="000000"/>
          <w:sz w:val="20"/>
          <w:szCs w:val="20"/>
          <w:shd w:val="clear" w:color="auto" w:fill="FFFFFF"/>
          <w:lang w:val="pt-BR"/>
        </w:rPr>
        <w:t>O ozônio é um dos agentes biocidas com menores efeitos secundários sobre a saúde humana, quando dissolvido em água, e pode ser utilizado em dispositivos de desinfecção</w:t>
      </w:r>
      <w:r w:rsidR="007C1ABF">
        <w:rPr>
          <w:rStyle w:val="normaltextrun"/>
          <w:rFonts w:ascii="Arial" w:hAnsi="Arial" w:cs="Arial"/>
          <w:color w:val="000000"/>
          <w:sz w:val="20"/>
          <w:szCs w:val="20"/>
          <w:shd w:val="clear" w:color="auto" w:fill="FFFFFF"/>
          <w:lang w:val="pt-BR"/>
        </w:rPr>
        <w:t>.</w:t>
      </w:r>
      <w:proofErr w:type="gramStart"/>
      <w:r w:rsidRPr="00030338">
        <w:rPr>
          <w:rStyle w:val="normaltextrun"/>
          <w:rFonts w:ascii="Arial" w:hAnsi="Arial" w:cs="Arial"/>
          <w:color w:val="000000"/>
          <w:sz w:val="20"/>
          <w:szCs w:val="20"/>
          <w:shd w:val="clear" w:color="auto" w:fill="FFFFFF"/>
          <w:vertAlign w:val="superscript"/>
          <w:lang w:val="pt-BR"/>
        </w:rPr>
        <w:t>4</w:t>
      </w:r>
      <w:proofErr w:type="gramEnd"/>
      <w:r w:rsidRPr="00030338">
        <w:rPr>
          <w:rStyle w:val="normaltextrun"/>
          <w:rFonts w:ascii="Arial" w:hAnsi="Arial" w:cs="Arial"/>
          <w:color w:val="000000"/>
          <w:sz w:val="20"/>
          <w:szCs w:val="20"/>
          <w:shd w:val="clear" w:color="auto" w:fill="FFFFFF"/>
          <w:lang w:val="pt-BR"/>
        </w:rPr>
        <w:t xml:space="preserve"> Porém, a eficácia da ozonização na água depende dos processos de solubilização, manutenção da estabilidade e taxa de decomposição. Diante de tais aspectos, este estudo objetivou analisar os efeitos da temperatura, p</w:t>
      </w:r>
      <w:r>
        <w:rPr>
          <w:rStyle w:val="normaltextrun"/>
          <w:rFonts w:ascii="Arial" w:hAnsi="Arial" w:cs="Arial"/>
          <w:color w:val="000000"/>
          <w:sz w:val="20"/>
          <w:szCs w:val="20"/>
          <w:shd w:val="clear" w:color="auto" w:fill="FFFFFF"/>
          <w:lang w:val="pt-BR"/>
        </w:rPr>
        <w:t>H</w:t>
      </w:r>
      <w:r w:rsidRPr="00030338">
        <w:rPr>
          <w:rStyle w:val="normaltextrun"/>
          <w:rFonts w:ascii="Arial" w:hAnsi="Arial" w:cs="Arial"/>
          <w:color w:val="000000"/>
          <w:sz w:val="20"/>
          <w:szCs w:val="20"/>
          <w:shd w:val="clear" w:color="auto" w:fill="FFFFFF"/>
          <w:lang w:val="pt-BR"/>
        </w:rPr>
        <w:t xml:space="preserve"> e tamponamento sobre a concentração e estabilidade de ozônio em diferentes tipos de água.</w:t>
      </w:r>
    </w:p>
    <w:p w14:paraId="038EEF8D" w14:textId="77777777" w:rsidR="001E33B6" w:rsidRDefault="001E33B6" w:rsidP="001E33B6">
      <w:pPr>
        <w:spacing w:after="0" w:line="240" w:lineRule="auto"/>
        <w:jc w:val="both"/>
        <w:rPr>
          <w:rFonts w:ascii="Arial" w:hAnsi="Arial" w:cs="Arial"/>
          <w:sz w:val="20"/>
          <w:lang w:val="pt-BR"/>
        </w:rPr>
      </w:pPr>
    </w:p>
    <w:p w14:paraId="1D88AFDE"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2. </w:t>
      </w:r>
      <w:r w:rsidRPr="00330650">
        <w:rPr>
          <w:rFonts w:ascii="Arial" w:hAnsi="Arial" w:cs="Arial"/>
          <w:b/>
          <w:sz w:val="20"/>
          <w:lang w:val="pt-BR"/>
        </w:rPr>
        <w:t>METODOLOGIA</w:t>
      </w:r>
    </w:p>
    <w:p w14:paraId="1FCFA19B" w14:textId="77777777" w:rsidR="001E33B6" w:rsidRDefault="001E33B6" w:rsidP="001E33B6">
      <w:pPr>
        <w:spacing w:after="0" w:line="240" w:lineRule="auto"/>
        <w:jc w:val="both"/>
        <w:rPr>
          <w:rFonts w:ascii="Arial" w:hAnsi="Arial" w:cs="Arial"/>
          <w:sz w:val="20"/>
          <w:lang w:val="pt-BR"/>
        </w:rPr>
      </w:pPr>
    </w:p>
    <w:p w14:paraId="1054142B" w14:textId="34A387A6" w:rsidR="007C1ABF" w:rsidRPr="00030338" w:rsidRDefault="007C1ABF" w:rsidP="007C1ABF">
      <w:pPr>
        <w:spacing w:after="0" w:line="240" w:lineRule="auto"/>
        <w:ind w:firstLine="851"/>
        <w:jc w:val="both"/>
        <w:rPr>
          <w:rStyle w:val="normaltextrun"/>
          <w:rFonts w:ascii="Arial" w:hAnsi="Arial" w:cs="Arial"/>
          <w:color w:val="000000"/>
          <w:sz w:val="20"/>
          <w:szCs w:val="20"/>
          <w:shd w:val="clear" w:color="auto" w:fill="FFFFFF"/>
          <w:lang w:val="pt-BR"/>
        </w:rPr>
      </w:pPr>
      <w:r>
        <w:rPr>
          <w:rFonts w:ascii="Arial" w:hAnsi="Arial" w:cs="Arial"/>
          <w:sz w:val="20"/>
          <w:szCs w:val="20"/>
          <w:lang w:val="pt-BR"/>
        </w:rPr>
        <w:t>O ozônio</w:t>
      </w:r>
      <w:r w:rsidRPr="00030338">
        <w:rPr>
          <w:rStyle w:val="normaltextrun"/>
          <w:rFonts w:ascii="Arial" w:hAnsi="Arial" w:cs="Arial"/>
          <w:color w:val="000000"/>
          <w:sz w:val="20"/>
          <w:szCs w:val="20"/>
          <w:shd w:val="clear" w:color="auto" w:fill="FFFFFF"/>
          <w:lang w:val="pt-BR"/>
        </w:rPr>
        <w:t> foi dissolvido em água usando um gerador </w:t>
      </w:r>
      <w:proofErr w:type="spellStart"/>
      <w:r w:rsidRPr="00030338">
        <w:rPr>
          <w:rStyle w:val="normaltextrun"/>
          <w:rFonts w:ascii="Arial" w:hAnsi="Arial" w:cs="Arial"/>
          <w:color w:val="000000"/>
          <w:sz w:val="20"/>
          <w:szCs w:val="20"/>
          <w:shd w:val="clear" w:color="auto" w:fill="FFFFFF"/>
          <w:lang w:val="pt-BR"/>
        </w:rPr>
        <w:t>Ozonic</w:t>
      </w:r>
      <w:proofErr w:type="spellEnd"/>
      <w:r w:rsidRPr="00030338">
        <w:rPr>
          <w:rStyle w:val="normaltextrun"/>
          <w:rFonts w:ascii="Arial" w:hAnsi="Arial" w:cs="Arial"/>
          <w:color w:val="000000"/>
          <w:sz w:val="20"/>
          <w:szCs w:val="20"/>
          <w:shd w:val="clear" w:color="auto" w:fill="FFFFFF"/>
          <w:lang w:val="pt-BR"/>
        </w:rPr>
        <w:t> C2 (</w:t>
      </w:r>
      <w:proofErr w:type="spellStart"/>
      <w:r w:rsidRPr="00030338">
        <w:rPr>
          <w:rStyle w:val="normaltextrun"/>
          <w:rFonts w:ascii="Arial" w:hAnsi="Arial" w:cs="Arial"/>
          <w:color w:val="000000"/>
          <w:sz w:val="20"/>
          <w:szCs w:val="20"/>
          <w:shd w:val="clear" w:color="auto" w:fill="FFFFFF"/>
          <w:lang w:val="pt-BR"/>
        </w:rPr>
        <w:t>Ozonic</w:t>
      </w:r>
      <w:proofErr w:type="spellEnd"/>
      <w:r w:rsidRPr="00030338">
        <w:rPr>
          <w:rStyle w:val="normaltextrun"/>
          <w:rFonts w:ascii="Arial" w:hAnsi="Arial" w:cs="Arial"/>
          <w:color w:val="000000"/>
          <w:sz w:val="20"/>
          <w:szCs w:val="20"/>
          <w:shd w:val="clear" w:color="auto" w:fill="FFFFFF"/>
          <w:lang w:val="pt-BR"/>
        </w:rPr>
        <w:t xml:space="preserve">, Brasil - Industria </w:t>
      </w:r>
      <w:r>
        <w:rPr>
          <w:rStyle w:val="normaltextrun"/>
          <w:rFonts w:ascii="Arial" w:hAnsi="Arial" w:cs="Arial"/>
          <w:color w:val="000000"/>
          <w:sz w:val="20"/>
          <w:szCs w:val="20"/>
          <w:shd w:val="clear" w:color="auto" w:fill="FFFFFF"/>
          <w:lang w:val="pt-BR"/>
        </w:rPr>
        <w:t>d</w:t>
      </w:r>
      <w:r w:rsidRPr="00030338">
        <w:rPr>
          <w:rStyle w:val="normaltextrun"/>
          <w:rFonts w:ascii="Arial" w:hAnsi="Arial" w:cs="Arial"/>
          <w:color w:val="000000"/>
          <w:sz w:val="20"/>
          <w:szCs w:val="20"/>
          <w:shd w:val="clear" w:color="auto" w:fill="FFFFFF"/>
          <w:lang w:val="pt-BR"/>
        </w:rPr>
        <w:t xml:space="preserve">e Equipamentos </w:t>
      </w:r>
      <w:r>
        <w:rPr>
          <w:rStyle w:val="normaltextrun"/>
          <w:rFonts w:ascii="Arial" w:hAnsi="Arial" w:cs="Arial"/>
          <w:color w:val="000000"/>
          <w:sz w:val="20"/>
          <w:szCs w:val="20"/>
          <w:shd w:val="clear" w:color="auto" w:fill="FFFFFF"/>
          <w:lang w:val="pt-BR"/>
        </w:rPr>
        <w:t>d</w:t>
      </w:r>
      <w:r w:rsidRPr="00030338">
        <w:rPr>
          <w:rStyle w:val="normaltextrun"/>
          <w:rFonts w:ascii="Arial" w:hAnsi="Arial" w:cs="Arial"/>
          <w:color w:val="000000"/>
          <w:sz w:val="20"/>
          <w:szCs w:val="20"/>
          <w:shd w:val="clear" w:color="auto" w:fill="FFFFFF"/>
          <w:lang w:val="pt-BR"/>
        </w:rPr>
        <w:t>e Oz</w:t>
      </w:r>
      <w:r>
        <w:rPr>
          <w:rStyle w:val="normaltextrun"/>
          <w:rFonts w:ascii="Arial" w:hAnsi="Arial" w:cs="Arial"/>
          <w:color w:val="000000"/>
          <w:sz w:val="20"/>
          <w:szCs w:val="20"/>
          <w:shd w:val="clear" w:color="auto" w:fill="FFFFFF"/>
          <w:lang w:val="pt-BR"/>
        </w:rPr>
        <w:t>ô</w:t>
      </w:r>
      <w:r w:rsidRPr="00030338">
        <w:rPr>
          <w:rStyle w:val="normaltextrun"/>
          <w:rFonts w:ascii="Arial" w:hAnsi="Arial" w:cs="Arial"/>
          <w:color w:val="000000"/>
          <w:sz w:val="20"/>
          <w:szCs w:val="20"/>
          <w:shd w:val="clear" w:color="auto" w:fill="FFFFFF"/>
          <w:lang w:val="pt-BR"/>
        </w:rPr>
        <w:t>nio Ltda, São Paulo, Brasil). O equipamento apresentou um fluxo de 0,9 L/min, quando uma medição foi realizada utilizando um rotâmetro.</w:t>
      </w:r>
    </w:p>
    <w:p w14:paraId="04968161" w14:textId="6C3D591A" w:rsidR="007C1ABF" w:rsidRPr="00030338" w:rsidRDefault="007C1ABF" w:rsidP="007C1ABF">
      <w:pPr>
        <w:spacing w:after="0" w:line="240" w:lineRule="auto"/>
        <w:ind w:firstLine="851"/>
        <w:jc w:val="both"/>
        <w:rPr>
          <w:rStyle w:val="normaltextrun"/>
          <w:rFonts w:ascii="Arial" w:hAnsi="Arial" w:cs="Arial"/>
          <w:color w:val="000000"/>
          <w:sz w:val="20"/>
          <w:szCs w:val="20"/>
          <w:shd w:val="clear" w:color="auto" w:fill="FFFFFF"/>
          <w:lang w:val="pt-BR"/>
        </w:rPr>
      </w:pPr>
      <w:r w:rsidRPr="00030338">
        <w:rPr>
          <w:rStyle w:val="normaltextrun"/>
          <w:rFonts w:ascii="Arial" w:hAnsi="Arial" w:cs="Arial"/>
          <w:color w:val="000000"/>
          <w:sz w:val="20"/>
          <w:szCs w:val="20"/>
          <w:shd w:val="clear" w:color="auto" w:fill="FFFFFF"/>
          <w:lang w:val="pt-BR"/>
        </w:rPr>
        <w:t xml:space="preserve">O método </w:t>
      </w:r>
      <w:proofErr w:type="spellStart"/>
      <w:r w:rsidRPr="00030338">
        <w:rPr>
          <w:rStyle w:val="normaltextrun"/>
          <w:rFonts w:ascii="Arial" w:hAnsi="Arial" w:cs="Arial"/>
          <w:color w:val="000000"/>
          <w:sz w:val="20"/>
          <w:szCs w:val="20"/>
          <w:shd w:val="clear" w:color="auto" w:fill="FFFFFF"/>
          <w:lang w:val="pt-BR"/>
        </w:rPr>
        <w:t>iodométrico</w:t>
      </w:r>
      <w:proofErr w:type="spellEnd"/>
      <w:r w:rsidRPr="00030338">
        <w:rPr>
          <w:rStyle w:val="normaltextrun"/>
          <w:rFonts w:ascii="Arial" w:hAnsi="Arial" w:cs="Arial"/>
          <w:color w:val="000000"/>
          <w:sz w:val="20"/>
          <w:szCs w:val="20"/>
          <w:shd w:val="clear" w:color="auto" w:fill="FFFFFF"/>
          <w:lang w:val="pt-BR"/>
        </w:rPr>
        <w:t xml:space="preserve"> de </w:t>
      </w:r>
      <w:proofErr w:type="spellStart"/>
      <w:r w:rsidRPr="00030338">
        <w:rPr>
          <w:rStyle w:val="normaltextrun"/>
          <w:rFonts w:ascii="Arial" w:hAnsi="Arial" w:cs="Arial"/>
          <w:color w:val="000000"/>
          <w:sz w:val="20"/>
          <w:szCs w:val="20"/>
          <w:shd w:val="clear" w:color="auto" w:fill="FFFFFF"/>
          <w:lang w:val="pt-BR"/>
        </w:rPr>
        <w:t>Shechter</w:t>
      </w:r>
      <w:proofErr w:type="spellEnd"/>
      <w:r w:rsidRPr="00030338">
        <w:rPr>
          <w:rStyle w:val="normaltextrun"/>
          <w:rFonts w:ascii="Arial" w:hAnsi="Arial" w:cs="Arial"/>
          <w:color w:val="000000"/>
          <w:sz w:val="20"/>
          <w:szCs w:val="20"/>
          <w:shd w:val="clear" w:color="auto" w:fill="FFFFFF"/>
          <w:lang w:val="pt-BR"/>
        </w:rPr>
        <w:t xml:space="preserve"> foi utilizado para a quantificação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aquoso</w:t>
      </w:r>
      <w:r>
        <w:rPr>
          <w:rStyle w:val="normaltextrun"/>
          <w:rFonts w:ascii="Arial" w:hAnsi="Arial" w:cs="Arial"/>
          <w:color w:val="000000"/>
          <w:sz w:val="20"/>
          <w:szCs w:val="20"/>
          <w:shd w:val="clear" w:color="auto" w:fill="FFFFFF"/>
          <w:lang w:val="pt-BR"/>
        </w:rPr>
        <w:t>.</w:t>
      </w:r>
      <w:r w:rsidRPr="00030338">
        <w:rPr>
          <w:rStyle w:val="normaltextrun"/>
          <w:rFonts w:ascii="Arial" w:hAnsi="Arial" w:cs="Arial"/>
          <w:color w:val="000000"/>
          <w:sz w:val="20"/>
          <w:szCs w:val="20"/>
          <w:shd w:val="clear" w:color="auto" w:fill="FFFFFF"/>
          <w:vertAlign w:val="superscript"/>
          <w:lang w:val="pt-BR"/>
        </w:rPr>
        <w:t>5</w:t>
      </w:r>
      <w:r>
        <w:rPr>
          <w:rStyle w:val="normaltextrun"/>
          <w:rFonts w:ascii="Arial" w:hAnsi="Arial" w:cs="Arial"/>
          <w:color w:val="000000"/>
          <w:sz w:val="20"/>
          <w:szCs w:val="20"/>
          <w:shd w:val="clear" w:color="auto" w:fill="FFFFFF"/>
          <w:lang w:val="pt-BR"/>
        </w:rPr>
        <w:t xml:space="preserve"> </w:t>
      </w:r>
      <w:r w:rsidRPr="00030338">
        <w:rPr>
          <w:rStyle w:val="normaltextrun"/>
          <w:rFonts w:ascii="Arial" w:hAnsi="Arial" w:cs="Arial"/>
          <w:color w:val="000000"/>
          <w:sz w:val="20"/>
          <w:szCs w:val="20"/>
          <w:shd w:val="clear" w:color="auto" w:fill="FFFFFF"/>
          <w:lang w:val="pt-BR"/>
        </w:rPr>
        <w:t>Este método envolve a oxidação de uma solução tamponada de iodo e medição espectrofotométrica do íon </w:t>
      </w:r>
      <w:proofErr w:type="spellStart"/>
      <w:r w:rsidRPr="00030338">
        <w:rPr>
          <w:rStyle w:val="normaltextrun"/>
          <w:rFonts w:ascii="Arial" w:hAnsi="Arial" w:cs="Arial"/>
          <w:color w:val="000000"/>
          <w:sz w:val="20"/>
          <w:szCs w:val="20"/>
          <w:shd w:val="clear" w:color="auto" w:fill="FFFFFF"/>
          <w:lang w:val="pt-BR"/>
        </w:rPr>
        <w:t>triiodeto</w:t>
      </w:r>
      <w:proofErr w:type="spellEnd"/>
      <w:r w:rsidRPr="00030338">
        <w:rPr>
          <w:rStyle w:val="normaltextrun"/>
          <w:rFonts w:ascii="Arial" w:hAnsi="Arial" w:cs="Arial"/>
          <w:color w:val="000000"/>
          <w:sz w:val="20"/>
          <w:szCs w:val="20"/>
          <w:shd w:val="clear" w:color="auto" w:fill="FFFFFF"/>
          <w:lang w:val="pt-BR"/>
        </w:rPr>
        <w:t> liberado pelo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w:t>
      </w:r>
      <w:r w:rsidRPr="00030338">
        <w:rPr>
          <w:rFonts w:ascii="Arial" w:hAnsi="Arial" w:cs="Arial"/>
          <w:color w:val="000000"/>
          <w:sz w:val="20"/>
          <w:szCs w:val="20"/>
          <w:shd w:val="clear" w:color="auto" w:fill="FFFFFF"/>
          <w:lang w:val="pt-BR"/>
        </w:rPr>
        <w:t xml:space="preserve"> </w:t>
      </w:r>
      <w:r w:rsidRPr="00030338">
        <w:rPr>
          <w:rStyle w:val="normaltextrun"/>
          <w:rFonts w:ascii="Arial" w:hAnsi="Arial" w:cs="Arial"/>
          <w:color w:val="000000"/>
          <w:sz w:val="20"/>
          <w:szCs w:val="20"/>
          <w:shd w:val="clear" w:color="auto" w:fill="FFFFFF"/>
          <w:lang w:val="pt-BR"/>
        </w:rPr>
        <w:t xml:space="preserve">Após incubação das alíquotas da água em solução de iodeto (30 min, </w:t>
      </w:r>
      <w:r>
        <w:rPr>
          <w:rStyle w:val="normaltextrun"/>
          <w:rFonts w:ascii="Arial" w:hAnsi="Arial" w:cs="Arial"/>
          <w:color w:val="000000"/>
          <w:sz w:val="20"/>
          <w:szCs w:val="20"/>
          <w:shd w:val="clear" w:color="auto" w:fill="FFFFFF"/>
          <w:lang w:val="pt-BR"/>
        </w:rPr>
        <w:t>a</w:t>
      </w:r>
      <w:r w:rsidRPr="00030338">
        <w:rPr>
          <w:rStyle w:val="normaltextrun"/>
          <w:rFonts w:ascii="Arial" w:hAnsi="Arial" w:cs="Arial"/>
          <w:color w:val="000000"/>
          <w:sz w:val="20"/>
          <w:szCs w:val="20"/>
          <w:shd w:val="clear" w:color="auto" w:fill="FFFFFF"/>
          <w:lang w:val="pt-BR"/>
        </w:rPr>
        <w:t xml:space="preserve"> 4 °C), a absorbância foi medida à 352 </w:t>
      </w:r>
      <w:proofErr w:type="spellStart"/>
      <w:r w:rsidRPr="00030338">
        <w:rPr>
          <w:rStyle w:val="normaltextrun"/>
          <w:rFonts w:ascii="Arial" w:hAnsi="Arial" w:cs="Arial"/>
          <w:color w:val="000000"/>
          <w:sz w:val="20"/>
          <w:szCs w:val="20"/>
          <w:shd w:val="clear" w:color="auto" w:fill="FFFFFF"/>
          <w:lang w:val="pt-BR"/>
        </w:rPr>
        <w:t>nm</w:t>
      </w:r>
      <w:proofErr w:type="spellEnd"/>
      <w:r w:rsidRPr="00030338">
        <w:rPr>
          <w:rStyle w:val="normaltextrun"/>
          <w:rFonts w:ascii="Arial" w:hAnsi="Arial" w:cs="Arial"/>
          <w:color w:val="000000"/>
          <w:sz w:val="20"/>
          <w:szCs w:val="20"/>
          <w:shd w:val="clear" w:color="auto" w:fill="FFFFFF"/>
          <w:lang w:val="pt-BR"/>
        </w:rPr>
        <w:t> em Espectrofotômetro Modelo UV-M51 UV-Visível (BEL </w:t>
      </w:r>
      <w:proofErr w:type="spellStart"/>
      <w:r w:rsidRPr="00030338">
        <w:rPr>
          <w:rStyle w:val="normaltextrun"/>
          <w:rFonts w:ascii="Arial" w:hAnsi="Arial" w:cs="Arial"/>
          <w:color w:val="000000"/>
          <w:sz w:val="20"/>
          <w:szCs w:val="20"/>
          <w:shd w:val="clear" w:color="auto" w:fill="FFFFFF"/>
          <w:lang w:val="pt-BR"/>
        </w:rPr>
        <w:t>Photonics</w:t>
      </w:r>
      <w:proofErr w:type="spellEnd"/>
      <w:r w:rsidRPr="00030338">
        <w:rPr>
          <w:rStyle w:val="normaltextrun"/>
          <w:rFonts w:ascii="Arial" w:hAnsi="Arial" w:cs="Arial"/>
          <w:color w:val="000000"/>
          <w:sz w:val="20"/>
          <w:szCs w:val="20"/>
          <w:shd w:val="clear" w:color="auto" w:fill="FFFFFF"/>
          <w:lang w:val="pt-BR"/>
        </w:rPr>
        <w:t>®, Monza, </w:t>
      </w:r>
      <w:proofErr w:type="spellStart"/>
      <w:r w:rsidRPr="00030338">
        <w:rPr>
          <w:rStyle w:val="normaltextrun"/>
          <w:rFonts w:ascii="Arial" w:hAnsi="Arial" w:cs="Arial"/>
          <w:color w:val="000000"/>
          <w:sz w:val="20"/>
          <w:szCs w:val="20"/>
          <w:shd w:val="clear" w:color="auto" w:fill="FFFFFF"/>
          <w:lang w:val="pt-BR"/>
        </w:rPr>
        <w:t>Italy</w:t>
      </w:r>
      <w:proofErr w:type="spellEnd"/>
      <w:r w:rsidRPr="00030338">
        <w:rPr>
          <w:rStyle w:val="normaltextrun"/>
          <w:rFonts w:ascii="Arial" w:hAnsi="Arial" w:cs="Arial"/>
          <w:color w:val="000000"/>
          <w:sz w:val="20"/>
          <w:szCs w:val="20"/>
          <w:shd w:val="clear" w:color="auto" w:fill="FFFFFF"/>
          <w:lang w:val="pt-BR"/>
        </w:rPr>
        <w:t>).</w:t>
      </w:r>
      <w:r w:rsidRPr="00030338">
        <w:rPr>
          <w:rStyle w:val="eop"/>
          <w:rFonts w:ascii="Arial" w:hAnsi="Arial" w:cs="Arial"/>
          <w:color w:val="000000"/>
          <w:sz w:val="20"/>
          <w:szCs w:val="20"/>
          <w:shd w:val="clear" w:color="auto" w:fill="FFFFFF"/>
          <w:lang w:val="pt-BR"/>
        </w:rPr>
        <w:t> </w:t>
      </w:r>
      <w:r w:rsidRPr="00030338">
        <w:rPr>
          <w:rStyle w:val="normaltextrun"/>
          <w:rFonts w:ascii="Arial" w:hAnsi="Arial" w:cs="Arial"/>
          <w:color w:val="000000"/>
          <w:sz w:val="20"/>
          <w:szCs w:val="20"/>
          <w:shd w:val="clear" w:color="auto" w:fill="FFFFFF"/>
          <w:lang w:val="pt-BR"/>
        </w:rPr>
        <w:t>Para validar as concentrações determinadas pelo método padronizado, utilizou-se o kit Spectroquant® Ozone Test 100607 (Merck, </w:t>
      </w:r>
      <w:proofErr w:type="spellStart"/>
      <w:r w:rsidRPr="00030338">
        <w:rPr>
          <w:rStyle w:val="normaltextrun"/>
          <w:rFonts w:ascii="Arial" w:hAnsi="Arial" w:cs="Arial"/>
          <w:color w:val="000000"/>
          <w:sz w:val="20"/>
          <w:szCs w:val="20"/>
          <w:shd w:val="clear" w:color="auto" w:fill="FFFFFF"/>
          <w:lang w:val="pt-BR"/>
        </w:rPr>
        <w:t>Kenilworth</w:t>
      </w:r>
      <w:proofErr w:type="spellEnd"/>
      <w:r w:rsidRPr="00030338">
        <w:rPr>
          <w:rStyle w:val="normaltextrun"/>
          <w:rFonts w:ascii="Arial" w:hAnsi="Arial" w:cs="Arial"/>
          <w:color w:val="000000"/>
          <w:sz w:val="20"/>
          <w:szCs w:val="20"/>
          <w:shd w:val="clear" w:color="auto" w:fill="FFFFFF"/>
          <w:lang w:val="pt-BR"/>
        </w:rPr>
        <w:t xml:space="preserve">, New Jersey, EUA). </w:t>
      </w:r>
    </w:p>
    <w:p w14:paraId="1CEE0BDB" w14:textId="77777777" w:rsidR="007C1ABF" w:rsidRPr="00030338" w:rsidRDefault="007C1ABF" w:rsidP="007C1ABF">
      <w:pPr>
        <w:spacing w:after="0" w:line="240" w:lineRule="auto"/>
        <w:ind w:firstLine="851"/>
        <w:jc w:val="both"/>
        <w:rPr>
          <w:rStyle w:val="normaltextrun"/>
          <w:rFonts w:ascii="Arial" w:hAnsi="Arial" w:cs="Arial"/>
          <w:color w:val="000000"/>
          <w:sz w:val="20"/>
          <w:szCs w:val="20"/>
          <w:shd w:val="clear" w:color="auto" w:fill="FFFFFF"/>
          <w:lang w:val="pt-BR"/>
        </w:rPr>
      </w:pPr>
      <w:r w:rsidRPr="00030338">
        <w:rPr>
          <w:rStyle w:val="normaltextrun"/>
          <w:rFonts w:ascii="Arial" w:hAnsi="Arial" w:cs="Arial"/>
          <w:color w:val="000000"/>
          <w:sz w:val="20"/>
          <w:szCs w:val="20"/>
          <w:lang w:val="pt-BR"/>
        </w:rPr>
        <w:t>Para todos os testes preliminares realizados foram utilizados 400 </w:t>
      </w:r>
      <w:proofErr w:type="spellStart"/>
      <w:r w:rsidRPr="00030338">
        <w:rPr>
          <w:rStyle w:val="normaltextrun"/>
          <w:rFonts w:ascii="Arial" w:hAnsi="Arial" w:cs="Arial"/>
          <w:color w:val="000000"/>
          <w:sz w:val="20"/>
          <w:szCs w:val="20"/>
          <w:lang w:val="pt-BR"/>
        </w:rPr>
        <w:t>mL</w:t>
      </w:r>
      <w:proofErr w:type="spellEnd"/>
      <w:r w:rsidRPr="00030338">
        <w:rPr>
          <w:rStyle w:val="normaltextrun"/>
          <w:rFonts w:ascii="Arial" w:hAnsi="Arial" w:cs="Arial"/>
          <w:color w:val="000000"/>
          <w:sz w:val="20"/>
          <w:szCs w:val="20"/>
          <w:lang w:val="pt-BR"/>
        </w:rPr>
        <w:t> de água.</w:t>
      </w:r>
      <w:r w:rsidRPr="00030338">
        <w:rPr>
          <w:rStyle w:val="normaltextrun"/>
          <w:rFonts w:ascii="Arial" w:hAnsi="Arial" w:cs="Arial"/>
          <w:color w:val="000000"/>
          <w:sz w:val="20"/>
          <w:szCs w:val="20"/>
          <w:shd w:val="clear" w:color="auto" w:fill="FFFFFF"/>
          <w:lang w:val="pt-BR"/>
        </w:rPr>
        <w:t xml:space="preserve"> Os seguintes parâmetros foram avaliados neste estudo: tempo de estabilidade (30 minutos), temperatura (4°C e 25°C), p</w:t>
      </w:r>
      <w:r>
        <w:rPr>
          <w:rStyle w:val="normaltextrun"/>
          <w:rFonts w:ascii="Arial" w:hAnsi="Arial" w:cs="Arial"/>
          <w:color w:val="000000"/>
          <w:sz w:val="20"/>
          <w:szCs w:val="20"/>
          <w:shd w:val="clear" w:color="auto" w:fill="FFFFFF"/>
          <w:lang w:val="pt-BR"/>
        </w:rPr>
        <w:t>H</w:t>
      </w:r>
      <w:r w:rsidRPr="00030338">
        <w:rPr>
          <w:rStyle w:val="normaltextrun"/>
          <w:rFonts w:ascii="Arial" w:hAnsi="Arial" w:cs="Arial"/>
          <w:color w:val="000000"/>
          <w:sz w:val="20"/>
          <w:szCs w:val="20"/>
          <w:shd w:val="clear" w:color="auto" w:fill="FFFFFF"/>
          <w:lang w:val="pt-BR"/>
        </w:rPr>
        <w:t xml:space="preserve"> (5 e 7), tamponamento </w:t>
      </w:r>
      <w:r>
        <w:rPr>
          <w:rStyle w:val="normaltextrun"/>
          <w:rFonts w:ascii="Arial" w:hAnsi="Arial" w:cs="Arial"/>
          <w:color w:val="000000"/>
          <w:sz w:val="20"/>
          <w:szCs w:val="20"/>
          <w:shd w:val="clear" w:color="auto" w:fill="FFFFFF"/>
          <w:lang w:val="pt-BR"/>
        </w:rPr>
        <w:t>com solução tampão fosfato de sódio</w:t>
      </w:r>
      <w:r w:rsidRPr="00030338">
        <w:rPr>
          <w:rStyle w:val="normaltextrun"/>
          <w:rFonts w:ascii="Arial" w:hAnsi="Arial" w:cs="Arial"/>
          <w:color w:val="000000"/>
          <w:sz w:val="20"/>
          <w:szCs w:val="20"/>
          <w:shd w:val="clear" w:color="auto" w:fill="FFFFFF"/>
          <w:lang w:val="pt-BR"/>
        </w:rPr>
        <w:t xml:space="preserve"> (</w:t>
      </w:r>
      <w:proofErr w:type="spellStart"/>
      <w:r w:rsidRPr="00030338">
        <w:rPr>
          <w:rStyle w:val="normaltextrun"/>
          <w:rFonts w:ascii="Arial" w:hAnsi="Arial" w:cs="Arial"/>
          <w:color w:val="000000"/>
          <w:sz w:val="20"/>
          <w:szCs w:val="20"/>
          <w:lang w:val="pt-BR"/>
        </w:rPr>
        <w:t>NaP</w:t>
      </w:r>
      <w:proofErr w:type="spellEnd"/>
      <w:r w:rsidRPr="00030338">
        <w:rPr>
          <w:rStyle w:val="normaltextrun"/>
          <w:rFonts w:ascii="Arial" w:hAnsi="Arial" w:cs="Arial"/>
          <w:color w:val="000000"/>
          <w:sz w:val="20"/>
          <w:szCs w:val="20"/>
          <w:lang w:val="pt-BR"/>
        </w:rPr>
        <w:t xml:space="preserve"> 20 </w:t>
      </w:r>
      <w:proofErr w:type="spellStart"/>
      <w:r w:rsidRPr="00030338">
        <w:rPr>
          <w:rStyle w:val="normaltextrun"/>
          <w:rFonts w:ascii="Arial" w:hAnsi="Arial" w:cs="Arial"/>
          <w:color w:val="000000"/>
          <w:sz w:val="20"/>
          <w:szCs w:val="20"/>
          <w:lang w:val="pt-BR"/>
        </w:rPr>
        <w:t>mM</w:t>
      </w:r>
      <w:proofErr w:type="spellEnd"/>
      <w:r w:rsidRPr="00030338">
        <w:rPr>
          <w:rStyle w:val="normaltextrun"/>
          <w:rFonts w:ascii="Arial" w:hAnsi="Arial" w:cs="Arial"/>
          <w:color w:val="000000"/>
          <w:sz w:val="20"/>
          <w:szCs w:val="20"/>
          <w:lang w:val="pt-BR"/>
        </w:rPr>
        <w:t>) e tipo de água (ultrapura e potável).</w:t>
      </w:r>
    </w:p>
    <w:p w14:paraId="7B77757F" w14:textId="73498B13" w:rsidR="001E33B6" w:rsidRPr="00330650" w:rsidRDefault="001E33B6" w:rsidP="001E33B6">
      <w:pPr>
        <w:spacing w:after="0" w:line="240" w:lineRule="auto"/>
        <w:jc w:val="both"/>
        <w:rPr>
          <w:rFonts w:ascii="Arial" w:hAnsi="Arial" w:cs="Arial"/>
          <w:sz w:val="20"/>
          <w:lang w:val="pt-BR"/>
        </w:rPr>
      </w:pPr>
    </w:p>
    <w:p w14:paraId="30E38033" w14:textId="77777777" w:rsidR="001E33B6" w:rsidRDefault="001E33B6" w:rsidP="001E33B6">
      <w:pPr>
        <w:spacing w:after="0" w:line="240" w:lineRule="auto"/>
        <w:jc w:val="both"/>
        <w:rPr>
          <w:rFonts w:ascii="Arial" w:hAnsi="Arial" w:cs="Arial"/>
          <w:sz w:val="20"/>
          <w:lang w:val="pt-BR"/>
        </w:rPr>
      </w:pPr>
    </w:p>
    <w:p w14:paraId="22B9F022"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3. </w:t>
      </w:r>
      <w:r w:rsidRPr="00330650">
        <w:rPr>
          <w:rFonts w:ascii="Arial" w:hAnsi="Arial" w:cs="Arial"/>
          <w:b/>
          <w:sz w:val="20"/>
          <w:lang w:val="pt-BR"/>
        </w:rPr>
        <w:t>RESULTADOS E DISCUSSÃO</w:t>
      </w:r>
    </w:p>
    <w:p w14:paraId="523E0664" w14:textId="77777777" w:rsidR="001E33B6" w:rsidRPr="00330650" w:rsidRDefault="001E33B6" w:rsidP="001E33B6">
      <w:pPr>
        <w:spacing w:after="0" w:line="240" w:lineRule="auto"/>
        <w:jc w:val="both"/>
        <w:rPr>
          <w:rFonts w:ascii="Arial" w:hAnsi="Arial" w:cs="Arial"/>
          <w:sz w:val="20"/>
          <w:lang w:val="pt-BR"/>
        </w:rPr>
      </w:pPr>
    </w:p>
    <w:p w14:paraId="52F9B6E1" w14:textId="6FFC0F82" w:rsidR="007C1ABF" w:rsidRPr="00030338" w:rsidRDefault="007C1ABF" w:rsidP="007C1ABF">
      <w:pPr>
        <w:spacing w:after="0" w:line="240" w:lineRule="auto"/>
        <w:ind w:firstLine="851"/>
        <w:contextualSpacing/>
        <w:jc w:val="both"/>
        <w:rPr>
          <w:rStyle w:val="normaltextrun"/>
          <w:rFonts w:ascii="Arial" w:hAnsi="Arial" w:cs="Arial"/>
          <w:color w:val="000000"/>
          <w:sz w:val="20"/>
          <w:szCs w:val="20"/>
          <w:shd w:val="clear" w:color="auto" w:fill="FFFFFF"/>
          <w:lang w:val="pt-BR"/>
        </w:rPr>
      </w:pPr>
      <w:r w:rsidRPr="00030338">
        <w:rPr>
          <w:rStyle w:val="normaltextrun"/>
          <w:rFonts w:ascii="Arial" w:hAnsi="Arial" w:cs="Arial"/>
          <w:color w:val="000000"/>
          <w:sz w:val="20"/>
          <w:szCs w:val="20"/>
          <w:shd w:val="clear" w:color="auto" w:fill="FFFFFF"/>
          <w:lang w:val="pt-BR"/>
        </w:rPr>
        <w:t>A ozonização da água depende de vários fatores: absorção de UV, alcalinidade, concentração de metal, pH, temperatura, dureza, concentração de cátion / ânion e teor de sólidos. Pequenas variações nesses fatores podem influenciar diretamente a cinética de decomposição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xml:space="preserve"> na água</w:t>
      </w:r>
      <w:r w:rsidRPr="00030338">
        <w:rPr>
          <w:rStyle w:val="normaltextrun"/>
          <w:rFonts w:ascii="Arial" w:hAnsi="Arial" w:cs="Arial"/>
          <w:color w:val="000000"/>
          <w:sz w:val="20"/>
          <w:szCs w:val="20"/>
          <w:shd w:val="clear" w:color="auto" w:fill="FFFFFF"/>
          <w:vertAlign w:val="superscript"/>
          <w:lang w:val="pt-BR"/>
        </w:rPr>
        <w:t>6</w:t>
      </w:r>
      <w:r w:rsidRPr="00030338">
        <w:rPr>
          <w:rStyle w:val="normaltextrun"/>
          <w:rFonts w:ascii="Arial" w:hAnsi="Arial" w:cs="Arial"/>
          <w:color w:val="000000"/>
          <w:sz w:val="20"/>
          <w:szCs w:val="20"/>
          <w:shd w:val="clear" w:color="auto" w:fill="FFFFFF"/>
          <w:lang w:val="pt-BR"/>
        </w:rPr>
        <w:t xml:space="preserve"> e afetar diretamente a eficiência de desinfecção da água ozonizada. Como mostrado na Figura 1,</w:t>
      </w:r>
      <w:r>
        <w:rPr>
          <w:rStyle w:val="normaltextrun"/>
          <w:rFonts w:ascii="Arial" w:hAnsi="Arial" w:cs="Arial"/>
          <w:color w:val="000000"/>
          <w:sz w:val="20"/>
          <w:szCs w:val="20"/>
          <w:shd w:val="clear" w:color="auto" w:fill="FFFFFF"/>
          <w:lang w:val="pt-BR"/>
        </w:rPr>
        <w:t xml:space="preserve"> </w:t>
      </w:r>
      <w:r w:rsidRPr="00030338">
        <w:rPr>
          <w:rStyle w:val="normaltextrun"/>
          <w:rFonts w:ascii="Arial" w:hAnsi="Arial" w:cs="Arial"/>
          <w:color w:val="000000"/>
          <w:sz w:val="20"/>
          <w:szCs w:val="20"/>
          <w:shd w:val="clear" w:color="auto" w:fill="FFFFFF"/>
          <w:lang w:val="pt-BR"/>
        </w:rPr>
        <w:t xml:space="preserve">o tamponamento influenciou na concentração e na </w:t>
      </w:r>
      <w:proofErr w:type="spellStart"/>
      <w:r w:rsidRPr="00030338">
        <w:rPr>
          <w:rStyle w:val="normaltextrun"/>
          <w:rFonts w:ascii="Arial" w:hAnsi="Arial" w:cs="Arial"/>
          <w:color w:val="000000"/>
          <w:sz w:val="20"/>
          <w:szCs w:val="20"/>
          <w:shd w:val="clear" w:color="auto" w:fill="FFFFFF"/>
          <w:lang w:val="pt-BR"/>
        </w:rPr>
        <w:t>estabiliadade</w:t>
      </w:r>
      <w:proofErr w:type="spellEnd"/>
      <w:r w:rsidRPr="00030338">
        <w:rPr>
          <w:rStyle w:val="normaltextrun"/>
          <w:rFonts w:ascii="Arial" w:hAnsi="Arial" w:cs="Arial"/>
          <w:color w:val="000000"/>
          <w:sz w:val="20"/>
          <w:szCs w:val="20"/>
          <w:shd w:val="clear" w:color="auto" w:fill="FFFFFF"/>
          <w:lang w:val="pt-BR"/>
        </w:rPr>
        <w:t xml:space="preserve"> do O</w:t>
      </w:r>
      <w:r w:rsidRPr="00030338">
        <w:rPr>
          <w:rStyle w:val="normaltextrun"/>
          <w:rFonts w:ascii="Arial" w:hAnsi="Arial" w:cs="Arial"/>
          <w:color w:val="000000"/>
          <w:sz w:val="20"/>
          <w:szCs w:val="20"/>
          <w:shd w:val="clear" w:color="auto" w:fill="FFFFFF"/>
          <w:vertAlign w:val="subscript"/>
          <w:lang w:val="pt-BR"/>
        </w:rPr>
        <w:t xml:space="preserve">3 </w:t>
      </w:r>
      <w:r w:rsidRPr="00030338">
        <w:rPr>
          <w:rStyle w:val="normaltextrun"/>
          <w:rFonts w:ascii="Arial" w:hAnsi="Arial" w:cs="Arial"/>
          <w:color w:val="000000"/>
          <w:sz w:val="20"/>
          <w:szCs w:val="20"/>
          <w:shd w:val="clear" w:color="auto" w:fill="FFFFFF"/>
          <w:lang w:val="pt-BR"/>
        </w:rPr>
        <w:t xml:space="preserve">aquoso, indicando que </w:t>
      </w:r>
      <w:proofErr w:type="gramStart"/>
      <w:r w:rsidRPr="00030338">
        <w:rPr>
          <w:rStyle w:val="normaltextrun"/>
          <w:rFonts w:ascii="Arial" w:hAnsi="Arial" w:cs="Arial"/>
          <w:color w:val="000000"/>
          <w:sz w:val="20"/>
          <w:szCs w:val="20"/>
          <w:shd w:val="clear" w:color="auto" w:fill="FFFFFF"/>
          <w:lang w:val="pt-BR"/>
        </w:rPr>
        <w:t>o mesmo</w:t>
      </w:r>
      <w:proofErr w:type="gramEnd"/>
      <w:r w:rsidRPr="00030338">
        <w:rPr>
          <w:rStyle w:val="normaltextrun"/>
          <w:rFonts w:ascii="Arial" w:hAnsi="Arial" w:cs="Arial"/>
          <w:color w:val="000000"/>
          <w:sz w:val="20"/>
          <w:szCs w:val="20"/>
          <w:shd w:val="clear" w:color="auto" w:fill="FFFFFF"/>
          <w:lang w:val="pt-BR"/>
        </w:rPr>
        <w:t xml:space="preserve"> não teve efeito sobre o aumento da solubilidade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na água. A influência do pH de diferentes tampões sobre a estabilidade do ozônio na água tende a aumentar a taxa de decomposição do ozônio, principalmente o tampão carbonato</w:t>
      </w:r>
      <w:r>
        <w:rPr>
          <w:rStyle w:val="normaltextrun"/>
          <w:rFonts w:ascii="Arial" w:hAnsi="Arial" w:cs="Arial"/>
          <w:color w:val="000000"/>
          <w:sz w:val="20"/>
          <w:szCs w:val="20"/>
          <w:shd w:val="clear" w:color="auto" w:fill="FFFFFF"/>
          <w:lang w:val="pt-BR"/>
        </w:rPr>
        <w:t>.</w:t>
      </w:r>
      <w:r w:rsidRPr="00030338">
        <w:rPr>
          <w:rStyle w:val="normaltextrun"/>
          <w:rFonts w:ascii="Arial" w:hAnsi="Arial" w:cs="Arial"/>
          <w:color w:val="000000"/>
          <w:sz w:val="20"/>
          <w:szCs w:val="20"/>
          <w:shd w:val="clear" w:color="auto" w:fill="FFFFFF"/>
          <w:vertAlign w:val="superscript"/>
          <w:lang w:val="pt-BR"/>
        </w:rPr>
        <w:t>7</w:t>
      </w:r>
    </w:p>
    <w:p w14:paraId="50E9B891" w14:textId="2439CF04" w:rsidR="007C1ABF" w:rsidRPr="00D9381A" w:rsidRDefault="007C1ABF" w:rsidP="007C1ABF">
      <w:pPr>
        <w:spacing w:after="0" w:line="240" w:lineRule="auto"/>
        <w:jc w:val="center"/>
        <w:textAlignment w:val="baseline"/>
        <w:rPr>
          <w:rFonts w:ascii="Arial" w:eastAsia="Times New Roman" w:hAnsi="Arial" w:cs="Arial"/>
          <w:sz w:val="20"/>
          <w:szCs w:val="20"/>
          <w:lang w:val="pt-BR" w:eastAsia="pt-BR"/>
        </w:rPr>
      </w:pPr>
      <w:r w:rsidRPr="00C4350D">
        <w:rPr>
          <w:rFonts w:ascii="Arial" w:eastAsia="Times New Roman" w:hAnsi="Arial" w:cs="Arial"/>
          <w:b/>
          <w:noProof/>
          <w:sz w:val="20"/>
          <w:szCs w:val="20"/>
        </w:rPr>
        <w:drawing>
          <wp:inline distT="0" distB="0" distL="0" distR="0" wp14:anchorId="2754BC7C" wp14:editId="2E08D756">
            <wp:extent cx="5280660" cy="2095500"/>
            <wp:effectExtent l="0" t="0" r="0" b="0"/>
            <wp:docPr id="2" name="Imagem 2" descr="C:\Users\laerte.santos\AppData\Local\Microsoft\Windows\INetCache\Content.MSO\D94067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aerte.santos\AppData\Local\Microsoft\Windows\INetCache\Content.MSO\D94067A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0660" cy="2095500"/>
                    </a:xfrm>
                    <a:prstGeom prst="rect">
                      <a:avLst/>
                    </a:prstGeom>
                    <a:noFill/>
                    <a:ln>
                      <a:noFill/>
                    </a:ln>
                  </pic:spPr>
                </pic:pic>
              </a:graphicData>
            </a:graphic>
          </wp:inline>
        </w:drawing>
      </w:r>
    </w:p>
    <w:p w14:paraId="315A82EB" w14:textId="77777777" w:rsidR="007C1ABF" w:rsidRPr="00686A86" w:rsidRDefault="007C1ABF" w:rsidP="007C1ABF">
      <w:pPr>
        <w:spacing w:after="0" w:line="240" w:lineRule="auto"/>
        <w:jc w:val="both"/>
        <w:textAlignment w:val="baseline"/>
        <w:rPr>
          <w:rFonts w:ascii="Arial" w:eastAsia="Times New Roman" w:hAnsi="Arial" w:cs="Arial"/>
          <w:sz w:val="20"/>
          <w:szCs w:val="20"/>
          <w:lang w:val="pt-BR" w:eastAsia="pt-BR"/>
        </w:rPr>
      </w:pPr>
      <w:r w:rsidRPr="00686A86">
        <w:rPr>
          <w:rFonts w:ascii="Arial" w:eastAsia="Times New Roman" w:hAnsi="Arial" w:cs="Arial"/>
          <w:b/>
          <w:bCs/>
          <w:sz w:val="20"/>
          <w:szCs w:val="20"/>
          <w:lang w:val="pt-BR" w:eastAsia="pt-BR"/>
        </w:rPr>
        <w:t>Figura 1. </w:t>
      </w:r>
      <w:r w:rsidRPr="00686A86">
        <w:rPr>
          <w:rFonts w:ascii="Arial" w:eastAsia="Times New Roman" w:hAnsi="Arial" w:cs="Arial"/>
          <w:sz w:val="20"/>
          <w:szCs w:val="20"/>
          <w:lang w:val="pt-BR" w:eastAsia="pt-BR"/>
        </w:rPr>
        <w:t>Influência do tamponamento sobre a concentração e estabilidade do O</w:t>
      </w:r>
      <w:r w:rsidRPr="00686A86">
        <w:rPr>
          <w:rFonts w:ascii="Arial" w:eastAsia="Times New Roman" w:hAnsi="Arial" w:cs="Arial"/>
          <w:sz w:val="20"/>
          <w:szCs w:val="20"/>
          <w:vertAlign w:val="subscript"/>
          <w:lang w:val="pt-BR" w:eastAsia="pt-BR"/>
        </w:rPr>
        <w:t>3</w:t>
      </w:r>
      <w:r w:rsidRPr="00686A86">
        <w:rPr>
          <w:rFonts w:ascii="Arial" w:eastAsia="Times New Roman" w:hAnsi="Arial" w:cs="Arial"/>
          <w:sz w:val="20"/>
          <w:szCs w:val="20"/>
          <w:lang w:val="pt-BR" w:eastAsia="pt-BR"/>
        </w:rPr>
        <w:t> aquoso.</w:t>
      </w:r>
      <w:r w:rsidRPr="00686A86">
        <w:rPr>
          <w:rFonts w:ascii="Arial" w:eastAsia="Times New Roman" w:hAnsi="Arial" w:cs="Arial"/>
          <w:b/>
          <w:bCs/>
          <w:sz w:val="20"/>
          <w:szCs w:val="20"/>
          <w:lang w:val="pt-BR" w:eastAsia="pt-BR"/>
        </w:rPr>
        <w:t> A: </w:t>
      </w:r>
      <w:r w:rsidRPr="00686A86">
        <w:rPr>
          <w:rFonts w:ascii="Arial" w:eastAsia="Times New Roman" w:hAnsi="Arial" w:cs="Arial"/>
          <w:sz w:val="20"/>
          <w:szCs w:val="20"/>
          <w:lang w:val="pt-BR" w:eastAsia="pt-BR"/>
        </w:rPr>
        <w:t xml:space="preserve">Ozonização da água realizada </w:t>
      </w:r>
      <w:r>
        <w:rPr>
          <w:rFonts w:ascii="Arial" w:eastAsia="Times New Roman" w:hAnsi="Arial" w:cs="Arial"/>
          <w:sz w:val="20"/>
          <w:szCs w:val="20"/>
          <w:lang w:val="pt-BR" w:eastAsia="pt-BR"/>
        </w:rPr>
        <w:t>a</w:t>
      </w:r>
      <w:r w:rsidRPr="00686A86">
        <w:rPr>
          <w:rFonts w:ascii="Arial" w:eastAsia="Times New Roman" w:hAnsi="Arial" w:cs="Arial"/>
          <w:sz w:val="20"/>
          <w:szCs w:val="20"/>
          <w:lang w:val="pt-BR" w:eastAsia="pt-BR"/>
        </w:rPr>
        <w:t xml:space="preserve"> 25 °C; </w:t>
      </w:r>
      <w:r w:rsidRPr="00686A86">
        <w:rPr>
          <w:rFonts w:ascii="Arial" w:eastAsia="Times New Roman" w:hAnsi="Arial" w:cs="Arial"/>
          <w:b/>
          <w:bCs/>
          <w:sz w:val="20"/>
          <w:szCs w:val="20"/>
          <w:lang w:val="pt-BR" w:eastAsia="pt-BR"/>
        </w:rPr>
        <w:t>B:</w:t>
      </w:r>
      <w:r w:rsidRPr="00686A86">
        <w:rPr>
          <w:rFonts w:ascii="Arial" w:eastAsia="Times New Roman" w:hAnsi="Arial" w:cs="Arial"/>
          <w:sz w:val="20"/>
          <w:szCs w:val="20"/>
          <w:lang w:val="pt-BR" w:eastAsia="pt-BR"/>
        </w:rPr>
        <w:t xml:space="preserve"> Ozonização da água realizada </w:t>
      </w:r>
      <w:r>
        <w:rPr>
          <w:rFonts w:ascii="Arial" w:eastAsia="Times New Roman" w:hAnsi="Arial" w:cs="Arial"/>
          <w:sz w:val="20"/>
          <w:szCs w:val="20"/>
          <w:lang w:val="pt-BR" w:eastAsia="pt-BR"/>
        </w:rPr>
        <w:t>a</w:t>
      </w:r>
      <w:r w:rsidRPr="00686A86">
        <w:rPr>
          <w:rFonts w:ascii="Arial" w:eastAsia="Times New Roman" w:hAnsi="Arial" w:cs="Arial"/>
          <w:sz w:val="20"/>
          <w:szCs w:val="20"/>
          <w:lang w:val="pt-BR" w:eastAsia="pt-BR"/>
        </w:rPr>
        <w:t xml:space="preserve"> 4 °C.</w:t>
      </w:r>
    </w:p>
    <w:p w14:paraId="785D4EF4" w14:textId="77777777" w:rsidR="007C1ABF" w:rsidRPr="00030338" w:rsidRDefault="007C1ABF" w:rsidP="007C1ABF">
      <w:pPr>
        <w:spacing w:after="0" w:line="240" w:lineRule="auto"/>
        <w:ind w:firstLine="720"/>
        <w:jc w:val="both"/>
        <w:rPr>
          <w:rStyle w:val="normaltextrun"/>
          <w:rFonts w:ascii="Arial" w:hAnsi="Arial" w:cs="Arial"/>
          <w:color w:val="000000"/>
          <w:sz w:val="20"/>
          <w:szCs w:val="20"/>
          <w:shd w:val="clear" w:color="auto" w:fill="FFFFFF"/>
          <w:lang w:val="pt-BR"/>
        </w:rPr>
      </w:pPr>
    </w:p>
    <w:p w14:paraId="2EAAE1D3" w14:textId="3539FD89" w:rsidR="007C1ABF" w:rsidRPr="00030338" w:rsidRDefault="007C1ABF" w:rsidP="007C1ABF">
      <w:pPr>
        <w:spacing w:after="0" w:line="240" w:lineRule="auto"/>
        <w:ind w:firstLine="851"/>
        <w:jc w:val="both"/>
        <w:rPr>
          <w:rStyle w:val="eop"/>
          <w:rFonts w:ascii="Arial" w:hAnsi="Arial" w:cs="Arial"/>
          <w:color w:val="000000"/>
          <w:sz w:val="20"/>
          <w:szCs w:val="20"/>
          <w:shd w:val="clear" w:color="auto" w:fill="FFFFFF"/>
          <w:lang w:val="pt-BR"/>
        </w:rPr>
      </w:pPr>
      <w:r>
        <w:rPr>
          <w:rStyle w:val="normaltextrun"/>
          <w:rFonts w:ascii="Arial" w:hAnsi="Arial" w:cs="Arial"/>
          <w:color w:val="000000"/>
          <w:sz w:val="20"/>
          <w:szCs w:val="20"/>
          <w:shd w:val="clear" w:color="auto" w:fill="FFFFFF"/>
          <w:lang w:val="pt-BR"/>
        </w:rPr>
        <w:t xml:space="preserve">Contata-se </w:t>
      </w:r>
      <w:r w:rsidRPr="00030338">
        <w:rPr>
          <w:rStyle w:val="normaltextrun"/>
          <w:rFonts w:ascii="Arial" w:hAnsi="Arial" w:cs="Arial"/>
          <w:color w:val="000000"/>
          <w:sz w:val="20"/>
          <w:szCs w:val="20"/>
          <w:shd w:val="clear" w:color="auto" w:fill="FFFFFF"/>
          <w:lang w:val="pt-BR"/>
        </w:rPr>
        <w:t xml:space="preserve">que o resfriamento da água </w:t>
      </w:r>
      <w:r>
        <w:rPr>
          <w:rStyle w:val="normaltextrun"/>
          <w:rFonts w:ascii="Arial" w:hAnsi="Arial" w:cs="Arial"/>
          <w:color w:val="000000"/>
          <w:sz w:val="20"/>
          <w:szCs w:val="20"/>
          <w:shd w:val="clear" w:color="auto" w:fill="FFFFFF"/>
          <w:lang w:val="pt-BR"/>
        </w:rPr>
        <w:t>auxilia no</w:t>
      </w:r>
      <w:r w:rsidRPr="00030338">
        <w:rPr>
          <w:rStyle w:val="normaltextrun"/>
          <w:rFonts w:ascii="Arial" w:hAnsi="Arial" w:cs="Arial"/>
          <w:color w:val="000000"/>
          <w:sz w:val="20"/>
          <w:szCs w:val="20"/>
          <w:shd w:val="clear" w:color="auto" w:fill="FFFFFF"/>
          <w:lang w:val="pt-BR"/>
        </w:rPr>
        <w:t xml:space="preserve"> aument</w:t>
      </w:r>
      <w:r>
        <w:rPr>
          <w:rStyle w:val="normaltextrun"/>
          <w:rFonts w:ascii="Arial" w:hAnsi="Arial" w:cs="Arial"/>
          <w:color w:val="000000"/>
          <w:sz w:val="20"/>
          <w:szCs w:val="20"/>
          <w:shd w:val="clear" w:color="auto" w:fill="FFFFFF"/>
          <w:lang w:val="pt-BR"/>
        </w:rPr>
        <w:t>o</w:t>
      </w:r>
      <w:r w:rsidRPr="00030338">
        <w:rPr>
          <w:rStyle w:val="normaltextrun"/>
          <w:rFonts w:ascii="Arial" w:hAnsi="Arial" w:cs="Arial"/>
          <w:color w:val="000000"/>
          <w:sz w:val="20"/>
          <w:szCs w:val="20"/>
          <w:shd w:val="clear" w:color="auto" w:fill="FFFFFF"/>
          <w:lang w:val="pt-BR"/>
        </w:rPr>
        <w:t xml:space="preserve"> </w:t>
      </w:r>
      <w:r>
        <w:rPr>
          <w:rStyle w:val="normaltextrun"/>
          <w:rFonts w:ascii="Arial" w:hAnsi="Arial" w:cs="Arial"/>
          <w:color w:val="000000"/>
          <w:sz w:val="20"/>
          <w:szCs w:val="20"/>
          <w:shd w:val="clear" w:color="auto" w:fill="FFFFFF"/>
          <w:lang w:val="pt-BR"/>
        </w:rPr>
        <w:t>d</w:t>
      </w:r>
      <w:r w:rsidRPr="00030338">
        <w:rPr>
          <w:rStyle w:val="normaltextrun"/>
          <w:rFonts w:ascii="Arial" w:hAnsi="Arial" w:cs="Arial"/>
          <w:color w:val="000000"/>
          <w:sz w:val="20"/>
          <w:szCs w:val="20"/>
          <w:shd w:val="clear" w:color="auto" w:fill="FFFFFF"/>
          <w:lang w:val="pt-BR"/>
        </w:rPr>
        <w:t xml:space="preserve">a concentração e </w:t>
      </w:r>
      <w:r>
        <w:rPr>
          <w:rStyle w:val="normaltextrun"/>
          <w:rFonts w:ascii="Arial" w:hAnsi="Arial" w:cs="Arial"/>
          <w:color w:val="000000"/>
          <w:sz w:val="20"/>
          <w:szCs w:val="20"/>
          <w:shd w:val="clear" w:color="auto" w:fill="FFFFFF"/>
          <w:lang w:val="pt-BR"/>
        </w:rPr>
        <w:t>n</w:t>
      </w:r>
      <w:r w:rsidRPr="00030338">
        <w:rPr>
          <w:rStyle w:val="normaltextrun"/>
          <w:rFonts w:ascii="Arial" w:hAnsi="Arial" w:cs="Arial"/>
          <w:color w:val="000000"/>
          <w:sz w:val="20"/>
          <w:szCs w:val="20"/>
          <w:shd w:val="clear" w:color="auto" w:fill="FFFFFF"/>
          <w:lang w:val="pt-BR"/>
        </w:rPr>
        <w:t>a estabilidade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sendo mais evidente em pH 5. Nes</w:t>
      </w:r>
      <w:r>
        <w:rPr>
          <w:rStyle w:val="normaltextrun"/>
          <w:rFonts w:ascii="Arial" w:hAnsi="Arial" w:cs="Arial"/>
          <w:color w:val="000000"/>
          <w:sz w:val="20"/>
          <w:szCs w:val="20"/>
          <w:shd w:val="clear" w:color="auto" w:fill="FFFFFF"/>
          <w:lang w:val="pt-BR"/>
        </w:rPr>
        <w:t>t</w:t>
      </w:r>
      <w:r w:rsidRPr="00030338">
        <w:rPr>
          <w:rStyle w:val="normaltextrun"/>
          <w:rFonts w:ascii="Arial" w:hAnsi="Arial" w:cs="Arial"/>
          <w:color w:val="000000"/>
          <w:sz w:val="20"/>
          <w:szCs w:val="20"/>
          <w:shd w:val="clear" w:color="auto" w:fill="FFFFFF"/>
          <w:lang w:val="pt-BR"/>
        </w:rPr>
        <w:t xml:space="preserve">e pH, </w:t>
      </w:r>
      <w:r>
        <w:rPr>
          <w:rStyle w:val="normaltextrun"/>
          <w:rFonts w:ascii="Arial" w:hAnsi="Arial" w:cs="Arial"/>
          <w:color w:val="000000"/>
          <w:sz w:val="20"/>
          <w:szCs w:val="20"/>
          <w:shd w:val="clear" w:color="auto" w:fill="FFFFFF"/>
          <w:lang w:val="pt-BR"/>
        </w:rPr>
        <w:t xml:space="preserve">com </w:t>
      </w:r>
      <w:r w:rsidRPr="00030338">
        <w:rPr>
          <w:rStyle w:val="normaltextrun"/>
          <w:rFonts w:ascii="Arial" w:hAnsi="Arial" w:cs="Arial"/>
          <w:color w:val="000000"/>
          <w:sz w:val="20"/>
          <w:szCs w:val="20"/>
          <w:shd w:val="clear" w:color="auto" w:fill="FFFFFF"/>
          <w:lang w:val="pt-BR"/>
        </w:rPr>
        <w:t>uma queda inicial após cinco minutos, a concentração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aquoso se mantém praticamente constante durante 30 minutos (Figura 1B).</w:t>
      </w:r>
      <w:r w:rsidRPr="00030338">
        <w:rPr>
          <w:rStyle w:val="eop"/>
          <w:rFonts w:ascii="Arial" w:hAnsi="Arial" w:cs="Arial"/>
          <w:color w:val="000000"/>
          <w:sz w:val="20"/>
          <w:szCs w:val="20"/>
          <w:shd w:val="clear" w:color="auto" w:fill="FFFFFF"/>
          <w:lang w:val="pt-BR"/>
        </w:rPr>
        <w:t>  A Lei de Henry define a solubilidade do O</w:t>
      </w:r>
      <w:r w:rsidRPr="00030338">
        <w:rPr>
          <w:rStyle w:val="eop"/>
          <w:rFonts w:ascii="Arial" w:hAnsi="Arial" w:cs="Arial"/>
          <w:color w:val="000000"/>
          <w:sz w:val="20"/>
          <w:szCs w:val="20"/>
          <w:shd w:val="clear" w:color="auto" w:fill="FFFFFF"/>
          <w:vertAlign w:val="subscript"/>
          <w:lang w:val="pt-BR"/>
        </w:rPr>
        <w:t>3</w:t>
      </w:r>
      <w:r w:rsidRPr="00030338">
        <w:rPr>
          <w:rStyle w:val="eop"/>
          <w:rFonts w:ascii="Arial" w:hAnsi="Arial" w:cs="Arial"/>
          <w:color w:val="000000"/>
          <w:sz w:val="20"/>
          <w:szCs w:val="20"/>
          <w:shd w:val="clear" w:color="auto" w:fill="FFFFFF"/>
          <w:lang w:val="pt-BR"/>
        </w:rPr>
        <w:t>, onde uma dada temperatura é linearmente proporcional à pressão parcial do gás, quando ele está presente em uma solução. Is</w:t>
      </w:r>
      <w:r>
        <w:rPr>
          <w:rStyle w:val="eop"/>
          <w:rFonts w:ascii="Arial" w:hAnsi="Arial" w:cs="Arial"/>
          <w:color w:val="000000"/>
          <w:sz w:val="20"/>
          <w:szCs w:val="20"/>
          <w:shd w:val="clear" w:color="auto" w:fill="FFFFFF"/>
          <w:lang w:val="pt-BR"/>
        </w:rPr>
        <w:t>t</w:t>
      </w:r>
      <w:r w:rsidRPr="00030338">
        <w:rPr>
          <w:rStyle w:val="eop"/>
          <w:rFonts w:ascii="Arial" w:hAnsi="Arial" w:cs="Arial"/>
          <w:color w:val="000000"/>
          <w:sz w:val="20"/>
          <w:szCs w:val="20"/>
          <w:shd w:val="clear" w:color="auto" w:fill="FFFFFF"/>
          <w:lang w:val="pt-BR"/>
        </w:rPr>
        <w:t>o significa que quanto menor a temperatura da água melhor será a dissolução do gás na água</w:t>
      </w:r>
      <w:r>
        <w:rPr>
          <w:rStyle w:val="eop"/>
          <w:rFonts w:ascii="Arial" w:hAnsi="Arial" w:cs="Arial"/>
          <w:color w:val="000000"/>
          <w:sz w:val="20"/>
          <w:szCs w:val="20"/>
          <w:shd w:val="clear" w:color="auto" w:fill="FFFFFF"/>
          <w:lang w:val="pt-BR"/>
        </w:rPr>
        <w:t>.</w:t>
      </w:r>
      <w:r w:rsidRPr="00030338">
        <w:rPr>
          <w:rStyle w:val="eop"/>
          <w:rFonts w:ascii="Arial" w:hAnsi="Arial" w:cs="Arial"/>
          <w:color w:val="000000"/>
          <w:sz w:val="20"/>
          <w:szCs w:val="20"/>
          <w:shd w:val="clear" w:color="auto" w:fill="FFFFFF"/>
          <w:vertAlign w:val="superscript"/>
          <w:lang w:val="pt-BR"/>
        </w:rPr>
        <w:t>8</w:t>
      </w:r>
    </w:p>
    <w:p w14:paraId="6CA626CE" w14:textId="77777777" w:rsidR="007C1ABF" w:rsidRPr="00030338" w:rsidRDefault="007C1ABF" w:rsidP="007C1ABF">
      <w:pPr>
        <w:spacing w:after="0" w:line="240" w:lineRule="auto"/>
        <w:ind w:firstLine="851"/>
        <w:jc w:val="both"/>
        <w:rPr>
          <w:rStyle w:val="eop"/>
          <w:rFonts w:ascii="Arial" w:hAnsi="Arial" w:cs="Arial"/>
          <w:color w:val="000000"/>
          <w:sz w:val="20"/>
          <w:szCs w:val="20"/>
          <w:shd w:val="clear" w:color="auto" w:fill="FFFFFF"/>
          <w:lang w:val="pt-BR"/>
        </w:rPr>
      </w:pPr>
      <w:r w:rsidRPr="00030338">
        <w:rPr>
          <w:rStyle w:val="normaltextrun"/>
          <w:rFonts w:ascii="Arial" w:hAnsi="Arial" w:cs="Arial"/>
          <w:color w:val="000000"/>
          <w:sz w:val="20"/>
          <w:szCs w:val="20"/>
          <w:shd w:val="clear" w:color="auto" w:fill="FFFFFF"/>
          <w:lang w:val="pt-BR"/>
        </w:rPr>
        <w:t>Quando foram comparados os ensaios com água ultrapura e água potável, ambas com pH ajustado para 5 com </w:t>
      </w:r>
      <w:proofErr w:type="spellStart"/>
      <w:r w:rsidRPr="00030338">
        <w:rPr>
          <w:rStyle w:val="normaltextrun"/>
          <w:rFonts w:ascii="Arial" w:hAnsi="Arial" w:cs="Arial"/>
          <w:color w:val="000000"/>
          <w:sz w:val="20"/>
          <w:szCs w:val="20"/>
          <w:shd w:val="clear" w:color="auto" w:fill="FFFFFF"/>
          <w:lang w:val="pt-BR"/>
        </w:rPr>
        <w:t>HCl</w:t>
      </w:r>
      <w:proofErr w:type="spellEnd"/>
      <w:r w:rsidRPr="00030338">
        <w:rPr>
          <w:rStyle w:val="normaltextrun"/>
          <w:rFonts w:ascii="Arial" w:hAnsi="Arial" w:cs="Arial"/>
          <w:color w:val="000000"/>
          <w:sz w:val="20"/>
          <w:szCs w:val="20"/>
          <w:shd w:val="clear" w:color="auto" w:fill="FFFFFF"/>
          <w:lang w:val="pt-BR"/>
        </w:rPr>
        <w:t>, observ</w:t>
      </w:r>
      <w:r>
        <w:rPr>
          <w:rStyle w:val="normaltextrun"/>
          <w:rFonts w:ascii="Arial" w:hAnsi="Arial" w:cs="Arial"/>
          <w:color w:val="000000"/>
          <w:sz w:val="20"/>
          <w:szCs w:val="20"/>
          <w:shd w:val="clear" w:color="auto" w:fill="FFFFFF"/>
          <w:lang w:val="pt-BR"/>
        </w:rPr>
        <w:t>ou-se</w:t>
      </w:r>
      <w:r w:rsidRPr="00030338">
        <w:rPr>
          <w:rStyle w:val="normaltextrun"/>
          <w:rFonts w:ascii="Arial" w:hAnsi="Arial" w:cs="Arial"/>
          <w:color w:val="000000"/>
          <w:sz w:val="20"/>
          <w:szCs w:val="20"/>
          <w:shd w:val="clear" w:color="auto" w:fill="FFFFFF"/>
          <w:lang w:val="pt-BR"/>
        </w:rPr>
        <w:t xml:space="preserve"> que o resfriamento aumenta a concentração de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(Figura 2).  Notou-se ainda que, seja qual o tipo de água utilizada, o tamponamento se mostra negativo, no sentido de diminuição da concentração inicial, bem como menor estabilidade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na água. Ess</w:t>
      </w:r>
      <w:r>
        <w:rPr>
          <w:rStyle w:val="normaltextrun"/>
          <w:rFonts w:ascii="Arial" w:hAnsi="Arial" w:cs="Arial"/>
          <w:color w:val="000000"/>
          <w:sz w:val="20"/>
          <w:szCs w:val="20"/>
          <w:shd w:val="clear" w:color="auto" w:fill="FFFFFF"/>
          <w:lang w:val="pt-BR"/>
        </w:rPr>
        <w:t>a</w:t>
      </w:r>
      <w:r w:rsidRPr="00030338">
        <w:rPr>
          <w:rStyle w:val="normaltextrun"/>
          <w:rFonts w:ascii="Arial" w:hAnsi="Arial" w:cs="Arial"/>
          <w:color w:val="000000"/>
          <w:sz w:val="20"/>
          <w:szCs w:val="20"/>
          <w:shd w:val="clear" w:color="auto" w:fill="FFFFFF"/>
          <w:lang w:val="pt-BR"/>
        </w:rPr>
        <w:t xml:space="preserve"> </w:t>
      </w:r>
      <w:r>
        <w:rPr>
          <w:rStyle w:val="normaltextrun"/>
          <w:rFonts w:ascii="Arial" w:hAnsi="Arial" w:cs="Arial"/>
          <w:color w:val="000000"/>
          <w:sz w:val="20"/>
          <w:szCs w:val="20"/>
          <w:shd w:val="clear" w:color="auto" w:fill="FFFFFF"/>
          <w:lang w:val="pt-BR"/>
        </w:rPr>
        <w:t>constatação</w:t>
      </w:r>
      <w:r w:rsidRPr="00030338">
        <w:rPr>
          <w:rStyle w:val="normaltextrun"/>
          <w:rFonts w:ascii="Arial" w:hAnsi="Arial" w:cs="Arial"/>
          <w:color w:val="000000"/>
          <w:sz w:val="20"/>
          <w:szCs w:val="20"/>
          <w:shd w:val="clear" w:color="auto" w:fill="FFFFFF"/>
          <w:lang w:val="pt-BR"/>
        </w:rPr>
        <w:t xml:space="preserve"> foi ainda mais evidente quando a ozonização foi realizada a 4°C.</w:t>
      </w:r>
    </w:p>
    <w:p w14:paraId="3D2B8DCB" w14:textId="78A93369" w:rsidR="007C1ABF" w:rsidRDefault="007C1ABF" w:rsidP="007C1ABF">
      <w:pPr>
        <w:spacing w:after="0" w:line="240" w:lineRule="auto"/>
        <w:jc w:val="center"/>
        <w:rPr>
          <w:rFonts w:ascii="Arial" w:eastAsia="Times New Roman" w:hAnsi="Arial" w:cs="Arial"/>
          <w:b/>
          <w:bCs/>
          <w:sz w:val="20"/>
          <w:szCs w:val="20"/>
          <w:lang w:val="pt-BR" w:eastAsia="pt-BR"/>
        </w:rPr>
      </w:pPr>
      <w:r w:rsidRPr="00C4350D">
        <w:rPr>
          <w:rFonts w:ascii="Arial" w:hAnsi="Arial" w:cs="Arial"/>
          <w:b/>
          <w:noProof/>
          <w:sz w:val="20"/>
          <w:szCs w:val="20"/>
        </w:rPr>
        <w:drawing>
          <wp:inline distT="0" distB="0" distL="0" distR="0" wp14:anchorId="78CFB257" wp14:editId="407236B2">
            <wp:extent cx="3817620" cy="2156460"/>
            <wp:effectExtent l="0" t="0" r="0" b="0"/>
            <wp:docPr id="1" name="Imagem 1" descr="C:\Users\laerte.santos\AppData\Local\Microsoft\Windows\INetCache\Content.MSO\FF51D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Users\laerte.santos\AppData\Local\Microsoft\Windows\INetCache\Content.MSO\FF51DFB.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620" cy="2156460"/>
                    </a:xfrm>
                    <a:prstGeom prst="rect">
                      <a:avLst/>
                    </a:prstGeom>
                    <a:noFill/>
                    <a:ln>
                      <a:noFill/>
                    </a:ln>
                  </pic:spPr>
                </pic:pic>
              </a:graphicData>
            </a:graphic>
          </wp:inline>
        </w:drawing>
      </w:r>
    </w:p>
    <w:p w14:paraId="4AEB8062" w14:textId="57099905" w:rsidR="007C1ABF" w:rsidRDefault="007C1ABF" w:rsidP="007C1ABF">
      <w:pPr>
        <w:spacing w:after="0" w:line="240" w:lineRule="auto"/>
        <w:jc w:val="both"/>
        <w:rPr>
          <w:rFonts w:ascii="Arial" w:eastAsia="Times New Roman" w:hAnsi="Arial" w:cs="Arial"/>
          <w:sz w:val="20"/>
          <w:szCs w:val="20"/>
          <w:lang w:val="pt-BR" w:eastAsia="pt-BR"/>
        </w:rPr>
      </w:pPr>
      <w:r w:rsidRPr="00686A86">
        <w:rPr>
          <w:rFonts w:ascii="Arial" w:eastAsia="Times New Roman" w:hAnsi="Arial" w:cs="Arial"/>
          <w:b/>
          <w:bCs/>
          <w:sz w:val="20"/>
          <w:szCs w:val="20"/>
          <w:lang w:val="pt-BR" w:eastAsia="pt-BR"/>
        </w:rPr>
        <w:t>Figura 2. </w:t>
      </w:r>
      <w:r w:rsidRPr="00686A86">
        <w:rPr>
          <w:rFonts w:ascii="Arial" w:eastAsia="Times New Roman" w:hAnsi="Arial" w:cs="Arial"/>
          <w:sz w:val="20"/>
          <w:szCs w:val="20"/>
          <w:lang w:val="pt-BR" w:eastAsia="pt-BR"/>
        </w:rPr>
        <w:t>Efeito do </w:t>
      </w:r>
      <w:proofErr w:type="gramStart"/>
      <w:r w:rsidRPr="00686A86">
        <w:rPr>
          <w:rFonts w:ascii="Arial" w:eastAsia="Times New Roman" w:hAnsi="Arial" w:cs="Arial"/>
          <w:sz w:val="20"/>
          <w:szCs w:val="20"/>
          <w:lang w:val="pt-BR" w:eastAsia="pt-BR"/>
        </w:rPr>
        <w:t>resfriament</w:t>
      </w:r>
      <w:r>
        <w:rPr>
          <w:rFonts w:ascii="Arial" w:eastAsia="Times New Roman" w:hAnsi="Arial" w:cs="Arial"/>
          <w:sz w:val="20"/>
          <w:szCs w:val="20"/>
          <w:lang w:val="pt-BR" w:eastAsia="pt-BR"/>
        </w:rPr>
        <w:t xml:space="preserve">o </w:t>
      </w:r>
      <w:r w:rsidRPr="00686A86">
        <w:rPr>
          <w:rFonts w:ascii="Arial" w:eastAsia="Times New Roman" w:hAnsi="Arial" w:cs="Arial"/>
          <w:sz w:val="20"/>
          <w:szCs w:val="20"/>
          <w:lang w:val="pt-BR" w:eastAsia="pt-BR"/>
        </w:rPr>
        <w:t>e pH ácido</w:t>
      </w:r>
      <w:proofErr w:type="gramEnd"/>
      <w:r w:rsidRPr="00686A86">
        <w:rPr>
          <w:rFonts w:ascii="Arial" w:eastAsia="Times New Roman" w:hAnsi="Arial" w:cs="Arial"/>
          <w:sz w:val="20"/>
          <w:szCs w:val="20"/>
          <w:lang w:val="pt-BR" w:eastAsia="pt-BR"/>
        </w:rPr>
        <w:t> sobre a concentração do O</w:t>
      </w:r>
      <w:r w:rsidRPr="00686A86">
        <w:rPr>
          <w:rFonts w:ascii="Arial" w:eastAsia="Times New Roman" w:hAnsi="Arial" w:cs="Arial"/>
          <w:sz w:val="20"/>
          <w:szCs w:val="20"/>
          <w:vertAlign w:val="subscript"/>
          <w:lang w:val="pt-BR" w:eastAsia="pt-BR"/>
        </w:rPr>
        <w:t>3</w:t>
      </w:r>
      <w:r w:rsidRPr="00686A86">
        <w:rPr>
          <w:rFonts w:ascii="Arial" w:eastAsia="Times New Roman" w:hAnsi="Arial" w:cs="Arial"/>
          <w:sz w:val="20"/>
          <w:szCs w:val="20"/>
          <w:lang w:val="pt-BR" w:eastAsia="pt-BR"/>
        </w:rPr>
        <w:t> em água ultrapura e potável. </w:t>
      </w:r>
      <w:r w:rsidRPr="00686A86">
        <w:rPr>
          <w:rFonts w:ascii="Arial" w:eastAsia="Times New Roman" w:hAnsi="Arial" w:cs="Arial"/>
          <w:b/>
          <w:bCs/>
          <w:sz w:val="20"/>
          <w:szCs w:val="20"/>
          <w:lang w:val="pt-BR" w:eastAsia="pt-BR"/>
        </w:rPr>
        <w:t>A:</w:t>
      </w:r>
      <w:r w:rsidRPr="00686A86">
        <w:rPr>
          <w:rFonts w:ascii="Arial" w:eastAsia="Times New Roman" w:hAnsi="Arial" w:cs="Arial"/>
          <w:sz w:val="20"/>
          <w:szCs w:val="20"/>
          <w:lang w:val="pt-BR" w:eastAsia="pt-BR"/>
        </w:rPr>
        <w:t> Ozonização dos dois tipos de água</w:t>
      </w:r>
      <w:r>
        <w:rPr>
          <w:rFonts w:ascii="Arial" w:eastAsia="Times New Roman" w:hAnsi="Arial" w:cs="Arial"/>
          <w:sz w:val="20"/>
          <w:szCs w:val="20"/>
          <w:lang w:val="pt-BR" w:eastAsia="pt-BR"/>
        </w:rPr>
        <w:t>,</w:t>
      </w:r>
      <w:r w:rsidRPr="00686A86">
        <w:rPr>
          <w:rFonts w:ascii="Arial" w:eastAsia="Times New Roman" w:hAnsi="Arial" w:cs="Arial"/>
          <w:sz w:val="20"/>
          <w:szCs w:val="20"/>
          <w:lang w:val="pt-BR" w:eastAsia="pt-BR"/>
        </w:rPr>
        <w:t xml:space="preserve"> realizada </w:t>
      </w:r>
      <w:r>
        <w:rPr>
          <w:rFonts w:ascii="Arial" w:eastAsia="Times New Roman" w:hAnsi="Arial" w:cs="Arial"/>
          <w:sz w:val="20"/>
          <w:szCs w:val="20"/>
          <w:lang w:val="pt-BR" w:eastAsia="pt-BR"/>
        </w:rPr>
        <w:t>a</w:t>
      </w:r>
      <w:r w:rsidRPr="00686A86">
        <w:rPr>
          <w:rFonts w:ascii="Arial" w:eastAsia="Times New Roman" w:hAnsi="Arial" w:cs="Arial"/>
          <w:sz w:val="20"/>
          <w:szCs w:val="20"/>
          <w:lang w:val="pt-BR" w:eastAsia="pt-BR"/>
        </w:rPr>
        <w:t xml:space="preserve"> 25 °C; </w:t>
      </w:r>
      <w:r w:rsidRPr="00686A86">
        <w:rPr>
          <w:rFonts w:ascii="Arial" w:eastAsia="Times New Roman" w:hAnsi="Arial" w:cs="Arial"/>
          <w:b/>
          <w:bCs/>
          <w:sz w:val="20"/>
          <w:szCs w:val="20"/>
          <w:lang w:val="pt-BR" w:eastAsia="pt-BR"/>
        </w:rPr>
        <w:t>B:</w:t>
      </w:r>
      <w:r w:rsidRPr="00686A86">
        <w:rPr>
          <w:rFonts w:ascii="Arial" w:eastAsia="Times New Roman" w:hAnsi="Arial" w:cs="Arial"/>
          <w:sz w:val="20"/>
          <w:szCs w:val="20"/>
          <w:lang w:val="pt-BR" w:eastAsia="pt-BR"/>
        </w:rPr>
        <w:t> Ozonização dos dois tipos de água</w:t>
      </w:r>
      <w:r>
        <w:rPr>
          <w:rFonts w:ascii="Arial" w:eastAsia="Times New Roman" w:hAnsi="Arial" w:cs="Arial"/>
          <w:sz w:val="20"/>
          <w:szCs w:val="20"/>
          <w:lang w:val="pt-BR" w:eastAsia="pt-BR"/>
        </w:rPr>
        <w:t>,</w:t>
      </w:r>
      <w:r w:rsidRPr="00686A86">
        <w:rPr>
          <w:rFonts w:ascii="Arial" w:eastAsia="Times New Roman" w:hAnsi="Arial" w:cs="Arial"/>
          <w:sz w:val="20"/>
          <w:szCs w:val="20"/>
          <w:lang w:val="pt-BR" w:eastAsia="pt-BR"/>
        </w:rPr>
        <w:t xml:space="preserve"> realizada </w:t>
      </w:r>
      <w:r>
        <w:rPr>
          <w:rFonts w:ascii="Arial" w:eastAsia="Times New Roman" w:hAnsi="Arial" w:cs="Arial"/>
          <w:sz w:val="20"/>
          <w:szCs w:val="20"/>
          <w:lang w:val="pt-BR" w:eastAsia="pt-BR"/>
        </w:rPr>
        <w:t>a</w:t>
      </w:r>
      <w:r w:rsidRPr="00686A86">
        <w:rPr>
          <w:rFonts w:ascii="Arial" w:eastAsia="Times New Roman" w:hAnsi="Arial" w:cs="Arial"/>
          <w:sz w:val="20"/>
          <w:szCs w:val="20"/>
          <w:lang w:val="pt-BR" w:eastAsia="pt-BR"/>
        </w:rPr>
        <w:t xml:space="preserve"> 4 °C.</w:t>
      </w:r>
    </w:p>
    <w:p w14:paraId="47A90F0F" w14:textId="77777777" w:rsidR="007C1ABF" w:rsidRDefault="007C1ABF" w:rsidP="007C1ABF">
      <w:pPr>
        <w:spacing w:after="0" w:line="240" w:lineRule="auto"/>
        <w:jc w:val="both"/>
        <w:rPr>
          <w:rFonts w:ascii="Arial" w:eastAsia="Times New Roman" w:hAnsi="Arial" w:cs="Arial"/>
          <w:sz w:val="20"/>
          <w:szCs w:val="20"/>
          <w:lang w:val="pt-BR" w:eastAsia="pt-BR"/>
        </w:rPr>
      </w:pPr>
    </w:p>
    <w:p w14:paraId="3BB39C06" w14:textId="6C4F4AEB" w:rsidR="007C1ABF" w:rsidRPr="00FC219E" w:rsidRDefault="007C1ABF" w:rsidP="007C1ABF">
      <w:pPr>
        <w:spacing w:after="0" w:line="240" w:lineRule="auto"/>
        <w:ind w:firstLine="720"/>
        <w:contextualSpacing/>
        <w:jc w:val="both"/>
        <w:rPr>
          <w:rFonts w:ascii="Arial" w:hAnsi="Arial" w:cs="Arial"/>
          <w:sz w:val="20"/>
          <w:szCs w:val="20"/>
          <w:lang w:val="pt-BR"/>
        </w:rPr>
      </w:pPr>
      <w:r w:rsidRPr="00D9381A">
        <w:rPr>
          <w:rFonts w:ascii="Arial" w:hAnsi="Arial" w:cs="Arial"/>
          <w:sz w:val="20"/>
          <w:szCs w:val="20"/>
          <w:lang w:val="pt-BR"/>
        </w:rPr>
        <w:lastRenderedPageBreak/>
        <w:t>Foi observada uma concentração menor, mas não muito significativa, de O</w:t>
      </w:r>
      <w:r w:rsidRPr="00D9381A">
        <w:rPr>
          <w:rFonts w:ascii="Arial" w:hAnsi="Arial" w:cs="Arial"/>
          <w:sz w:val="20"/>
          <w:szCs w:val="20"/>
          <w:vertAlign w:val="subscript"/>
          <w:lang w:val="pt-BR"/>
        </w:rPr>
        <w:t>3</w:t>
      </w:r>
      <w:r w:rsidRPr="00D9381A">
        <w:rPr>
          <w:rFonts w:ascii="Arial" w:hAnsi="Arial" w:cs="Arial"/>
          <w:sz w:val="20"/>
          <w:szCs w:val="20"/>
          <w:lang w:val="pt-BR"/>
        </w:rPr>
        <w:t xml:space="preserve"> na água da torneira. </w:t>
      </w:r>
      <w:r>
        <w:rPr>
          <w:rFonts w:ascii="Arial" w:hAnsi="Arial" w:cs="Arial"/>
          <w:sz w:val="20"/>
          <w:szCs w:val="20"/>
          <w:lang w:val="pt-BR"/>
        </w:rPr>
        <w:t>A</w:t>
      </w:r>
      <w:r w:rsidRPr="00D9381A">
        <w:rPr>
          <w:rFonts w:ascii="Arial" w:hAnsi="Arial" w:cs="Arial"/>
          <w:sz w:val="20"/>
          <w:szCs w:val="20"/>
          <w:lang w:val="pt-BR"/>
        </w:rPr>
        <w:t xml:space="preserve"> presença de matéria orgânica pode causar a redução do O</w:t>
      </w:r>
      <w:r w:rsidRPr="00D9381A">
        <w:rPr>
          <w:rFonts w:ascii="Arial" w:hAnsi="Arial" w:cs="Arial"/>
          <w:sz w:val="20"/>
          <w:szCs w:val="20"/>
          <w:vertAlign w:val="subscript"/>
          <w:lang w:val="pt-BR"/>
        </w:rPr>
        <w:t>3</w:t>
      </w:r>
      <w:r>
        <w:rPr>
          <w:rFonts w:ascii="Arial" w:hAnsi="Arial" w:cs="Arial"/>
          <w:sz w:val="20"/>
          <w:szCs w:val="20"/>
          <w:lang w:val="pt-BR"/>
        </w:rPr>
        <w:t xml:space="preserve"> na água</w:t>
      </w:r>
      <w:r w:rsidRPr="00D9381A">
        <w:rPr>
          <w:rFonts w:ascii="Arial" w:hAnsi="Arial" w:cs="Arial"/>
          <w:sz w:val="20"/>
          <w:szCs w:val="20"/>
          <w:lang w:val="pt-BR"/>
        </w:rPr>
        <w:t xml:space="preserve"> devido à rápida ação desse agente sobre os compostos presentes na água</w:t>
      </w:r>
      <w:r>
        <w:rPr>
          <w:rFonts w:ascii="Arial" w:hAnsi="Arial" w:cs="Arial"/>
          <w:sz w:val="20"/>
          <w:szCs w:val="20"/>
          <w:lang w:val="pt-BR"/>
        </w:rPr>
        <w:t>.</w:t>
      </w:r>
      <w:r>
        <w:rPr>
          <w:rFonts w:ascii="Arial" w:hAnsi="Arial" w:cs="Arial"/>
          <w:sz w:val="20"/>
          <w:szCs w:val="20"/>
          <w:vertAlign w:val="superscript"/>
          <w:lang w:val="pt-BR"/>
        </w:rPr>
        <w:t>9</w:t>
      </w:r>
      <w:r w:rsidRPr="00D9381A">
        <w:rPr>
          <w:rFonts w:ascii="Arial" w:hAnsi="Arial" w:cs="Arial"/>
          <w:sz w:val="20"/>
          <w:szCs w:val="20"/>
          <w:lang w:val="pt-BR"/>
        </w:rPr>
        <w:t xml:space="preserve"> Porém, é justamente por esta razão que o O</w:t>
      </w:r>
      <w:r w:rsidRPr="00D9381A">
        <w:rPr>
          <w:rFonts w:ascii="Arial" w:hAnsi="Arial" w:cs="Arial"/>
          <w:sz w:val="20"/>
          <w:szCs w:val="20"/>
          <w:vertAlign w:val="subscript"/>
          <w:lang w:val="pt-BR"/>
        </w:rPr>
        <w:t>3</w:t>
      </w:r>
      <w:r w:rsidRPr="00D9381A">
        <w:rPr>
          <w:rFonts w:ascii="Arial" w:hAnsi="Arial" w:cs="Arial"/>
          <w:sz w:val="20"/>
          <w:szCs w:val="20"/>
          <w:lang w:val="pt-BR"/>
        </w:rPr>
        <w:t xml:space="preserve"> (na sua forma gasosa) é amplamente utilizado no tr</w:t>
      </w:r>
      <w:r>
        <w:rPr>
          <w:rFonts w:ascii="Arial" w:hAnsi="Arial" w:cs="Arial"/>
          <w:sz w:val="20"/>
          <w:szCs w:val="20"/>
          <w:lang w:val="pt-BR"/>
        </w:rPr>
        <w:t>atamento de águas residuais</w:t>
      </w:r>
      <w:r w:rsidRPr="00D9381A">
        <w:rPr>
          <w:rFonts w:ascii="Arial" w:hAnsi="Arial" w:cs="Arial"/>
          <w:sz w:val="20"/>
          <w:szCs w:val="20"/>
          <w:lang w:val="pt-BR"/>
        </w:rPr>
        <w:t>, por exemplo, reagindo com a sujeira pela ação direta do O</w:t>
      </w:r>
      <w:r w:rsidRPr="00D9381A">
        <w:rPr>
          <w:rFonts w:ascii="Arial" w:hAnsi="Arial" w:cs="Arial"/>
          <w:sz w:val="20"/>
          <w:szCs w:val="20"/>
          <w:vertAlign w:val="subscript"/>
          <w:lang w:val="pt-BR"/>
        </w:rPr>
        <w:t>3</w:t>
      </w:r>
      <w:r w:rsidRPr="00D9381A">
        <w:rPr>
          <w:rFonts w:ascii="Arial" w:hAnsi="Arial" w:cs="Arial"/>
          <w:sz w:val="20"/>
          <w:szCs w:val="20"/>
          <w:lang w:val="pt-BR"/>
        </w:rPr>
        <w:t xml:space="preserve"> molecular ou pela reaç</w:t>
      </w:r>
      <w:r>
        <w:rPr>
          <w:rFonts w:ascii="Arial" w:hAnsi="Arial" w:cs="Arial"/>
          <w:sz w:val="20"/>
          <w:szCs w:val="20"/>
          <w:lang w:val="pt-BR"/>
        </w:rPr>
        <w:t>ão indireta do radical OH</w:t>
      </w:r>
      <w:r w:rsidRPr="0032505A">
        <w:rPr>
          <w:rFonts w:ascii="Arial" w:hAnsi="Arial" w:cs="Arial"/>
          <w:sz w:val="20"/>
          <w:szCs w:val="20"/>
          <w:vertAlign w:val="superscript"/>
          <w:lang w:val="pt-BR"/>
        </w:rPr>
        <w:t>-</w:t>
      </w:r>
      <w:r>
        <w:rPr>
          <w:rFonts w:ascii="Arial" w:hAnsi="Arial" w:cs="Arial"/>
          <w:sz w:val="20"/>
          <w:szCs w:val="20"/>
          <w:lang w:val="pt-BR"/>
        </w:rPr>
        <w:t>.</w:t>
      </w:r>
      <w:r>
        <w:rPr>
          <w:rFonts w:ascii="Arial" w:hAnsi="Arial" w:cs="Arial"/>
          <w:sz w:val="20"/>
          <w:szCs w:val="20"/>
          <w:vertAlign w:val="superscript"/>
          <w:lang w:val="pt-BR"/>
        </w:rPr>
        <w:t>10</w:t>
      </w:r>
      <w:r>
        <w:rPr>
          <w:rFonts w:ascii="Arial" w:hAnsi="Arial" w:cs="Arial"/>
          <w:sz w:val="20"/>
          <w:szCs w:val="20"/>
          <w:lang w:val="pt-BR"/>
        </w:rPr>
        <w:t xml:space="preserve"> </w:t>
      </w:r>
      <w:r w:rsidRPr="00D9381A">
        <w:rPr>
          <w:rFonts w:ascii="Arial" w:hAnsi="Arial" w:cs="Arial"/>
          <w:sz w:val="20"/>
          <w:szCs w:val="20"/>
          <w:lang w:val="pt-BR"/>
        </w:rPr>
        <w:t>Por outro lado, durante as comparações com os dois tipos de água, a estabilidade do O</w:t>
      </w:r>
      <w:r w:rsidRPr="00D72450">
        <w:rPr>
          <w:rFonts w:ascii="Arial" w:hAnsi="Arial" w:cs="Arial"/>
          <w:sz w:val="20"/>
          <w:szCs w:val="20"/>
          <w:vertAlign w:val="subscript"/>
          <w:lang w:val="pt-BR"/>
        </w:rPr>
        <w:t>3</w:t>
      </w:r>
      <w:r w:rsidRPr="00D9381A">
        <w:rPr>
          <w:rFonts w:ascii="Arial" w:hAnsi="Arial" w:cs="Arial"/>
          <w:sz w:val="20"/>
          <w:szCs w:val="20"/>
          <w:lang w:val="pt-BR"/>
        </w:rPr>
        <w:t xml:space="preserve"> na água fria da torneira foi superior à da água </w:t>
      </w:r>
      <w:r>
        <w:rPr>
          <w:rFonts w:ascii="Arial" w:hAnsi="Arial" w:cs="Arial"/>
          <w:sz w:val="20"/>
          <w:szCs w:val="20"/>
          <w:lang w:val="pt-BR"/>
        </w:rPr>
        <w:t xml:space="preserve">ultrapura na mesma temperatura. </w:t>
      </w:r>
      <w:r w:rsidRPr="00D9381A">
        <w:rPr>
          <w:rFonts w:ascii="Arial" w:hAnsi="Arial" w:cs="Arial"/>
          <w:sz w:val="20"/>
          <w:szCs w:val="20"/>
          <w:lang w:val="pt-BR"/>
        </w:rPr>
        <w:t>Uma possível explicação para esse resultado se baseia no fato de que, quanto mais elevados são os solutos na água menor é o aumento da temperatura, levando a uma maior manutenção da temperatura fria e, por sua vez, uma estabilidade do O</w:t>
      </w:r>
      <w:r w:rsidRPr="00D9381A">
        <w:rPr>
          <w:rFonts w:ascii="Arial" w:hAnsi="Arial" w:cs="Arial"/>
          <w:sz w:val="20"/>
          <w:szCs w:val="20"/>
          <w:vertAlign w:val="subscript"/>
          <w:lang w:val="pt-BR"/>
        </w:rPr>
        <w:t>3</w:t>
      </w:r>
      <w:r w:rsidRPr="00D9381A">
        <w:rPr>
          <w:rFonts w:ascii="Arial" w:hAnsi="Arial" w:cs="Arial"/>
          <w:sz w:val="20"/>
          <w:szCs w:val="20"/>
          <w:lang w:val="pt-BR"/>
        </w:rPr>
        <w:t xml:space="preserve"> ligeiramente maior na água da torneira. A presença de um soluto na água torna o estado líquido menos organizado, porque os solutos ou íons são livres para se moverem mais aleatoriamente. Portanto, as moléculas de água possivelmente se tornam mais desordenadas na água da torneira, levando mais energia para diminuir essa entropia </w:t>
      </w:r>
      <w:proofErr w:type="gramStart"/>
      <w:r w:rsidRPr="00D9381A">
        <w:rPr>
          <w:rFonts w:ascii="Arial" w:hAnsi="Arial" w:cs="Arial"/>
          <w:sz w:val="20"/>
          <w:szCs w:val="20"/>
          <w:lang w:val="pt-BR"/>
        </w:rPr>
        <w:t>e também</w:t>
      </w:r>
      <w:proofErr w:type="gramEnd"/>
      <w:r w:rsidRPr="00D9381A">
        <w:rPr>
          <w:rFonts w:ascii="Arial" w:hAnsi="Arial" w:cs="Arial"/>
          <w:sz w:val="20"/>
          <w:szCs w:val="20"/>
          <w:lang w:val="pt-BR"/>
        </w:rPr>
        <w:t xml:space="preserve"> aumentar a temperatur</w:t>
      </w:r>
      <w:r>
        <w:rPr>
          <w:rFonts w:ascii="Arial" w:hAnsi="Arial" w:cs="Arial"/>
          <w:sz w:val="20"/>
          <w:szCs w:val="20"/>
          <w:lang w:val="pt-BR"/>
        </w:rPr>
        <w:t>a.</w:t>
      </w:r>
      <w:r>
        <w:rPr>
          <w:rFonts w:ascii="Arial" w:hAnsi="Arial" w:cs="Arial"/>
          <w:sz w:val="20"/>
          <w:szCs w:val="20"/>
          <w:vertAlign w:val="superscript"/>
          <w:lang w:val="pt-BR"/>
        </w:rPr>
        <w:t>11,12</w:t>
      </w:r>
    </w:p>
    <w:p w14:paraId="641B81F2" w14:textId="74756965" w:rsidR="001E33B6" w:rsidRDefault="001E33B6" w:rsidP="007C1ABF">
      <w:pPr>
        <w:spacing w:after="0" w:line="240" w:lineRule="auto"/>
        <w:jc w:val="both"/>
        <w:rPr>
          <w:rFonts w:ascii="Arial" w:hAnsi="Arial" w:cs="Arial"/>
          <w:sz w:val="20"/>
          <w:lang w:val="pt-BR"/>
        </w:rPr>
      </w:pPr>
    </w:p>
    <w:p w14:paraId="27FACEB6" w14:textId="77777777" w:rsidR="00FF4028" w:rsidRDefault="001E33B6" w:rsidP="001E33B6">
      <w:pPr>
        <w:spacing w:after="0" w:line="240" w:lineRule="auto"/>
        <w:contextualSpacing/>
        <w:jc w:val="both"/>
        <w:rPr>
          <w:rFonts w:ascii="Arial" w:hAnsi="Arial" w:cs="Arial"/>
          <w:b/>
          <w:sz w:val="20"/>
          <w:lang w:val="pt-BR"/>
        </w:rPr>
      </w:pPr>
      <w:r>
        <w:rPr>
          <w:rFonts w:ascii="Arial" w:hAnsi="Arial" w:cs="Arial"/>
          <w:b/>
          <w:sz w:val="20"/>
          <w:lang w:val="pt-BR"/>
        </w:rPr>
        <w:t xml:space="preserve">4. </w:t>
      </w:r>
      <w:r w:rsidRPr="00330650">
        <w:rPr>
          <w:rFonts w:ascii="Arial" w:hAnsi="Arial" w:cs="Arial"/>
          <w:b/>
          <w:sz w:val="20"/>
          <w:lang w:val="pt-BR"/>
        </w:rPr>
        <w:t>CONSIDERAÇÕES FINAIS</w:t>
      </w:r>
    </w:p>
    <w:p w14:paraId="23179BCE" w14:textId="77777777" w:rsidR="00FF4028" w:rsidRDefault="00FF4028" w:rsidP="001E33B6">
      <w:pPr>
        <w:spacing w:after="0" w:line="240" w:lineRule="auto"/>
        <w:contextualSpacing/>
        <w:jc w:val="both"/>
        <w:rPr>
          <w:rFonts w:ascii="Arial" w:hAnsi="Arial" w:cs="Arial"/>
          <w:sz w:val="20"/>
          <w:szCs w:val="20"/>
          <w:lang w:val="pt-BR"/>
        </w:rPr>
      </w:pPr>
    </w:p>
    <w:p w14:paraId="4691D246" w14:textId="2801F93B" w:rsidR="00FF4028" w:rsidRDefault="00FF4028" w:rsidP="005E734B">
      <w:pPr>
        <w:spacing w:after="0" w:line="240" w:lineRule="auto"/>
        <w:ind w:firstLine="851"/>
        <w:contextualSpacing/>
        <w:jc w:val="both"/>
        <w:rPr>
          <w:rStyle w:val="normaltextrun"/>
          <w:rFonts w:ascii="Arial" w:hAnsi="Arial" w:cs="Arial"/>
          <w:color w:val="000000"/>
          <w:sz w:val="20"/>
          <w:szCs w:val="20"/>
          <w:lang w:val="pt-BR"/>
        </w:rPr>
      </w:pPr>
      <w:r w:rsidRPr="00CB4F14">
        <w:rPr>
          <w:rFonts w:ascii="Arial" w:hAnsi="Arial" w:cs="Arial"/>
          <w:sz w:val="20"/>
          <w:szCs w:val="20"/>
          <w:lang w:val="pt-BR"/>
        </w:rPr>
        <w:t>Os testes de quantificação aqui apresentados confirmaram que as características físico-químicas da água influenciam na solubilidade e estabilidade do O</w:t>
      </w:r>
      <w:r w:rsidRPr="00CB4F14">
        <w:rPr>
          <w:rFonts w:ascii="Arial" w:hAnsi="Arial" w:cs="Arial"/>
          <w:sz w:val="20"/>
          <w:szCs w:val="20"/>
          <w:vertAlign w:val="subscript"/>
          <w:lang w:val="pt-BR"/>
        </w:rPr>
        <w:t xml:space="preserve">3 </w:t>
      </w:r>
      <w:r w:rsidRPr="00CB4F14">
        <w:rPr>
          <w:rFonts w:ascii="Arial" w:hAnsi="Arial" w:cs="Arial"/>
          <w:sz w:val="20"/>
          <w:szCs w:val="20"/>
          <w:lang w:val="pt-BR"/>
        </w:rPr>
        <w:t xml:space="preserve">em água. O ajuste do pH da água </w:t>
      </w:r>
      <w:r w:rsidRPr="00030338">
        <w:rPr>
          <w:rStyle w:val="normaltextrun"/>
          <w:rFonts w:ascii="Arial" w:hAnsi="Arial" w:cs="Arial"/>
          <w:color w:val="000000"/>
          <w:sz w:val="20"/>
          <w:szCs w:val="20"/>
          <w:shd w:val="clear" w:color="auto" w:fill="FFFFFF"/>
          <w:lang w:val="pt-BR"/>
        </w:rPr>
        <w:t>para 5, e a redução da temperatura para 4°C foram os parâmetros que ma</w:t>
      </w:r>
      <w:r>
        <w:rPr>
          <w:rStyle w:val="normaltextrun"/>
          <w:rFonts w:ascii="Arial" w:hAnsi="Arial" w:cs="Arial"/>
          <w:color w:val="000000"/>
          <w:sz w:val="20"/>
          <w:szCs w:val="20"/>
          <w:shd w:val="clear" w:color="auto" w:fill="FFFFFF"/>
          <w:lang w:val="pt-BR"/>
        </w:rPr>
        <w:t>n</w:t>
      </w:r>
      <w:r w:rsidRPr="00030338">
        <w:rPr>
          <w:rStyle w:val="normaltextrun"/>
          <w:rFonts w:ascii="Arial" w:hAnsi="Arial" w:cs="Arial"/>
          <w:color w:val="000000"/>
          <w:sz w:val="20"/>
          <w:szCs w:val="20"/>
          <w:shd w:val="clear" w:color="auto" w:fill="FFFFFF"/>
          <w:lang w:val="pt-BR"/>
        </w:rPr>
        <w:t>tiveram as melhores concentrações e estabilidade do O</w:t>
      </w:r>
      <w:r w:rsidRPr="00030338">
        <w:rPr>
          <w:rStyle w:val="normaltextrun"/>
          <w:rFonts w:ascii="Arial" w:hAnsi="Arial" w:cs="Arial"/>
          <w:color w:val="000000"/>
          <w:sz w:val="20"/>
          <w:szCs w:val="20"/>
          <w:shd w:val="clear" w:color="auto" w:fill="FFFFFF"/>
          <w:vertAlign w:val="subscript"/>
          <w:lang w:val="pt-BR"/>
        </w:rPr>
        <w:t>3</w:t>
      </w:r>
      <w:r w:rsidRPr="00030338">
        <w:rPr>
          <w:rStyle w:val="normaltextrun"/>
          <w:rFonts w:ascii="Arial" w:hAnsi="Arial" w:cs="Arial"/>
          <w:color w:val="000000"/>
          <w:sz w:val="20"/>
          <w:szCs w:val="20"/>
          <w:shd w:val="clear" w:color="auto" w:fill="FFFFFF"/>
          <w:lang w:val="pt-BR"/>
        </w:rPr>
        <w:t xml:space="preserve"> aquoso. Nas condições ideais mencionadas, não houve diferença significativa em água ultrapura ou </w:t>
      </w:r>
      <w:r w:rsidR="00D05477" w:rsidRPr="00030338">
        <w:rPr>
          <w:rStyle w:val="normaltextrun"/>
          <w:rFonts w:ascii="Arial" w:hAnsi="Arial" w:cs="Arial"/>
          <w:color w:val="000000"/>
          <w:sz w:val="20"/>
          <w:szCs w:val="20"/>
          <w:shd w:val="clear" w:color="auto" w:fill="FFFFFF"/>
          <w:lang w:val="pt-BR"/>
        </w:rPr>
        <w:t>potável.</w:t>
      </w:r>
      <w:r w:rsidR="00D05477">
        <w:rPr>
          <w:rStyle w:val="normaltextrun"/>
          <w:rFonts w:ascii="Arial" w:hAnsi="Arial" w:cs="Arial"/>
          <w:color w:val="000000"/>
          <w:sz w:val="20"/>
          <w:szCs w:val="20"/>
          <w:shd w:val="clear" w:color="auto" w:fill="FFFFFF"/>
          <w:lang w:val="pt-BR"/>
        </w:rPr>
        <w:t xml:space="preserve"> </w:t>
      </w:r>
      <w:r w:rsidR="00D05477" w:rsidRPr="00030338">
        <w:rPr>
          <w:rStyle w:val="normaltextrun"/>
          <w:rFonts w:ascii="Arial" w:hAnsi="Arial" w:cs="Arial"/>
          <w:color w:val="000000"/>
          <w:sz w:val="20"/>
          <w:szCs w:val="20"/>
          <w:shd w:val="clear" w:color="auto" w:fill="FFFFFF"/>
          <w:lang w:val="pt-BR"/>
        </w:rPr>
        <w:t>Tais</w:t>
      </w:r>
      <w:r w:rsidRPr="00030338">
        <w:rPr>
          <w:rStyle w:val="normaltextrun"/>
          <w:rFonts w:ascii="Arial" w:hAnsi="Arial" w:cs="Arial"/>
          <w:color w:val="000000"/>
          <w:sz w:val="20"/>
          <w:szCs w:val="20"/>
          <w:shd w:val="clear" w:color="auto" w:fill="FFFFFF"/>
          <w:lang w:val="pt-BR"/>
        </w:rPr>
        <w:t xml:space="preserve"> resultados sustentam que a água ozonizada é uma alternativa viável </w:t>
      </w:r>
      <w:r w:rsidRPr="00030338">
        <w:rPr>
          <w:rStyle w:val="normaltextrun"/>
          <w:rFonts w:ascii="Arial" w:hAnsi="Arial" w:cs="Arial"/>
          <w:color w:val="000000"/>
          <w:sz w:val="20"/>
          <w:szCs w:val="20"/>
          <w:bdr w:val="none" w:sz="0" w:space="0" w:color="auto" w:frame="1"/>
          <w:lang w:val="pt-BR"/>
        </w:rPr>
        <w:t>como solução desinfetante e pode ser aplicada em p</w:t>
      </w:r>
      <w:r w:rsidRPr="00030338">
        <w:rPr>
          <w:rStyle w:val="normaltextrun"/>
          <w:rFonts w:ascii="Arial" w:hAnsi="Arial" w:cs="Arial"/>
          <w:color w:val="000000"/>
          <w:sz w:val="20"/>
          <w:szCs w:val="20"/>
          <w:lang w:val="pt-BR"/>
        </w:rPr>
        <w:t>rocessos de limpeza e desinfecção de superfícies </w:t>
      </w:r>
      <w:proofErr w:type="gramStart"/>
      <w:r w:rsidRPr="00030338">
        <w:rPr>
          <w:rStyle w:val="findhit"/>
          <w:rFonts w:ascii="Arial" w:hAnsi="Arial" w:cs="Arial"/>
          <w:color w:val="000000"/>
          <w:sz w:val="20"/>
          <w:szCs w:val="20"/>
          <w:lang w:val="pt-BR"/>
        </w:rPr>
        <w:t>ambienta</w:t>
      </w:r>
      <w:r w:rsidRPr="00030338">
        <w:rPr>
          <w:rStyle w:val="normaltextrun"/>
          <w:rFonts w:ascii="Arial" w:hAnsi="Arial" w:cs="Arial"/>
          <w:color w:val="000000"/>
          <w:sz w:val="20"/>
          <w:szCs w:val="20"/>
          <w:lang w:val="pt-BR"/>
        </w:rPr>
        <w:t>is</w:t>
      </w:r>
      <w:r>
        <w:rPr>
          <w:rStyle w:val="normaltextrun"/>
          <w:rFonts w:ascii="Arial" w:hAnsi="Arial" w:cs="Arial"/>
          <w:color w:val="000000"/>
          <w:sz w:val="20"/>
          <w:szCs w:val="20"/>
          <w:lang w:val="pt-BR"/>
        </w:rPr>
        <w:t>.</w:t>
      </w:r>
      <w:r w:rsidRPr="00030338">
        <w:rPr>
          <w:rStyle w:val="normaltextrun"/>
          <w:rFonts w:ascii="Arial" w:hAnsi="Arial" w:cs="Arial"/>
          <w:color w:val="000000"/>
          <w:sz w:val="20"/>
          <w:szCs w:val="20"/>
          <w:lang w:val="pt-BR"/>
        </w:rPr>
        <w:t>.</w:t>
      </w:r>
      <w:proofErr w:type="gramEnd"/>
    </w:p>
    <w:p w14:paraId="15A11CEC" w14:textId="77777777" w:rsidR="00FF4028" w:rsidRDefault="00FF4028" w:rsidP="001E33B6">
      <w:pPr>
        <w:spacing w:after="0" w:line="240" w:lineRule="auto"/>
        <w:jc w:val="both"/>
        <w:rPr>
          <w:rFonts w:ascii="Arial" w:hAnsi="Arial" w:cs="Arial"/>
          <w:b/>
          <w:sz w:val="20"/>
          <w:lang w:val="pt-BR"/>
        </w:rPr>
      </w:pPr>
    </w:p>
    <w:p w14:paraId="3F4EF14A" w14:textId="5BC0FC6F" w:rsidR="001E33B6" w:rsidRDefault="001E33B6" w:rsidP="001E33B6">
      <w:pPr>
        <w:spacing w:after="0" w:line="240" w:lineRule="auto"/>
        <w:jc w:val="both"/>
        <w:rPr>
          <w:rFonts w:ascii="Arial" w:hAnsi="Arial" w:cs="Arial"/>
          <w:b/>
          <w:sz w:val="20"/>
          <w:lang w:val="pt-BR"/>
        </w:rPr>
      </w:pPr>
      <w:r>
        <w:rPr>
          <w:rFonts w:ascii="Arial" w:hAnsi="Arial" w:cs="Arial"/>
          <w:b/>
          <w:sz w:val="20"/>
          <w:lang w:val="pt-BR"/>
        </w:rPr>
        <w:t>Agradecimentos</w:t>
      </w:r>
    </w:p>
    <w:p w14:paraId="528B7BC6" w14:textId="77777777" w:rsidR="001E33B6" w:rsidRDefault="001E33B6" w:rsidP="001E33B6">
      <w:pPr>
        <w:spacing w:after="0" w:line="240" w:lineRule="auto"/>
        <w:jc w:val="both"/>
        <w:rPr>
          <w:rFonts w:ascii="Arial" w:hAnsi="Arial" w:cs="Arial"/>
          <w:b/>
          <w:sz w:val="20"/>
          <w:lang w:val="pt-BR"/>
        </w:rPr>
      </w:pPr>
    </w:p>
    <w:p w14:paraId="2566CDC4" w14:textId="77777777" w:rsidR="00A44A06" w:rsidRPr="00D9381A" w:rsidRDefault="00A44A06" w:rsidP="00A44A06">
      <w:pPr>
        <w:spacing w:after="0" w:line="240" w:lineRule="auto"/>
        <w:jc w:val="both"/>
        <w:rPr>
          <w:rFonts w:ascii="Arial" w:hAnsi="Arial" w:cs="Arial"/>
          <w:b/>
          <w:sz w:val="20"/>
          <w:szCs w:val="20"/>
          <w:lang w:val="pt-BR"/>
        </w:rPr>
      </w:pPr>
      <w:r w:rsidRPr="00030338">
        <w:rPr>
          <w:rStyle w:val="normaltextrun"/>
          <w:rFonts w:ascii="Arial" w:hAnsi="Arial" w:cs="Arial"/>
          <w:color w:val="000000"/>
          <w:sz w:val="20"/>
          <w:szCs w:val="20"/>
          <w:shd w:val="clear" w:color="auto" w:fill="FFFFFF"/>
          <w:lang w:val="pt-BR"/>
        </w:rPr>
        <w:t>Os autores agradecem ao SENAI CIMATEC (Serviço Nacional de Aprendizagem Industrial) e a CTG Brasil (China </w:t>
      </w:r>
      <w:proofErr w:type="spellStart"/>
      <w:r w:rsidRPr="00030338">
        <w:rPr>
          <w:rStyle w:val="normaltextrun"/>
          <w:rFonts w:ascii="Arial" w:hAnsi="Arial" w:cs="Arial"/>
          <w:color w:val="000000"/>
          <w:sz w:val="20"/>
          <w:szCs w:val="20"/>
          <w:shd w:val="clear" w:color="auto" w:fill="FFFFFF"/>
          <w:lang w:val="pt-BR"/>
        </w:rPr>
        <w:t>Three</w:t>
      </w:r>
      <w:proofErr w:type="spellEnd"/>
      <w:r w:rsidRPr="00030338">
        <w:rPr>
          <w:rStyle w:val="normaltextrun"/>
          <w:rFonts w:ascii="Arial" w:hAnsi="Arial" w:cs="Arial"/>
          <w:color w:val="000000"/>
          <w:sz w:val="20"/>
          <w:szCs w:val="20"/>
          <w:shd w:val="clear" w:color="auto" w:fill="FFFFFF"/>
          <w:lang w:val="pt-BR"/>
        </w:rPr>
        <w:t> </w:t>
      </w:r>
      <w:proofErr w:type="spellStart"/>
      <w:r w:rsidRPr="00030338">
        <w:rPr>
          <w:rStyle w:val="normaltextrun"/>
          <w:rFonts w:ascii="Arial" w:hAnsi="Arial" w:cs="Arial"/>
          <w:color w:val="000000"/>
          <w:sz w:val="20"/>
          <w:szCs w:val="20"/>
          <w:shd w:val="clear" w:color="auto" w:fill="FFFFFF"/>
          <w:lang w:val="pt-BR"/>
        </w:rPr>
        <w:t>Gorges</w:t>
      </w:r>
      <w:proofErr w:type="spellEnd"/>
      <w:r w:rsidRPr="00030338">
        <w:rPr>
          <w:rStyle w:val="normaltextrun"/>
          <w:rFonts w:ascii="Arial" w:hAnsi="Arial" w:cs="Arial"/>
          <w:color w:val="000000"/>
          <w:sz w:val="20"/>
          <w:szCs w:val="20"/>
          <w:shd w:val="clear" w:color="auto" w:fill="FFFFFF"/>
          <w:lang w:val="pt-BR"/>
        </w:rPr>
        <w:t> Corporation), com recursos do Programa ANEEL R&amp;D (PD-10381-0420/2020).</w:t>
      </w:r>
      <w:r w:rsidRPr="00030338">
        <w:rPr>
          <w:rStyle w:val="eop"/>
          <w:rFonts w:ascii="Arial" w:hAnsi="Arial" w:cs="Arial"/>
          <w:color w:val="000000"/>
          <w:sz w:val="20"/>
          <w:szCs w:val="20"/>
          <w:shd w:val="clear" w:color="auto" w:fill="FFFFFF"/>
          <w:lang w:val="pt-BR"/>
        </w:rPr>
        <w:t> </w:t>
      </w:r>
    </w:p>
    <w:p w14:paraId="580C16F8" w14:textId="77777777" w:rsidR="001E33B6" w:rsidRDefault="001E33B6" w:rsidP="001E33B6">
      <w:pPr>
        <w:spacing w:after="0" w:line="240" w:lineRule="auto"/>
        <w:jc w:val="both"/>
        <w:rPr>
          <w:rFonts w:ascii="Arial" w:hAnsi="Arial" w:cs="Arial"/>
          <w:b/>
          <w:sz w:val="20"/>
          <w:lang w:val="pt-BR"/>
        </w:rPr>
      </w:pPr>
    </w:p>
    <w:p w14:paraId="62DA12F1" w14:textId="77777777" w:rsidR="001E33B6" w:rsidRDefault="001E33B6" w:rsidP="001E33B6">
      <w:pPr>
        <w:spacing w:after="0" w:line="240" w:lineRule="auto"/>
        <w:jc w:val="both"/>
        <w:rPr>
          <w:rFonts w:ascii="Arial" w:hAnsi="Arial" w:cs="Arial"/>
          <w:b/>
          <w:sz w:val="20"/>
          <w:lang w:val="pt-BR"/>
        </w:rPr>
      </w:pPr>
    </w:p>
    <w:p w14:paraId="63158223" w14:textId="77777777" w:rsidR="001E33B6" w:rsidRPr="00330650" w:rsidRDefault="001E33B6" w:rsidP="001E33B6">
      <w:pPr>
        <w:spacing w:after="0" w:line="240" w:lineRule="auto"/>
        <w:jc w:val="both"/>
        <w:rPr>
          <w:rFonts w:ascii="Arial" w:hAnsi="Arial" w:cs="Arial"/>
          <w:b/>
          <w:sz w:val="20"/>
          <w:lang w:val="pt-BR"/>
        </w:rPr>
      </w:pPr>
      <w:r>
        <w:rPr>
          <w:rFonts w:ascii="Arial" w:hAnsi="Arial" w:cs="Arial"/>
          <w:b/>
          <w:sz w:val="20"/>
          <w:lang w:val="pt-BR"/>
        </w:rPr>
        <w:t xml:space="preserve">5. </w:t>
      </w:r>
      <w:r w:rsidRPr="00330650">
        <w:rPr>
          <w:rFonts w:ascii="Arial" w:hAnsi="Arial" w:cs="Arial"/>
          <w:b/>
          <w:sz w:val="20"/>
          <w:lang w:val="pt-BR"/>
        </w:rPr>
        <w:t>REFERÊNCIAS</w:t>
      </w:r>
    </w:p>
    <w:p w14:paraId="4B2E69B5" w14:textId="77777777" w:rsidR="001E33B6" w:rsidRDefault="001E33B6" w:rsidP="001E33B6">
      <w:pPr>
        <w:spacing w:after="0" w:line="240" w:lineRule="auto"/>
        <w:jc w:val="both"/>
        <w:rPr>
          <w:rFonts w:ascii="Arial" w:hAnsi="Arial" w:cs="Arial"/>
          <w:sz w:val="20"/>
          <w:lang w:val="pt-BR"/>
        </w:rPr>
      </w:pPr>
    </w:p>
    <w:p w14:paraId="5BE86842" w14:textId="77777777" w:rsidR="004623F8" w:rsidRDefault="004623F8" w:rsidP="004623F8">
      <w:pPr>
        <w:spacing w:line="240" w:lineRule="auto"/>
        <w:contextualSpacing/>
        <w:rPr>
          <w:rStyle w:val="normaltextrun"/>
          <w:rFonts w:ascii="Arial" w:hAnsi="Arial" w:cs="Arial"/>
          <w:color w:val="000000"/>
          <w:sz w:val="20"/>
          <w:szCs w:val="20"/>
          <w:bdr w:val="none" w:sz="0" w:space="0" w:color="auto" w:frame="1"/>
        </w:rPr>
      </w:pPr>
      <w:r w:rsidRPr="00030338">
        <w:rPr>
          <w:rStyle w:val="normaltextrun"/>
          <w:rFonts w:ascii="Arial" w:hAnsi="Arial" w:cs="Arial"/>
          <w:color w:val="000000"/>
          <w:sz w:val="20"/>
          <w:szCs w:val="20"/>
          <w:bdr w:val="none" w:sz="0" w:space="0" w:color="auto" w:frame="1"/>
          <w:lang w:val="pt-BR"/>
        </w:rPr>
        <w:t xml:space="preserve">1 </w:t>
      </w:r>
      <w:r w:rsidRPr="00030338">
        <w:rPr>
          <w:rFonts w:ascii="Arial" w:hAnsi="Arial" w:cs="Arial"/>
          <w:color w:val="222222"/>
          <w:sz w:val="20"/>
          <w:szCs w:val="20"/>
          <w:shd w:val="clear" w:color="auto" w:fill="FFFFFF"/>
          <w:lang w:val="pt-BR"/>
        </w:rPr>
        <w:t xml:space="preserve">FREITAS-SILVA, </w:t>
      </w:r>
      <w:proofErr w:type="spellStart"/>
      <w:r w:rsidRPr="00030338">
        <w:rPr>
          <w:rFonts w:ascii="Arial" w:hAnsi="Arial" w:cs="Arial"/>
          <w:color w:val="222222"/>
          <w:sz w:val="20"/>
          <w:szCs w:val="20"/>
          <w:shd w:val="clear" w:color="auto" w:fill="FFFFFF"/>
          <w:lang w:val="pt-BR"/>
        </w:rPr>
        <w:t>Otniel</w:t>
      </w:r>
      <w:proofErr w:type="spellEnd"/>
      <w:r w:rsidRPr="00030338">
        <w:rPr>
          <w:rFonts w:ascii="Arial" w:hAnsi="Arial" w:cs="Arial"/>
          <w:color w:val="222222"/>
          <w:sz w:val="20"/>
          <w:szCs w:val="20"/>
          <w:shd w:val="clear" w:color="auto" w:fill="FFFFFF"/>
          <w:lang w:val="pt-BR"/>
        </w:rPr>
        <w:t xml:space="preserve">; MORALES-VALLE, Héctor; VENÂNCIO, Armando. </w:t>
      </w:r>
      <w:r w:rsidRPr="00BC5019">
        <w:rPr>
          <w:rFonts w:ascii="Arial" w:hAnsi="Arial" w:cs="Arial"/>
          <w:color w:val="222222"/>
          <w:sz w:val="20"/>
          <w:szCs w:val="20"/>
          <w:shd w:val="clear" w:color="auto" w:fill="FFFFFF"/>
        </w:rPr>
        <w:t>Potential of Aqueous Ozone to Control Aflatoxigenic Fungi in Brazil Nuts. </w:t>
      </w:r>
      <w:proofErr w:type="spellStart"/>
      <w:r w:rsidRPr="00BC5019">
        <w:rPr>
          <w:rStyle w:val="Forte"/>
          <w:rFonts w:ascii="Arial" w:hAnsi="Arial" w:cs="Arial"/>
          <w:color w:val="222222"/>
          <w:sz w:val="20"/>
          <w:szCs w:val="20"/>
          <w:shd w:val="clear" w:color="auto" w:fill="FFFFFF"/>
        </w:rPr>
        <w:t>Isrn</w:t>
      </w:r>
      <w:proofErr w:type="spellEnd"/>
      <w:r w:rsidRPr="00BC5019">
        <w:rPr>
          <w:rStyle w:val="Forte"/>
          <w:rFonts w:ascii="Arial" w:hAnsi="Arial" w:cs="Arial"/>
          <w:color w:val="222222"/>
          <w:sz w:val="20"/>
          <w:szCs w:val="20"/>
          <w:shd w:val="clear" w:color="auto" w:fill="FFFFFF"/>
        </w:rPr>
        <w:t xml:space="preserve"> Biotechnology</w:t>
      </w:r>
      <w:r w:rsidRPr="00BC5019">
        <w:rPr>
          <w:rFonts w:ascii="Arial" w:hAnsi="Arial" w:cs="Arial"/>
          <w:color w:val="222222"/>
          <w:sz w:val="20"/>
          <w:szCs w:val="20"/>
          <w:shd w:val="clear" w:color="auto" w:fill="FFFFFF"/>
        </w:rPr>
        <w:t xml:space="preserve">, v. 2013, p. 1-6, 17 </w:t>
      </w:r>
      <w:proofErr w:type="spellStart"/>
      <w:r w:rsidRPr="00BC5019">
        <w:rPr>
          <w:rFonts w:ascii="Arial" w:hAnsi="Arial" w:cs="Arial"/>
          <w:color w:val="222222"/>
          <w:sz w:val="20"/>
          <w:szCs w:val="20"/>
          <w:shd w:val="clear" w:color="auto" w:fill="FFFFFF"/>
        </w:rPr>
        <w:t>jul.</w:t>
      </w:r>
      <w:proofErr w:type="spellEnd"/>
      <w:r w:rsidRPr="00BC5019">
        <w:rPr>
          <w:rFonts w:ascii="Arial" w:hAnsi="Arial" w:cs="Arial"/>
          <w:color w:val="222222"/>
          <w:sz w:val="20"/>
          <w:szCs w:val="20"/>
          <w:shd w:val="clear" w:color="auto" w:fill="FFFFFF"/>
        </w:rPr>
        <w:t xml:space="preserve"> 2013</w:t>
      </w:r>
    </w:p>
    <w:p w14:paraId="7DF49C97" w14:textId="77777777" w:rsidR="004623F8" w:rsidRDefault="004623F8" w:rsidP="004623F8">
      <w:pPr>
        <w:spacing w:line="240" w:lineRule="auto"/>
        <w:contextualSpacing/>
        <w:rPr>
          <w:rStyle w:val="normaltextrun"/>
          <w:rFonts w:ascii="Arial" w:hAnsi="Arial" w:cs="Arial"/>
          <w:color w:val="000000"/>
          <w:sz w:val="20"/>
          <w:szCs w:val="20"/>
          <w:bdr w:val="none" w:sz="0" w:space="0" w:color="auto" w:frame="1"/>
        </w:rPr>
      </w:pPr>
      <w:r w:rsidRPr="00BC5019">
        <w:rPr>
          <w:rStyle w:val="normaltextrun"/>
          <w:rFonts w:ascii="Arial" w:hAnsi="Arial" w:cs="Arial"/>
          <w:color w:val="000000"/>
          <w:sz w:val="20"/>
          <w:szCs w:val="20"/>
          <w:bdr w:val="none" w:sz="0" w:space="0" w:color="auto" w:frame="1"/>
        </w:rPr>
        <w:t>2</w:t>
      </w:r>
      <w:r w:rsidRPr="00BC5019">
        <w:rPr>
          <w:rFonts w:ascii="Arial" w:hAnsi="Arial" w:cs="Arial"/>
          <w:color w:val="000000"/>
          <w:sz w:val="20"/>
          <w:szCs w:val="20"/>
          <w:bdr w:val="none" w:sz="0" w:space="0" w:color="auto" w:frame="1"/>
        </w:rPr>
        <w:t xml:space="preserve"> </w:t>
      </w:r>
      <w:r w:rsidRPr="00BC5019">
        <w:rPr>
          <w:rStyle w:val="normaltextrun"/>
          <w:rFonts w:ascii="Arial" w:hAnsi="Arial" w:cs="Arial"/>
          <w:color w:val="000000"/>
          <w:sz w:val="20"/>
          <w:szCs w:val="20"/>
          <w:bdr w:val="none" w:sz="0" w:space="0" w:color="auto" w:frame="1"/>
        </w:rPr>
        <w:t>Cristiano L. Could ozone be an effective disinfection measure against the novel coronavirus (SARS-CoV-2</w:t>
      </w:r>
      <w:proofErr w:type="gramStart"/>
      <w:r w:rsidRPr="00BC5019">
        <w:rPr>
          <w:rStyle w:val="normaltextrun"/>
          <w:rFonts w:ascii="Arial" w:hAnsi="Arial" w:cs="Arial"/>
          <w:color w:val="000000"/>
          <w:sz w:val="20"/>
          <w:szCs w:val="20"/>
          <w:bdr w:val="none" w:sz="0" w:space="0" w:color="auto" w:frame="1"/>
        </w:rPr>
        <w:t>)?.</w:t>
      </w:r>
      <w:proofErr w:type="gramEnd"/>
      <w:r w:rsidRPr="00BC5019">
        <w:rPr>
          <w:rStyle w:val="normaltextrun"/>
          <w:rFonts w:ascii="Arial" w:hAnsi="Arial" w:cs="Arial"/>
          <w:b/>
          <w:color w:val="000000"/>
          <w:sz w:val="20"/>
          <w:szCs w:val="20"/>
          <w:bdr w:val="none" w:sz="0" w:space="0" w:color="auto" w:frame="1"/>
        </w:rPr>
        <w:t xml:space="preserve">J </w:t>
      </w:r>
      <w:proofErr w:type="spellStart"/>
      <w:r w:rsidRPr="00BC5019">
        <w:rPr>
          <w:rStyle w:val="normaltextrun"/>
          <w:rFonts w:ascii="Arial" w:hAnsi="Arial" w:cs="Arial"/>
          <w:b/>
          <w:color w:val="000000"/>
          <w:sz w:val="20"/>
          <w:szCs w:val="20"/>
          <w:bdr w:val="none" w:sz="0" w:space="0" w:color="auto" w:frame="1"/>
        </w:rPr>
        <w:t>Prev</w:t>
      </w:r>
      <w:proofErr w:type="spellEnd"/>
      <w:r w:rsidRPr="00BC5019">
        <w:rPr>
          <w:rStyle w:val="normaltextrun"/>
          <w:rFonts w:ascii="Arial" w:hAnsi="Arial" w:cs="Arial"/>
          <w:b/>
          <w:color w:val="000000"/>
          <w:sz w:val="20"/>
          <w:szCs w:val="20"/>
          <w:bdr w:val="none" w:sz="0" w:space="0" w:color="auto" w:frame="1"/>
        </w:rPr>
        <w:t xml:space="preserve"> Med </w:t>
      </w:r>
      <w:proofErr w:type="spellStart"/>
      <w:r w:rsidRPr="00BC5019">
        <w:rPr>
          <w:rStyle w:val="normaltextrun"/>
          <w:rFonts w:ascii="Arial" w:hAnsi="Arial" w:cs="Arial"/>
          <w:b/>
          <w:color w:val="000000"/>
          <w:sz w:val="20"/>
          <w:szCs w:val="20"/>
          <w:bdr w:val="none" w:sz="0" w:space="0" w:color="auto" w:frame="1"/>
        </w:rPr>
        <w:t>Hyg</w:t>
      </w:r>
      <w:proofErr w:type="spellEnd"/>
      <w:r w:rsidRPr="00BC5019">
        <w:rPr>
          <w:rStyle w:val="normaltextrun"/>
          <w:rFonts w:ascii="Arial" w:hAnsi="Arial" w:cs="Arial"/>
          <w:color w:val="000000"/>
          <w:sz w:val="20"/>
          <w:szCs w:val="20"/>
          <w:bdr w:val="none" w:sz="0" w:space="0" w:color="auto" w:frame="1"/>
        </w:rPr>
        <w:t>. v.61, e.3, p.301–303, 2020.</w:t>
      </w:r>
    </w:p>
    <w:p w14:paraId="2C284D49" w14:textId="7822675C" w:rsidR="004623F8" w:rsidRDefault="004623F8" w:rsidP="004623F8">
      <w:pPr>
        <w:spacing w:line="240" w:lineRule="auto"/>
        <w:contextualSpacing/>
        <w:rPr>
          <w:rFonts w:ascii="Arial" w:hAnsi="Arial" w:cs="Arial"/>
          <w:color w:val="222222"/>
          <w:sz w:val="20"/>
          <w:szCs w:val="20"/>
          <w:shd w:val="clear" w:color="auto" w:fill="FFFFFF"/>
        </w:rPr>
      </w:pPr>
      <w:r w:rsidRPr="00BC5019">
        <w:rPr>
          <w:rStyle w:val="normaltextrun"/>
          <w:rFonts w:ascii="Arial" w:hAnsi="Arial" w:cs="Arial"/>
          <w:color w:val="000000"/>
          <w:sz w:val="20"/>
          <w:szCs w:val="20"/>
          <w:bdr w:val="none" w:sz="0" w:space="0" w:color="auto" w:frame="1"/>
        </w:rPr>
        <w:t>3</w:t>
      </w:r>
      <w:r>
        <w:rPr>
          <w:rStyle w:val="normaltextrun"/>
          <w:rFonts w:ascii="Arial" w:hAnsi="Arial" w:cs="Arial"/>
          <w:color w:val="000000"/>
          <w:sz w:val="20"/>
          <w:szCs w:val="20"/>
          <w:bdr w:val="none" w:sz="0" w:space="0" w:color="auto" w:frame="1"/>
        </w:rPr>
        <w:t xml:space="preserve"> </w:t>
      </w:r>
      <w:r w:rsidRPr="00BC5019">
        <w:rPr>
          <w:rFonts w:ascii="Arial" w:hAnsi="Arial" w:cs="Arial"/>
          <w:color w:val="222222"/>
          <w:sz w:val="20"/>
          <w:szCs w:val="20"/>
          <w:shd w:val="clear" w:color="auto" w:fill="FFFFFF"/>
        </w:rPr>
        <w:t xml:space="preserve">KHAN, Majid Hassan; YADAV, </w:t>
      </w:r>
      <w:proofErr w:type="spellStart"/>
      <w:r w:rsidRPr="00BC5019">
        <w:rPr>
          <w:rFonts w:ascii="Arial" w:hAnsi="Arial" w:cs="Arial"/>
          <w:color w:val="222222"/>
          <w:sz w:val="20"/>
          <w:szCs w:val="20"/>
          <w:shd w:val="clear" w:color="auto" w:fill="FFFFFF"/>
        </w:rPr>
        <w:t>Harekrishna</w:t>
      </w:r>
      <w:proofErr w:type="spellEnd"/>
      <w:r w:rsidRPr="00BC5019">
        <w:rPr>
          <w:rFonts w:ascii="Arial" w:hAnsi="Arial" w:cs="Arial"/>
          <w:color w:val="222222"/>
          <w:sz w:val="20"/>
          <w:szCs w:val="20"/>
          <w:shd w:val="clear" w:color="auto" w:fill="FFFFFF"/>
        </w:rPr>
        <w:t>. Sanitization During and After COVID-19 Pandemic: a short review. </w:t>
      </w:r>
      <w:r w:rsidRPr="00BC5019">
        <w:rPr>
          <w:rStyle w:val="Forte"/>
          <w:rFonts w:ascii="Arial" w:hAnsi="Arial" w:cs="Arial"/>
          <w:color w:val="222222"/>
          <w:sz w:val="20"/>
          <w:szCs w:val="20"/>
          <w:shd w:val="clear" w:color="auto" w:fill="FFFFFF"/>
        </w:rPr>
        <w:t xml:space="preserve">Transactions </w:t>
      </w:r>
      <w:proofErr w:type="gramStart"/>
      <w:r w:rsidRPr="00BC5019">
        <w:rPr>
          <w:rStyle w:val="Forte"/>
          <w:rFonts w:ascii="Arial" w:hAnsi="Arial" w:cs="Arial"/>
          <w:color w:val="222222"/>
          <w:sz w:val="20"/>
          <w:szCs w:val="20"/>
          <w:shd w:val="clear" w:color="auto" w:fill="FFFFFF"/>
        </w:rPr>
        <w:t>Of</w:t>
      </w:r>
      <w:proofErr w:type="gramEnd"/>
      <w:r w:rsidRPr="00BC5019">
        <w:rPr>
          <w:rStyle w:val="Forte"/>
          <w:rFonts w:ascii="Arial" w:hAnsi="Arial" w:cs="Arial"/>
          <w:color w:val="222222"/>
          <w:sz w:val="20"/>
          <w:szCs w:val="20"/>
          <w:shd w:val="clear" w:color="auto" w:fill="FFFFFF"/>
        </w:rPr>
        <w:t xml:space="preserve"> The Indian National Academy Of Engineering</w:t>
      </w:r>
      <w:r w:rsidRPr="00BC5019">
        <w:rPr>
          <w:rFonts w:ascii="Arial" w:hAnsi="Arial" w:cs="Arial"/>
          <w:color w:val="222222"/>
          <w:sz w:val="20"/>
          <w:szCs w:val="20"/>
          <w:shd w:val="clear" w:color="auto" w:fill="FFFFFF"/>
        </w:rPr>
        <w:t xml:space="preserve">, v. 5, n. 4, p. 617-627, 2020. </w:t>
      </w:r>
    </w:p>
    <w:p w14:paraId="2129A9E3" w14:textId="5AE43838" w:rsidR="004623F8" w:rsidRDefault="004623F8" w:rsidP="004623F8">
      <w:pPr>
        <w:spacing w:line="240" w:lineRule="auto"/>
        <w:contextualSpacing/>
        <w:rPr>
          <w:rStyle w:val="normaltextrun"/>
          <w:rFonts w:ascii="Arial" w:hAnsi="Arial" w:cs="Arial"/>
          <w:color w:val="000000"/>
          <w:sz w:val="20"/>
          <w:szCs w:val="20"/>
          <w:bdr w:val="none" w:sz="0" w:space="0" w:color="auto" w:frame="1"/>
        </w:rPr>
      </w:pPr>
      <w:r>
        <w:rPr>
          <w:rStyle w:val="normaltextrun"/>
          <w:rFonts w:ascii="Arial" w:hAnsi="Arial" w:cs="Arial"/>
          <w:color w:val="000000"/>
          <w:sz w:val="20"/>
          <w:szCs w:val="20"/>
          <w:bdr w:val="none" w:sz="0" w:space="0" w:color="auto" w:frame="1"/>
        </w:rPr>
        <w:t xml:space="preserve">4 </w:t>
      </w:r>
      <w:r w:rsidRPr="00BC5019">
        <w:rPr>
          <w:rStyle w:val="normaltextrun"/>
          <w:rFonts w:ascii="Arial" w:hAnsi="Arial" w:cs="Arial"/>
          <w:color w:val="000000"/>
          <w:sz w:val="20"/>
          <w:szCs w:val="20"/>
          <w:bdr w:val="none" w:sz="0" w:space="0" w:color="auto" w:frame="1"/>
        </w:rPr>
        <w:t xml:space="preserve">SONG, M.; ZENG, Q.; XIANG, Y.; GAO, L.; HUANG, J.; HUANG, J.; WU, K.; LU, J. The antibacterial effect of topical ozone on the treatment of MRSA skin infection. Mol. Med. Rep. v. 17, p. 2449–2455, 2017. </w:t>
      </w:r>
    </w:p>
    <w:p w14:paraId="56671E10" w14:textId="004DA9AB" w:rsidR="004623F8" w:rsidRDefault="004623F8" w:rsidP="004623F8">
      <w:pPr>
        <w:spacing w:line="240" w:lineRule="auto"/>
        <w:contextualSpacing/>
        <w:rPr>
          <w:rFonts w:ascii="Arial" w:hAnsi="Arial" w:cs="Arial"/>
          <w:color w:val="222222"/>
          <w:sz w:val="20"/>
          <w:szCs w:val="20"/>
          <w:shd w:val="clear" w:color="auto" w:fill="FFFFFF"/>
        </w:rPr>
      </w:pPr>
      <w:r>
        <w:rPr>
          <w:rStyle w:val="normaltextrun"/>
          <w:rFonts w:ascii="Arial" w:hAnsi="Arial" w:cs="Arial"/>
          <w:color w:val="000000"/>
          <w:sz w:val="20"/>
          <w:szCs w:val="20"/>
          <w:bdr w:val="none" w:sz="0" w:space="0" w:color="auto" w:frame="1"/>
        </w:rPr>
        <w:t xml:space="preserve">5 </w:t>
      </w:r>
      <w:r w:rsidRPr="00BC5019">
        <w:rPr>
          <w:rFonts w:ascii="Arial" w:hAnsi="Arial" w:cs="Arial"/>
          <w:color w:val="222222"/>
          <w:sz w:val="20"/>
          <w:szCs w:val="20"/>
          <w:shd w:val="clear" w:color="auto" w:fill="FFFFFF"/>
        </w:rPr>
        <w:t>SHECHTER, Hana. Spectrophotometric method for determination of ozone in aqueous solutions. </w:t>
      </w:r>
      <w:r w:rsidRPr="00BC5019">
        <w:rPr>
          <w:rStyle w:val="Forte"/>
          <w:rFonts w:ascii="Arial" w:hAnsi="Arial" w:cs="Arial"/>
          <w:color w:val="222222"/>
          <w:sz w:val="20"/>
          <w:szCs w:val="20"/>
          <w:shd w:val="clear" w:color="auto" w:fill="FFFFFF"/>
        </w:rPr>
        <w:t>Water Research</w:t>
      </w:r>
      <w:r w:rsidRPr="00BC5019">
        <w:rPr>
          <w:rFonts w:ascii="Arial" w:hAnsi="Arial" w:cs="Arial"/>
          <w:color w:val="222222"/>
          <w:sz w:val="20"/>
          <w:szCs w:val="20"/>
          <w:shd w:val="clear" w:color="auto" w:fill="FFFFFF"/>
        </w:rPr>
        <w:t xml:space="preserve">, v. 7, n. 5, p. 729-739, 1973. </w:t>
      </w:r>
    </w:p>
    <w:p w14:paraId="4CF93948" w14:textId="3E72B91F" w:rsidR="004623F8" w:rsidRDefault="004623F8" w:rsidP="004623F8">
      <w:pPr>
        <w:spacing w:line="240" w:lineRule="auto"/>
        <w:contextualSpacing/>
        <w:rPr>
          <w:rFonts w:ascii="Arial" w:hAnsi="Arial" w:cs="Arial"/>
          <w:color w:val="222222"/>
          <w:sz w:val="20"/>
          <w:szCs w:val="20"/>
          <w:shd w:val="clear" w:color="auto" w:fill="FFFFFF"/>
        </w:rPr>
      </w:pPr>
      <w:r>
        <w:rPr>
          <w:rStyle w:val="normaltextrun"/>
          <w:rFonts w:ascii="Arial" w:hAnsi="Arial" w:cs="Arial"/>
          <w:color w:val="000000"/>
          <w:sz w:val="20"/>
          <w:szCs w:val="20"/>
          <w:bdr w:val="none" w:sz="0" w:space="0" w:color="auto" w:frame="1"/>
        </w:rPr>
        <w:t xml:space="preserve">6 </w:t>
      </w:r>
      <w:r w:rsidRPr="00BC5019">
        <w:rPr>
          <w:rFonts w:ascii="Arial" w:hAnsi="Arial" w:cs="Arial"/>
          <w:color w:val="222222"/>
          <w:sz w:val="20"/>
          <w:szCs w:val="20"/>
          <w:shd w:val="clear" w:color="auto" w:fill="FFFFFF"/>
        </w:rPr>
        <w:t xml:space="preserve">TKHI, L. </w:t>
      </w:r>
      <w:proofErr w:type="spellStart"/>
      <w:r w:rsidRPr="00BC5019">
        <w:rPr>
          <w:rFonts w:ascii="Arial" w:hAnsi="Arial" w:cs="Arial"/>
          <w:color w:val="222222"/>
          <w:sz w:val="20"/>
          <w:szCs w:val="20"/>
          <w:shd w:val="clear" w:color="auto" w:fill="FFFFFF"/>
        </w:rPr>
        <w:t>Vyong</w:t>
      </w:r>
      <w:proofErr w:type="spellEnd"/>
      <w:r w:rsidRPr="00BC5019">
        <w:rPr>
          <w:rFonts w:ascii="Arial" w:hAnsi="Arial" w:cs="Arial"/>
          <w:color w:val="222222"/>
          <w:sz w:val="20"/>
          <w:szCs w:val="20"/>
          <w:shd w:val="clear" w:color="auto" w:fill="FFFFFF"/>
        </w:rPr>
        <w:t xml:space="preserve">; TARASOV, V. V.; POPOV, Yu. </w:t>
      </w:r>
      <w:proofErr w:type="gramStart"/>
      <w:r w:rsidRPr="00BC5019">
        <w:rPr>
          <w:rFonts w:ascii="Arial" w:hAnsi="Arial" w:cs="Arial"/>
          <w:color w:val="222222"/>
          <w:sz w:val="20"/>
          <w:szCs w:val="20"/>
          <w:shd w:val="clear" w:color="auto" w:fill="FFFFFF"/>
        </w:rPr>
        <w:t>I..</w:t>
      </w:r>
      <w:proofErr w:type="gramEnd"/>
      <w:r w:rsidRPr="00BC5019">
        <w:rPr>
          <w:rFonts w:ascii="Arial" w:hAnsi="Arial" w:cs="Arial"/>
          <w:color w:val="222222"/>
          <w:sz w:val="20"/>
          <w:szCs w:val="20"/>
          <w:shd w:val="clear" w:color="auto" w:fill="FFFFFF"/>
        </w:rPr>
        <w:t xml:space="preserve"> The influence of traces on kinetics of ozone destruction in water. </w:t>
      </w:r>
      <w:r w:rsidRPr="00BC5019">
        <w:rPr>
          <w:rStyle w:val="Forte"/>
          <w:rFonts w:ascii="Arial" w:hAnsi="Arial" w:cs="Arial"/>
          <w:color w:val="222222"/>
          <w:sz w:val="20"/>
          <w:szCs w:val="20"/>
          <w:shd w:val="clear" w:color="auto" w:fill="FFFFFF"/>
        </w:rPr>
        <w:t xml:space="preserve">Theoretical Foundations </w:t>
      </w:r>
      <w:proofErr w:type="gramStart"/>
      <w:r w:rsidRPr="00BC5019">
        <w:rPr>
          <w:rStyle w:val="Forte"/>
          <w:rFonts w:ascii="Arial" w:hAnsi="Arial" w:cs="Arial"/>
          <w:color w:val="222222"/>
          <w:sz w:val="20"/>
          <w:szCs w:val="20"/>
          <w:shd w:val="clear" w:color="auto" w:fill="FFFFFF"/>
        </w:rPr>
        <w:t>Of</w:t>
      </w:r>
      <w:proofErr w:type="gramEnd"/>
      <w:r w:rsidRPr="00BC5019">
        <w:rPr>
          <w:rStyle w:val="Forte"/>
          <w:rFonts w:ascii="Arial" w:hAnsi="Arial" w:cs="Arial"/>
          <w:color w:val="222222"/>
          <w:sz w:val="20"/>
          <w:szCs w:val="20"/>
          <w:shd w:val="clear" w:color="auto" w:fill="FFFFFF"/>
        </w:rPr>
        <w:t xml:space="preserve"> Chemical Engineering</w:t>
      </w:r>
      <w:r w:rsidRPr="00BC5019">
        <w:rPr>
          <w:rFonts w:ascii="Arial" w:hAnsi="Arial" w:cs="Arial"/>
          <w:color w:val="222222"/>
          <w:sz w:val="20"/>
          <w:szCs w:val="20"/>
          <w:shd w:val="clear" w:color="auto" w:fill="FFFFFF"/>
        </w:rPr>
        <w:t xml:space="preserve">, v. 43, n. 5, p. 846-849, 2009. </w:t>
      </w:r>
    </w:p>
    <w:p w14:paraId="10176776" w14:textId="77777777" w:rsidR="004623F8" w:rsidRDefault="004623F8" w:rsidP="004623F8">
      <w:pPr>
        <w:spacing w:line="240" w:lineRule="auto"/>
        <w:contextualSpacing/>
        <w:rPr>
          <w:rFonts w:ascii="Arial" w:hAnsi="Arial" w:cs="Arial"/>
          <w:sz w:val="20"/>
          <w:szCs w:val="20"/>
          <w:lang w:val="pt-BR"/>
        </w:rPr>
      </w:pPr>
      <w:r w:rsidRPr="00BC5019">
        <w:rPr>
          <w:rFonts w:ascii="Arial" w:hAnsi="Arial" w:cs="Arial"/>
          <w:color w:val="000000"/>
          <w:sz w:val="20"/>
          <w:szCs w:val="20"/>
          <w:bdr w:val="none" w:sz="0" w:space="0" w:color="auto" w:frame="1"/>
        </w:rPr>
        <w:t xml:space="preserve">7 </w:t>
      </w:r>
      <w:proofErr w:type="spellStart"/>
      <w:r w:rsidRPr="00BC5019">
        <w:rPr>
          <w:rStyle w:val="normaltextrun"/>
          <w:rFonts w:ascii="Arial" w:hAnsi="Arial" w:cs="Arial"/>
          <w:color w:val="000000"/>
          <w:sz w:val="20"/>
          <w:szCs w:val="20"/>
          <w:bdr w:val="none" w:sz="0" w:space="0" w:color="auto" w:frame="1"/>
        </w:rPr>
        <w:t>Andreozzi</w:t>
      </w:r>
      <w:proofErr w:type="spellEnd"/>
      <w:r w:rsidRPr="00BC5019">
        <w:rPr>
          <w:rStyle w:val="normaltextrun"/>
          <w:rFonts w:ascii="Arial" w:hAnsi="Arial" w:cs="Arial"/>
          <w:color w:val="000000"/>
          <w:sz w:val="20"/>
          <w:szCs w:val="20"/>
          <w:bdr w:val="none" w:sz="0" w:space="0" w:color="auto" w:frame="1"/>
        </w:rPr>
        <w:t xml:space="preserve"> R, Caprio V, </w:t>
      </w:r>
      <w:proofErr w:type="spellStart"/>
      <w:r w:rsidRPr="00BC5019">
        <w:rPr>
          <w:rStyle w:val="normaltextrun"/>
          <w:rFonts w:ascii="Arial" w:hAnsi="Arial" w:cs="Arial"/>
          <w:color w:val="000000"/>
          <w:sz w:val="20"/>
          <w:szCs w:val="20"/>
          <w:bdr w:val="none" w:sz="0" w:space="0" w:color="auto" w:frame="1"/>
        </w:rPr>
        <w:t>Insola</w:t>
      </w:r>
      <w:proofErr w:type="spellEnd"/>
      <w:r w:rsidRPr="00BC5019">
        <w:rPr>
          <w:rStyle w:val="normaltextrun"/>
          <w:rFonts w:ascii="Arial" w:hAnsi="Arial" w:cs="Arial"/>
          <w:color w:val="000000"/>
          <w:sz w:val="20"/>
          <w:szCs w:val="20"/>
          <w:bdr w:val="none" w:sz="0" w:space="0" w:color="auto" w:frame="1"/>
        </w:rPr>
        <w:t xml:space="preserve"> A. Kinetics and mechanisms of </w:t>
      </w:r>
      <w:proofErr w:type="spellStart"/>
      <w:r w:rsidRPr="00BC5019">
        <w:rPr>
          <w:rStyle w:val="normaltextrun"/>
          <w:rFonts w:ascii="Arial" w:hAnsi="Arial" w:cs="Arial"/>
          <w:color w:val="000000"/>
          <w:sz w:val="20"/>
          <w:szCs w:val="20"/>
          <w:bdr w:val="none" w:sz="0" w:space="0" w:color="auto" w:frame="1"/>
        </w:rPr>
        <w:t>polyethyleneglycol</w:t>
      </w:r>
      <w:proofErr w:type="spellEnd"/>
      <w:r w:rsidRPr="00BC5019">
        <w:rPr>
          <w:rStyle w:val="normaltextrun"/>
          <w:rFonts w:ascii="Arial" w:hAnsi="Arial" w:cs="Arial"/>
          <w:color w:val="000000"/>
          <w:sz w:val="20"/>
          <w:szCs w:val="20"/>
          <w:bdr w:val="none" w:sz="0" w:space="0" w:color="auto" w:frame="1"/>
        </w:rPr>
        <w:t xml:space="preserve"> fragmentation by ozone in aqueous solution. </w:t>
      </w:r>
      <w:proofErr w:type="spellStart"/>
      <w:r w:rsidRPr="00030338">
        <w:rPr>
          <w:rStyle w:val="normaltextrun"/>
          <w:rFonts w:ascii="Arial" w:hAnsi="Arial" w:cs="Arial"/>
          <w:b/>
          <w:color w:val="000000"/>
          <w:sz w:val="20"/>
          <w:szCs w:val="20"/>
          <w:bdr w:val="none" w:sz="0" w:space="0" w:color="auto" w:frame="1"/>
          <w:lang w:val="pt-BR"/>
        </w:rPr>
        <w:t>Water</w:t>
      </w:r>
      <w:proofErr w:type="spellEnd"/>
      <w:r w:rsidRPr="00030338">
        <w:rPr>
          <w:rStyle w:val="normaltextrun"/>
          <w:rFonts w:ascii="Arial" w:hAnsi="Arial" w:cs="Arial"/>
          <w:b/>
          <w:color w:val="000000"/>
          <w:sz w:val="20"/>
          <w:szCs w:val="20"/>
          <w:bdr w:val="none" w:sz="0" w:space="0" w:color="auto" w:frame="1"/>
          <w:lang w:val="pt-BR"/>
        </w:rPr>
        <w:t xml:space="preserve"> Res</w:t>
      </w:r>
      <w:r w:rsidRPr="00030338">
        <w:rPr>
          <w:rStyle w:val="normaltextrun"/>
          <w:rFonts w:ascii="Arial" w:hAnsi="Arial" w:cs="Arial"/>
          <w:color w:val="000000"/>
          <w:sz w:val="20"/>
          <w:szCs w:val="20"/>
          <w:bdr w:val="none" w:sz="0" w:space="0" w:color="auto" w:frame="1"/>
          <w:lang w:val="pt-BR"/>
        </w:rPr>
        <w:t xml:space="preserve">. v. 30, n. </w:t>
      </w:r>
      <w:proofErr w:type="gramStart"/>
      <w:r w:rsidRPr="00030338">
        <w:rPr>
          <w:rStyle w:val="normaltextrun"/>
          <w:rFonts w:ascii="Arial" w:hAnsi="Arial" w:cs="Arial"/>
          <w:color w:val="000000"/>
          <w:sz w:val="20"/>
          <w:szCs w:val="20"/>
          <w:bdr w:val="none" w:sz="0" w:space="0" w:color="auto" w:frame="1"/>
          <w:lang w:val="pt-BR"/>
        </w:rPr>
        <w:t>12 ,</w:t>
      </w:r>
      <w:proofErr w:type="gramEnd"/>
      <w:r w:rsidRPr="00030338">
        <w:rPr>
          <w:rStyle w:val="normaltextrun"/>
          <w:rFonts w:ascii="Arial" w:hAnsi="Arial" w:cs="Arial"/>
          <w:color w:val="000000"/>
          <w:sz w:val="20"/>
          <w:szCs w:val="20"/>
          <w:bdr w:val="none" w:sz="0" w:space="0" w:color="auto" w:frame="1"/>
          <w:lang w:val="pt-BR"/>
        </w:rPr>
        <w:t xml:space="preserve"> p. 2955–2960, 1996. </w:t>
      </w:r>
    </w:p>
    <w:p w14:paraId="6CE8C759" w14:textId="5234B659" w:rsidR="004623F8" w:rsidRPr="00030338" w:rsidRDefault="004623F8" w:rsidP="004623F8">
      <w:pPr>
        <w:spacing w:line="240" w:lineRule="auto"/>
        <w:contextualSpacing/>
        <w:rPr>
          <w:rFonts w:ascii="Arial" w:hAnsi="Arial" w:cs="Arial"/>
          <w:color w:val="000000"/>
          <w:sz w:val="20"/>
          <w:szCs w:val="20"/>
          <w:bdr w:val="none" w:sz="0" w:space="0" w:color="auto" w:frame="1"/>
          <w:lang w:val="pt-BR"/>
        </w:rPr>
      </w:pPr>
      <w:r w:rsidRPr="00030338">
        <w:rPr>
          <w:rFonts w:ascii="Arial" w:hAnsi="Arial" w:cs="Arial"/>
          <w:color w:val="222222"/>
          <w:sz w:val="20"/>
          <w:szCs w:val="20"/>
          <w:shd w:val="clear" w:color="auto" w:fill="FFFFFF"/>
          <w:lang w:val="pt-BR"/>
        </w:rPr>
        <w:t xml:space="preserve">8 BERNARDO, Luiz </w:t>
      </w:r>
      <w:proofErr w:type="spellStart"/>
      <w:r w:rsidRPr="00030338">
        <w:rPr>
          <w:rFonts w:ascii="Arial" w:hAnsi="Arial" w:cs="Arial"/>
          <w:color w:val="222222"/>
          <w:sz w:val="20"/>
          <w:szCs w:val="20"/>
          <w:shd w:val="clear" w:color="auto" w:fill="FFFFFF"/>
          <w:lang w:val="pt-BR"/>
        </w:rPr>
        <w:t>di</w:t>
      </w:r>
      <w:proofErr w:type="spellEnd"/>
      <w:r w:rsidRPr="00030338">
        <w:rPr>
          <w:rFonts w:ascii="Arial" w:hAnsi="Arial" w:cs="Arial"/>
          <w:color w:val="222222"/>
          <w:sz w:val="20"/>
          <w:szCs w:val="20"/>
          <w:shd w:val="clear" w:color="auto" w:fill="FFFFFF"/>
          <w:lang w:val="pt-BR"/>
        </w:rPr>
        <w:t xml:space="preserve">; DANTAS, Ângela </w:t>
      </w:r>
      <w:proofErr w:type="spellStart"/>
      <w:r w:rsidRPr="00030338">
        <w:rPr>
          <w:rFonts w:ascii="Arial" w:hAnsi="Arial" w:cs="Arial"/>
          <w:color w:val="222222"/>
          <w:sz w:val="20"/>
          <w:szCs w:val="20"/>
          <w:shd w:val="clear" w:color="auto" w:fill="FFFFFF"/>
          <w:lang w:val="pt-BR"/>
        </w:rPr>
        <w:t>di</w:t>
      </w:r>
      <w:proofErr w:type="spellEnd"/>
      <w:r w:rsidRPr="00030338">
        <w:rPr>
          <w:rFonts w:ascii="Arial" w:hAnsi="Arial" w:cs="Arial"/>
          <w:color w:val="222222"/>
          <w:sz w:val="20"/>
          <w:szCs w:val="20"/>
          <w:shd w:val="clear" w:color="auto" w:fill="FFFFFF"/>
          <w:lang w:val="pt-BR"/>
        </w:rPr>
        <w:t xml:space="preserve"> Bernardo. Métodos e técnicas de tratamento de água. </w:t>
      </w:r>
      <w:r w:rsidRPr="00030338">
        <w:rPr>
          <w:rStyle w:val="Forte"/>
          <w:rFonts w:ascii="Arial" w:hAnsi="Arial" w:cs="Arial"/>
          <w:color w:val="222222"/>
          <w:sz w:val="20"/>
          <w:szCs w:val="20"/>
          <w:shd w:val="clear" w:color="auto" w:fill="FFFFFF"/>
          <w:lang w:val="pt-BR"/>
        </w:rPr>
        <w:t xml:space="preserve">Engenharia </w:t>
      </w:r>
      <w:proofErr w:type="spellStart"/>
      <w:r w:rsidRPr="00030338">
        <w:rPr>
          <w:rStyle w:val="Forte"/>
          <w:rFonts w:ascii="Arial" w:hAnsi="Arial" w:cs="Arial"/>
          <w:color w:val="222222"/>
          <w:sz w:val="20"/>
          <w:szCs w:val="20"/>
          <w:shd w:val="clear" w:color="auto" w:fill="FFFFFF"/>
          <w:lang w:val="pt-BR"/>
        </w:rPr>
        <w:t>Sanitaria</w:t>
      </w:r>
      <w:proofErr w:type="spellEnd"/>
      <w:r w:rsidRPr="00030338">
        <w:rPr>
          <w:rStyle w:val="Forte"/>
          <w:rFonts w:ascii="Arial" w:hAnsi="Arial" w:cs="Arial"/>
          <w:color w:val="222222"/>
          <w:sz w:val="20"/>
          <w:szCs w:val="20"/>
          <w:shd w:val="clear" w:color="auto" w:fill="FFFFFF"/>
          <w:lang w:val="pt-BR"/>
        </w:rPr>
        <w:t xml:space="preserve"> e Ambiental</w:t>
      </w:r>
      <w:r w:rsidRPr="00030338">
        <w:rPr>
          <w:rFonts w:ascii="Arial" w:hAnsi="Arial" w:cs="Arial"/>
          <w:color w:val="222222"/>
          <w:sz w:val="20"/>
          <w:szCs w:val="20"/>
          <w:shd w:val="clear" w:color="auto" w:fill="FFFFFF"/>
          <w:lang w:val="pt-BR"/>
        </w:rPr>
        <w:t xml:space="preserve">, v. 11, n. 2, p. 107-107, 2006. </w:t>
      </w:r>
    </w:p>
    <w:p w14:paraId="393484FD" w14:textId="4B4465A0" w:rsidR="004623F8" w:rsidRDefault="004623F8" w:rsidP="004623F8">
      <w:pPr>
        <w:spacing w:line="240" w:lineRule="auto"/>
        <w:contextualSpacing/>
        <w:rPr>
          <w:rStyle w:val="normaltextrun"/>
          <w:rFonts w:ascii="Arial" w:hAnsi="Arial" w:cs="Arial"/>
          <w:color w:val="000000"/>
          <w:sz w:val="20"/>
          <w:szCs w:val="20"/>
          <w:bdr w:val="none" w:sz="0" w:space="0" w:color="auto" w:frame="1"/>
        </w:rPr>
      </w:pPr>
      <w:r>
        <w:rPr>
          <w:rFonts w:ascii="Arial" w:hAnsi="Arial" w:cs="Arial"/>
          <w:color w:val="000000"/>
          <w:sz w:val="20"/>
          <w:szCs w:val="20"/>
          <w:bdr w:val="none" w:sz="0" w:space="0" w:color="auto" w:frame="1"/>
        </w:rPr>
        <w:t xml:space="preserve">9 </w:t>
      </w:r>
      <w:proofErr w:type="spellStart"/>
      <w:r w:rsidRPr="00BC5019">
        <w:rPr>
          <w:rStyle w:val="normaltextrun"/>
          <w:rFonts w:ascii="Arial" w:hAnsi="Arial" w:cs="Arial"/>
          <w:color w:val="000000"/>
          <w:sz w:val="20"/>
          <w:szCs w:val="20"/>
          <w:bdr w:val="none" w:sz="0" w:space="0" w:color="auto" w:frame="1"/>
        </w:rPr>
        <w:t>Westerhoff</w:t>
      </w:r>
      <w:proofErr w:type="spellEnd"/>
      <w:r w:rsidRPr="00BC5019">
        <w:rPr>
          <w:rStyle w:val="normaltextrun"/>
          <w:rFonts w:ascii="Arial" w:hAnsi="Arial" w:cs="Arial"/>
          <w:color w:val="000000"/>
          <w:sz w:val="20"/>
          <w:szCs w:val="20"/>
          <w:bdr w:val="none" w:sz="0" w:space="0" w:color="auto" w:frame="1"/>
        </w:rPr>
        <w:t xml:space="preserve"> P, Aiken G, Amy G, </w:t>
      </w:r>
      <w:proofErr w:type="spellStart"/>
      <w:r w:rsidRPr="00BC5019">
        <w:rPr>
          <w:rStyle w:val="normaltextrun"/>
          <w:rFonts w:ascii="Arial" w:hAnsi="Arial" w:cs="Arial"/>
          <w:color w:val="000000"/>
          <w:sz w:val="20"/>
          <w:szCs w:val="20"/>
          <w:bdr w:val="none" w:sz="0" w:space="0" w:color="auto" w:frame="1"/>
        </w:rPr>
        <w:t>Debroux</w:t>
      </w:r>
      <w:proofErr w:type="spellEnd"/>
      <w:r w:rsidRPr="00BC5019">
        <w:rPr>
          <w:rStyle w:val="normaltextrun"/>
          <w:rFonts w:ascii="Arial" w:hAnsi="Arial" w:cs="Arial"/>
          <w:color w:val="000000"/>
          <w:sz w:val="20"/>
          <w:szCs w:val="20"/>
          <w:bdr w:val="none" w:sz="0" w:space="0" w:color="auto" w:frame="1"/>
        </w:rPr>
        <w:t xml:space="preserve"> J. Relationships between the structure of natural organic matter and its reactivity towards molecular ozone and hydroxyl radicals</w:t>
      </w:r>
      <w:r w:rsidRPr="00BC5019">
        <w:rPr>
          <w:rStyle w:val="normaltextrun"/>
          <w:rFonts w:ascii="Arial" w:hAnsi="Arial" w:cs="Arial"/>
          <w:b/>
          <w:color w:val="000000"/>
          <w:sz w:val="20"/>
          <w:szCs w:val="20"/>
          <w:bdr w:val="none" w:sz="0" w:space="0" w:color="auto" w:frame="1"/>
        </w:rPr>
        <w:t>. Water Res</w:t>
      </w:r>
      <w:r w:rsidRPr="00BC5019">
        <w:rPr>
          <w:rStyle w:val="normaltextrun"/>
          <w:rFonts w:ascii="Arial" w:hAnsi="Arial" w:cs="Arial"/>
          <w:color w:val="000000"/>
          <w:sz w:val="20"/>
          <w:szCs w:val="20"/>
          <w:bdr w:val="none" w:sz="0" w:space="0" w:color="auto" w:frame="1"/>
        </w:rPr>
        <w:t xml:space="preserve">. n. 33, p. 2265–2276, 1999. </w:t>
      </w:r>
    </w:p>
    <w:p w14:paraId="2EDEA7DE" w14:textId="19FB772E" w:rsidR="004623F8" w:rsidRPr="00030338" w:rsidRDefault="004623F8" w:rsidP="004623F8">
      <w:pPr>
        <w:spacing w:line="240" w:lineRule="auto"/>
        <w:contextualSpacing/>
        <w:rPr>
          <w:rStyle w:val="normaltextrun"/>
          <w:rFonts w:ascii="Arial" w:hAnsi="Arial" w:cs="Arial"/>
          <w:color w:val="222222"/>
          <w:sz w:val="20"/>
          <w:szCs w:val="20"/>
          <w:shd w:val="clear" w:color="auto" w:fill="FFFFFF"/>
          <w:lang w:val="fr-FR"/>
        </w:rPr>
      </w:pPr>
      <w:r>
        <w:rPr>
          <w:rFonts w:ascii="Arial" w:hAnsi="Arial" w:cs="Arial"/>
          <w:color w:val="222222"/>
          <w:sz w:val="20"/>
          <w:szCs w:val="20"/>
          <w:shd w:val="clear" w:color="auto" w:fill="FFFFFF"/>
        </w:rPr>
        <w:t xml:space="preserve">10 </w:t>
      </w:r>
      <w:r w:rsidRPr="00BC5019">
        <w:rPr>
          <w:rFonts w:ascii="Arial" w:hAnsi="Arial" w:cs="Arial"/>
          <w:color w:val="222222"/>
          <w:sz w:val="20"/>
          <w:szCs w:val="20"/>
          <w:shd w:val="clear" w:color="auto" w:fill="FFFFFF"/>
        </w:rPr>
        <w:t>NÖTHE, Tobias; FAHLENKAMP, Hans; VON SONNTAG, Clemens. Ozonation of Wastewater: rate of ozone consumption and hydroxyl radical yield. </w:t>
      </w:r>
      <w:r w:rsidRPr="00030338">
        <w:rPr>
          <w:rStyle w:val="Forte"/>
          <w:rFonts w:ascii="Arial" w:hAnsi="Arial" w:cs="Arial"/>
          <w:color w:val="222222"/>
          <w:sz w:val="20"/>
          <w:szCs w:val="20"/>
          <w:shd w:val="clear" w:color="auto" w:fill="FFFFFF"/>
          <w:lang w:val="fr-FR"/>
        </w:rPr>
        <w:t>Environmental Science &amp; Technology</w:t>
      </w:r>
      <w:r w:rsidRPr="00030338">
        <w:rPr>
          <w:rFonts w:ascii="Arial" w:hAnsi="Arial" w:cs="Arial"/>
          <w:color w:val="222222"/>
          <w:sz w:val="20"/>
          <w:szCs w:val="20"/>
          <w:shd w:val="clear" w:color="auto" w:fill="FFFFFF"/>
          <w:lang w:val="fr-FR"/>
        </w:rPr>
        <w:t xml:space="preserve">, v. 43, n. 15, p. 5990-5995, 2009. </w:t>
      </w:r>
    </w:p>
    <w:p w14:paraId="2EDAADD7" w14:textId="5F17E132" w:rsidR="004623F8" w:rsidRDefault="004623F8" w:rsidP="004623F8">
      <w:pPr>
        <w:spacing w:line="240" w:lineRule="auto"/>
        <w:contextualSpacing/>
        <w:rPr>
          <w:rStyle w:val="eop"/>
          <w:rFonts w:ascii="Arial" w:hAnsi="Arial" w:cs="Arial"/>
          <w:sz w:val="20"/>
          <w:szCs w:val="20"/>
        </w:rPr>
      </w:pPr>
      <w:r w:rsidRPr="00030338">
        <w:rPr>
          <w:rFonts w:ascii="Arial" w:hAnsi="Arial" w:cs="Arial"/>
          <w:color w:val="222222"/>
          <w:sz w:val="20"/>
          <w:szCs w:val="20"/>
          <w:shd w:val="clear" w:color="auto" w:fill="FFFFFF"/>
          <w:lang w:val="fr-FR"/>
        </w:rPr>
        <w:t xml:space="preserve">11GINOT, Félix; LENAVETIER, Théo; DEDOVETS, Dmytro; DEVILLE, Sylvain. </w:t>
      </w:r>
      <w:r w:rsidRPr="00BC5019">
        <w:rPr>
          <w:rFonts w:ascii="Arial" w:hAnsi="Arial" w:cs="Arial"/>
          <w:color w:val="222222"/>
          <w:sz w:val="20"/>
          <w:szCs w:val="20"/>
          <w:shd w:val="clear" w:color="auto" w:fill="FFFFFF"/>
        </w:rPr>
        <w:t>Solute strongly impacts freezing under confinement. </w:t>
      </w:r>
      <w:r w:rsidRPr="00BC5019">
        <w:rPr>
          <w:rStyle w:val="Forte"/>
          <w:rFonts w:ascii="Arial" w:hAnsi="Arial" w:cs="Arial"/>
          <w:color w:val="222222"/>
          <w:sz w:val="20"/>
          <w:szCs w:val="20"/>
          <w:shd w:val="clear" w:color="auto" w:fill="FFFFFF"/>
        </w:rPr>
        <w:t>Applied Physics Letters</w:t>
      </w:r>
      <w:r w:rsidRPr="00BC5019">
        <w:rPr>
          <w:rFonts w:ascii="Arial" w:hAnsi="Arial" w:cs="Arial"/>
          <w:color w:val="222222"/>
          <w:sz w:val="20"/>
          <w:szCs w:val="20"/>
          <w:shd w:val="clear" w:color="auto" w:fill="FFFFFF"/>
        </w:rPr>
        <w:t xml:space="preserve">, v. 116, n. 25, p. 327-345, 2020.  </w:t>
      </w:r>
    </w:p>
    <w:p w14:paraId="164BE1CE" w14:textId="322731ED" w:rsidR="004623F8" w:rsidRPr="00BC5019" w:rsidRDefault="004623F8" w:rsidP="004623F8">
      <w:pPr>
        <w:spacing w:line="240" w:lineRule="auto"/>
        <w:contextualSpacing/>
        <w:rPr>
          <w:rFonts w:ascii="Arial" w:hAnsi="Arial" w:cs="Arial"/>
          <w:color w:val="000000"/>
          <w:sz w:val="20"/>
          <w:szCs w:val="20"/>
          <w:bdr w:val="none" w:sz="0" w:space="0" w:color="auto" w:frame="1"/>
        </w:rPr>
      </w:pPr>
      <w:r>
        <w:rPr>
          <w:rFonts w:ascii="Arial" w:hAnsi="Arial" w:cs="Arial"/>
          <w:color w:val="222222"/>
          <w:sz w:val="20"/>
          <w:szCs w:val="20"/>
          <w:shd w:val="clear" w:color="auto" w:fill="FFFFFF"/>
        </w:rPr>
        <w:t xml:space="preserve">12 </w:t>
      </w:r>
      <w:r w:rsidRPr="00BC5019">
        <w:rPr>
          <w:rFonts w:ascii="Arial" w:hAnsi="Arial" w:cs="Arial"/>
          <w:color w:val="222222"/>
          <w:sz w:val="20"/>
          <w:szCs w:val="20"/>
          <w:shd w:val="clear" w:color="auto" w:fill="FFFFFF"/>
        </w:rPr>
        <w:t xml:space="preserve">GE, </w:t>
      </w:r>
      <w:proofErr w:type="spellStart"/>
      <w:r w:rsidRPr="00BC5019">
        <w:rPr>
          <w:rFonts w:ascii="Arial" w:hAnsi="Arial" w:cs="Arial"/>
          <w:color w:val="222222"/>
          <w:sz w:val="20"/>
          <w:szCs w:val="20"/>
          <w:shd w:val="clear" w:color="auto" w:fill="FFFFFF"/>
        </w:rPr>
        <w:t>Xinlei</w:t>
      </w:r>
      <w:proofErr w:type="spellEnd"/>
      <w:r w:rsidRPr="00BC5019">
        <w:rPr>
          <w:rFonts w:ascii="Arial" w:hAnsi="Arial" w:cs="Arial"/>
          <w:color w:val="222222"/>
          <w:sz w:val="20"/>
          <w:szCs w:val="20"/>
          <w:shd w:val="clear" w:color="auto" w:fill="FFFFFF"/>
        </w:rPr>
        <w:t xml:space="preserve">; WANG, </w:t>
      </w:r>
      <w:proofErr w:type="spellStart"/>
      <w:r w:rsidRPr="00BC5019">
        <w:rPr>
          <w:rFonts w:ascii="Arial" w:hAnsi="Arial" w:cs="Arial"/>
          <w:color w:val="222222"/>
          <w:sz w:val="20"/>
          <w:szCs w:val="20"/>
          <w:shd w:val="clear" w:color="auto" w:fill="FFFFFF"/>
        </w:rPr>
        <w:t>Xidong</w:t>
      </w:r>
      <w:proofErr w:type="spellEnd"/>
      <w:r w:rsidRPr="00BC5019">
        <w:rPr>
          <w:rFonts w:ascii="Arial" w:hAnsi="Arial" w:cs="Arial"/>
          <w:color w:val="222222"/>
          <w:sz w:val="20"/>
          <w:szCs w:val="20"/>
          <w:shd w:val="clear" w:color="auto" w:fill="FFFFFF"/>
        </w:rPr>
        <w:t>. Estimation of Freezing Point Depression, Boiling Point Elevation, and Vaporization Enthalpies of Electrolyte Solutions. </w:t>
      </w:r>
      <w:r w:rsidRPr="00BC5019">
        <w:rPr>
          <w:rStyle w:val="Forte"/>
          <w:rFonts w:ascii="Arial" w:hAnsi="Arial" w:cs="Arial"/>
          <w:color w:val="222222"/>
          <w:sz w:val="20"/>
          <w:szCs w:val="20"/>
          <w:shd w:val="clear" w:color="auto" w:fill="FFFFFF"/>
        </w:rPr>
        <w:t>Industrial &amp; Engineering Chemistry Research</w:t>
      </w:r>
      <w:r w:rsidRPr="00BC5019">
        <w:rPr>
          <w:rFonts w:ascii="Arial" w:hAnsi="Arial" w:cs="Arial"/>
          <w:color w:val="222222"/>
          <w:sz w:val="20"/>
          <w:szCs w:val="20"/>
          <w:shd w:val="clear" w:color="auto" w:fill="FFFFFF"/>
        </w:rPr>
        <w:t xml:space="preserve">, v. 48, n. 10, p. 5123-5123, 2009. </w:t>
      </w:r>
    </w:p>
    <w:p w14:paraId="507C45C0" w14:textId="16328D0E" w:rsidR="00EA1D46" w:rsidRDefault="00EA1D46" w:rsidP="00D37E17"/>
    <w:sectPr w:rsidR="00EA1D46" w:rsidSect="001E33B6">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F406" w14:textId="77777777" w:rsidR="00C44F90" w:rsidRDefault="00C44F90" w:rsidP="007F30A2">
      <w:pPr>
        <w:spacing w:after="0" w:line="240" w:lineRule="auto"/>
      </w:pPr>
      <w:r>
        <w:separator/>
      </w:r>
    </w:p>
  </w:endnote>
  <w:endnote w:type="continuationSeparator" w:id="0">
    <w:p w14:paraId="47CABC0C" w14:textId="77777777" w:rsidR="00C44F90" w:rsidRDefault="00C44F90" w:rsidP="007F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BBF0" w14:textId="77777777" w:rsidR="009C1857" w:rsidRDefault="009C185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EE26" w14:textId="729E2745" w:rsidR="006665AB" w:rsidRDefault="006665AB">
    <w:pPr>
      <w:pStyle w:val="Rodap"/>
    </w:pPr>
  </w:p>
  <w:p w14:paraId="3CF76E50" w14:textId="10FF1A2A" w:rsidR="006665AB" w:rsidRDefault="006665AB" w:rsidP="007F30A2">
    <w:pPr>
      <w:pStyle w:val="Rodap"/>
      <w:ind w:left="-1701"/>
    </w:pPr>
    <w:r>
      <w:rPr>
        <w:noProof/>
        <w:lang w:eastAsia="pt-BR"/>
      </w:rPr>
      <w:drawing>
        <wp:inline distT="0" distB="0" distL="0" distR="0" wp14:anchorId="259B74A2" wp14:editId="519A0061">
          <wp:extent cx="7569200" cy="670226"/>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a:blip r:embed="rId1">
                    <a:extLst>
                      <a:ext uri="{28A0092B-C50C-407E-A947-70E740481C1C}">
                        <a14:useLocalDpi xmlns:a14="http://schemas.microsoft.com/office/drawing/2010/main" val="0"/>
                      </a:ext>
                    </a:extLst>
                  </a:blip>
                  <a:stretch>
                    <a:fillRect/>
                  </a:stretch>
                </pic:blipFill>
                <pic:spPr>
                  <a:xfrm>
                    <a:off x="0" y="0"/>
                    <a:ext cx="8572423" cy="7590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1D37" w14:textId="77777777" w:rsidR="009C1857" w:rsidRDefault="009C18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93CC" w14:textId="77777777" w:rsidR="00C44F90" w:rsidRDefault="00C44F90" w:rsidP="007F30A2">
      <w:pPr>
        <w:spacing w:after="0" w:line="240" w:lineRule="auto"/>
      </w:pPr>
      <w:r>
        <w:separator/>
      </w:r>
    </w:p>
  </w:footnote>
  <w:footnote w:type="continuationSeparator" w:id="0">
    <w:p w14:paraId="59D2C643" w14:textId="77777777" w:rsidR="00C44F90" w:rsidRDefault="00C44F90" w:rsidP="007F3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A5F9" w14:textId="77777777" w:rsidR="009C1857" w:rsidRDefault="009C18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BD90" w14:textId="3A65807A" w:rsidR="006665AB" w:rsidRPr="001E33B6" w:rsidRDefault="001E33B6" w:rsidP="009C1857">
    <w:pPr>
      <w:pStyle w:val="Cabealho"/>
      <w:ind w:right="-994"/>
      <w:jc w:val="right"/>
      <w:rPr>
        <w:b/>
      </w:rPr>
    </w:pPr>
    <w:r w:rsidRPr="001E33B6">
      <w:rPr>
        <w:b/>
        <w:noProof/>
        <w:color w:val="7F7F7F" w:themeColor="text1" w:themeTint="80"/>
        <w:lang w:eastAsia="pt-BR"/>
      </w:rPr>
      <w:drawing>
        <wp:anchor distT="0" distB="0" distL="114300" distR="114300" simplePos="0" relativeHeight="251658240" behindDoc="0" locked="0" layoutInCell="1" allowOverlap="1" wp14:anchorId="0DF720FE" wp14:editId="0611B226">
          <wp:simplePos x="0" y="0"/>
          <wp:positionH relativeFrom="margin">
            <wp:posOffset>-723900</wp:posOffset>
          </wp:positionH>
          <wp:positionV relativeFrom="margin">
            <wp:posOffset>-1070610</wp:posOffset>
          </wp:positionV>
          <wp:extent cx="7559040" cy="68834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59040" cy="688340"/>
                  </a:xfrm>
                  <a:prstGeom prst="rect">
                    <a:avLst/>
                  </a:prstGeom>
                </pic:spPr>
              </pic:pic>
            </a:graphicData>
          </a:graphic>
        </wp:anchor>
      </w:drawing>
    </w:r>
    <w:r w:rsidRPr="001E33B6">
      <w:rPr>
        <w:b/>
        <w:i/>
        <w:noProof/>
        <w:color w:val="7F7F7F" w:themeColor="text1" w:themeTint="80"/>
        <w:lang w:eastAsia="pt-BR"/>
      </w:rPr>
      <mc:AlternateContent>
        <mc:Choice Requires="wps">
          <w:drawing>
            <wp:anchor distT="45720" distB="45720" distL="114300" distR="114300" simplePos="0" relativeHeight="251660288" behindDoc="0" locked="0" layoutInCell="1" allowOverlap="1" wp14:anchorId="536B4529" wp14:editId="62FEA30F">
              <wp:simplePos x="0" y="0"/>
              <wp:positionH relativeFrom="column">
                <wp:posOffset>-767715</wp:posOffset>
              </wp:positionH>
              <wp:positionV relativeFrom="paragraph">
                <wp:posOffset>83820</wp:posOffset>
              </wp:positionV>
              <wp:extent cx="3931920" cy="49530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95300"/>
                      </a:xfrm>
                      <a:prstGeom prst="rect">
                        <a:avLst/>
                      </a:prstGeom>
                      <a:noFill/>
                      <a:ln w="9525">
                        <a:noFill/>
                        <a:miter lim="800000"/>
                        <a:headEnd/>
                        <a:tailEnd/>
                      </a:ln>
                    </wps:spPr>
                    <wps:txb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B4529" id="_x0000_t202" coordsize="21600,21600" o:spt="202" path="m,l,21600r21600,l21600,xe">
              <v:stroke joinstyle="miter"/>
              <v:path gradientshapeok="t" o:connecttype="rect"/>
            </v:shapetype>
            <v:shape id="Caixa de Texto 2" o:spid="_x0000_s1026" type="#_x0000_t202" style="position:absolute;left:0;text-align:left;margin-left:-60.45pt;margin-top:6.6pt;width:309.6pt;height: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" filled="f" stroked="f">
              <v:textbox>
                <w:txbxContent>
                  <w:p w14:paraId="45C9556F" w14:textId="043FC904" w:rsidR="001E33B6" w:rsidRPr="001E33B6" w:rsidRDefault="007C527E" w:rsidP="001E33B6">
                    <w:pPr>
                      <w:pStyle w:val="Cabealho"/>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1E33B6" w:rsidRP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Anuário de Resumos</w:t>
                    </w:r>
                    <w:r w:rsidR="001E33B6">
                      <w:rPr>
                        <w:b/>
                        <w:i/>
                        <w:color w:val="E7E6E6" w:themeColor="background2"/>
                        <w:spacing w:val="10"/>
                        <w:sz w:val="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2021</w:t>
                    </w:r>
                  </w:p>
                </w:txbxContent>
              </v:textbox>
              <w10:wrap type="square"/>
            </v:shape>
          </w:pict>
        </mc:Fallback>
      </mc:AlternateContent>
    </w:r>
    <w:r w:rsidR="006665AB" w:rsidRPr="001E33B6">
      <w:rPr>
        <w:b/>
        <w:i/>
        <w:color w:val="7F7F7F" w:themeColor="text1" w:themeTint="80"/>
      </w:rPr>
      <w:t>VI Seminário de Avaliação de Pesquisa Científica e Tecnológica SENAI CIMATEC - 2021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FF87" w14:textId="77777777" w:rsidR="009C1857" w:rsidRDefault="009C18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A2"/>
    <w:rsid w:val="001E310C"/>
    <w:rsid w:val="001E33B6"/>
    <w:rsid w:val="003B10C9"/>
    <w:rsid w:val="003F41E3"/>
    <w:rsid w:val="004623F8"/>
    <w:rsid w:val="005730E1"/>
    <w:rsid w:val="005E734B"/>
    <w:rsid w:val="00635F22"/>
    <w:rsid w:val="006665AB"/>
    <w:rsid w:val="00671DC2"/>
    <w:rsid w:val="00686EE4"/>
    <w:rsid w:val="006B61A9"/>
    <w:rsid w:val="007041FA"/>
    <w:rsid w:val="007C1ABF"/>
    <w:rsid w:val="007C527E"/>
    <w:rsid w:val="007F30A2"/>
    <w:rsid w:val="00885F54"/>
    <w:rsid w:val="009C1857"/>
    <w:rsid w:val="00A411D7"/>
    <w:rsid w:val="00A44A06"/>
    <w:rsid w:val="00B5107C"/>
    <w:rsid w:val="00B912FF"/>
    <w:rsid w:val="00C44F90"/>
    <w:rsid w:val="00CE7235"/>
    <w:rsid w:val="00D05477"/>
    <w:rsid w:val="00D37E17"/>
    <w:rsid w:val="00EA1D46"/>
    <w:rsid w:val="00EB0E74"/>
    <w:rsid w:val="00FE686C"/>
    <w:rsid w:val="00FF4028"/>
    <w:rsid w:val="00FF4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9E941"/>
  <w15:chartTrackingRefBased/>
  <w15:docId w15:val="{0CBC890E-2818-42BB-B29F-D1370CCB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3B6"/>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0A2"/>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7F30A2"/>
  </w:style>
  <w:style w:type="paragraph" w:styleId="Rodap">
    <w:name w:val="footer"/>
    <w:basedOn w:val="Normal"/>
    <w:link w:val="RodapChar"/>
    <w:uiPriority w:val="99"/>
    <w:unhideWhenUsed/>
    <w:rsid w:val="007F30A2"/>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7F30A2"/>
  </w:style>
  <w:style w:type="character" w:customStyle="1" w:styleId="normaltextrun">
    <w:name w:val="normaltextrun"/>
    <w:basedOn w:val="Fontepargpadro"/>
    <w:rsid w:val="00635F22"/>
  </w:style>
  <w:style w:type="character" w:customStyle="1" w:styleId="findhit">
    <w:name w:val="findhit"/>
    <w:basedOn w:val="Fontepargpadro"/>
    <w:rsid w:val="00635F22"/>
  </w:style>
  <w:style w:type="character" w:customStyle="1" w:styleId="eop">
    <w:name w:val="eop"/>
    <w:basedOn w:val="Fontepargpadro"/>
    <w:rsid w:val="00635F22"/>
  </w:style>
  <w:style w:type="character" w:styleId="Forte">
    <w:name w:val="Strong"/>
    <w:uiPriority w:val="22"/>
    <w:qFormat/>
    <w:rsid w:val="004623F8"/>
    <w:rPr>
      <w:b/>
      <w:bCs/>
    </w:rPr>
  </w:style>
  <w:style w:type="character" w:styleId="Hyperlink">
    <w:name w:val="Hyperlink"/>
    <w:basedOn w:val="Fontepargpadro"/>
    <w:uiPriority w:val="99"/>
    <w:unhideWhenUsed/>
    <w:rsid w:val="00FF4422"/>
    <w:rPr>
      <w:color w:val="0563C1" w:themeColor="hyperlink"/>
      <w:u w:val="single"/>
    </w:rPr>
  </w:style>
  <w:style w:type="character" w:styleId="MenoPendente">
    <w:name w:val="Unresolved Mention"/>
    <w:basedOn w:val="Fontepargpadro"/>
    <w:uiPriority w:val="99"/>
    <w:semiHidden/>
    <w:unhideWhenUsed/>
    <w:rsid w:val="00FF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brunam@fieb.org.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aerte.santos@fbter.org.br"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1694</Words>
  <Characters>9148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AGUIAR SUAREZ</dc:creator>
  <cp:keywords/>
  <dc:description/>
  <cp:lastModifiedBy>Laerte Marlon</cp:lastModifiedBy>
  <cp:revision>2</cp:revision>
  <dcterms:created xsi:type="dcterms:W3CDTF">2021-04-29T20:03:00Z</dcterms:created>
  <dcterms:modified xsi:type="dcterms:W3CDTF">2021-04-29T20:03:00Z</dcterms:modified>
</cp:coreProperties>
</file>