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A53F" w14:textId="0D25424A" w:rsidR="006853BB" w:rsidRPr="00F457CB" w:rsidRDefault="003457F6" w:rsidP="00345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8865301"/>
      <w:r w:rsidRPr="00F457CB">
        <w:rPr>
          <w:rFonts w:ascii="Times New Roman" w:hAnsi="Times New Roman" w:cs="Times New Roman"/>
          <w:b/>
          <w:sz w:val="24"/>
          <w:szCs w:val="24"/>
        </w:rPr>
        <w:t xml:space="preserve">O ACOLHIMENTO INSTITUCIONAL COMO </w:t>
      </w:r>
      <w:r w:rsidR="00AA5A9A">
        <w:rPr>
          <w:rFonts w:ascii="Times New Roman" w:hAnsi="Times New Roman" w:cs="Times New Roman"/>
          <w:b/>
          <w:sz w:val="24"/>
          <w:szCs w:val="24"/>
        </w:rPr>
        <w:t>FORTALECED</w:t>
      </w:r>
      <w:r w:rsidRPr="00F457CB">
        <w:rPr>
          <w:rFonts w:ascii="Times New Roman" w:hAnsi="Times New Roman" w:cs="Times New Roman"/>
          <w:b/>
          <w:sz w:val="24"/>
          <w:szCs w:val="24"/>
        </w:rPr>
        <w:t>OR DE LAÇOS AFETIVOS</w:t>
      </w:r>
      <w:r w:rsidR="00A73ECF">
        <w:rPr>
          <w:rFonts w:ascii="Times New Roman" w:hAnsi="Times New Roman" w:cs="Times New Roman"/>
          <w:b/>
          <w:sz w:val="24"/>
          <w:szCs w:val="24"/>
        </w:rPr>
        <w:t xml:space="preserve"> DAS CRIANÇAS NA CASA SÃO FRANCISCO</w:t>
      </w:r>
    </w:p>
    <w:bookmarkEnd w:id="0"/>
    <w:p w14:paraId="0960CDA2" w14:textId="77777777" w:rsidR="00F7123F" w:rsidRDefault="00F7123F" w:rsidP="00F7123F">
      <w:pPr>
        <w:pStyle w:val="Default"/>
        <w:jc w:val="center"/>
        <w:rPr>
          <w:sz w:val="23"/>
          <w:szCs w:val="23"/>
        </w:rPr>
      </w:pPr>
    </w:p>
    <w:p w14:paraId="0A737D26" w14:textId="442638E0" w:rsidR="00F7123F" w:rsidRDefault="00F7123F" w:rsidP="00F7123F">
      <w:pPr>
        <w:pStyle w:val="Default"/>
        <w:jc w:val="center"/>
        <w:rPr>
          <w:rFonts w:eastAsiaTheme="minorHAnsi"/>
          <w:sz w:val="23"/>
          <w:szCs w:val="23"/>
        </w:rPr>
      </w:pPr>
      <w:r>
        <w:rPr>
          <w:sz w:val="23"/>
          <w:szCs w:val="23"/>
        </w:rPr>
        <w:t>EIXO TEMÁTICO: ATENÇÃO, PROMOÇÃO E EDUCAÇÃO EM SAÚDE</w:t>
      </w:r>
    </w:p>
    <w:p w14:paraId="3DF7E5E9" w14:textId="77777777" w:rsidR="003457F6" w:rsidRPr="00F457CB" w:rsidRDefault="003457F6" w:rsidP="00345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1C8C8" w14:textId="77777777" w:rsidR="00F457CB" w:rsidRPr="00F457CB" w:rsidRDefault="00F457CB" w:rsidP="00F457CB">
      <w:pPr>
        <w:pStyle w:val="Default"/>
        <w:jc w:val="right"/>
        <w:rPr>
          <w:b/>
          <w:bCs/>
          <w:color w:val="auto"/>
        </w:rPr>
      </w:pPr>
      <w:r w:rsidRPr="00F457CB">
        <w:rPr>
          <w:b/>
          <w:bCs/>
          <w:color w:val="auto"/>
        </w:rPr>
        <w:t>Lívia Lorena Braga Cunha</w:t>
      </w:r>
    </w:p>
    <w:p w14:paraId="54F65980" w14:textId="77777777" w:rsidR="006E5325" w:rsidRPr="00F457CB" w:rsidRDefault="006E5325" w:rsidP="006E5325">
      <w:pPr>
        <w:pStyle w:val="Textodenotaderodap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Acadêmica de Psicologia. Faculdade Luciano Feijão. </w:t>
      </w:r>
    </w:p>
    <w:p w14:paraId="0FD26B42" w14:textId="77777777" w:rsidR="00BB0976" w:rsidRDefault="006E5325" w:rsidP="00BB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>Sobral – Ceará.</w:t>
      </w:r>
      <w:r w:rsidR="000336F9">
        <w:rPr>
          <w:rFonts w:ascii="Times New Roman" w:hAnsi="Times New Roman" w:cs="Times New Roman"/>
          <w:sz w:val="24"/>
          <w:szCs w:val="24"/>
        </w:rPr>
        <w:t xml:space="preserve"> liviliviaaa@gmail.com</w:t>
      </w:r>
      <w:bookmarkStart w:id="1" w:name="_Hlk66842672"/>
      <w:r w:rsidR="00BB0976" w:rsidRPr="00BB0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3399063" w14:textId="5B2404A1" w:rsidR="00BB0976" w:rsidRPr="00F457CB" w:rsidRDefault="00BB0976" w:rsidP="00BB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7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Ashiley Beatriz Venuto da Silva </w:t>
      </w:r>
      <w:bookmarkEnd w:id="1"/>
    </w:p>
    <w:p w14:paraId="12650F64" w14:textId="77777777" w:rsidR="00BB0976" w:rsidRPr="00F457CB" w:rsidRDefault="00BB0976" w:rsidP="00BB0976">
      <w:pPr>
        <w:pStyle w:val="Textodenotaderodap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Acadêmica de Psicologia. </w:t>
      </w:r>
      <w:bookmarkStart w:id="2" w:name="_Hlk66842801"/>
      <w:r w:rsidRPr="00F457CB">
        <w:rPr>
          <w:rFonts w:ascii="Times New Roman" w:hAnsi="Times New Roman" w:cs="Times New Roman"/>
          <w:sz w:val="24"/>
          <w:szCs w:val="24"/>
        </w:rPr>
        <w:t>Faculdade Luciano Feijão</w:t>
      </w:r>
      <w:bookmarkEnd w:id="2"/>
      <w:r w:rsidRPr="00F457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2D3AD" w14:textId="1669837E" w:rsidR="006E5325" w:rsidRPr="00F457CB" w:rsidRDefault="00BB0976" w:rsidP="00BB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Sobral – Ceará. </w:t>
      </w:r>
      <w:bookmarkStart w:id="3" w:name="_Hlk66842867"/>
      <w:r w:rsidRPr="00F457CB">
        <w:rPr>
          <w:rFonts w:ascii="Times New Roman" w:hAnsi="Times New Roman" w:cs="Times New Roman"/>
          <w:sz w:val="24"/>
          <w:szCs w:val="24"/>
        </w:rPr>
        <w:t>beatrizvenuto20@gmail.com</w:t>
      </w:r>
      <w:bookmarkEnd w:id="3"/>
    </w:p>
    <w:p w14:paraId="038BB4DC" w14:textId="13631E02" w:rsidR="006853BB" w:rsidRPr="00F457CB" w:rsidRDefault="00A65B6C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Hlk66842718"/>
      <w:r w:rsidRPr="00F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Joyce Brenda de Sousa Brito Silva</w:t>
      </w:r>
      <w:r w:rsidR="006853BB" w:rsidRPr="00F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bookmarkEnd w:id="4"/>
    <w:p w14:paraId="334721B1" w14:textId="77777777" w:rsidR="006E5325" w:rsidRPr="00F457CB" w:rsidRDefault="006E5325" w:rsidP="006E5325">
      <w:pPr>
        <w:pStyle w:val="Textodenotaderodap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Acadêmica de Psicologia. Faculdade Luciano Feijão. </w:t>
      </w:r>
    </w:p>
    <w:p w14:paraId="16C40E37" w14:textId="57E2657C" w:rsidR="006E5325" w:rsidRPr="00F457CB" w:rsidRDefault="006E5325" w:rsidP="006E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>Sobral – Ceará.</w:t>
      </w:r>
      <w:r w:rsidR="000336F9">
        <w:rPr>
          <w:rFonts w:ascii="Times New Roman" w:hAnsi="Times New Roman" w:cs="Times New Roman"/>
          <w:sz w:val="24"/>
          <w:szCs w:val="24"/>
        </w:rPr>
        <w:t xml:space="preserve"> joyce.brenda.315@gmail.com</w:t>
      </w:r>
    </w:p>
    <w:p w14:paraId="4B4D6AD2" w14:textId="77777777" w:rsidR="00F457CB" w:rsidRPr="00F457CB" w:rsidRDefault="00F457CB" w:rsidP="00F457CB">
      <w:pPr>
        <w:pStyle w:val="Default"/>
        <w:jc w:val="right"/>
        <w:rPr>
          <w:b/>
          <w:bCs/>
        </w:rPr>
      </w:pPr>
      <w:r w:rsidRPr="00F457CB">
        <w:rPr>
          <w:b/>
          <w:bCs/>
        </w:rPr>
        <w:t>Maria Elane Araújo Braga</w:t>
      </w:r>
    </w:p>
    <w:p w14:paraId="4AE95296" w14:textId="77777777" w:rsidR="00F457CB" w:rsidRPr="00F457CB" w:rsidRDefault="00F457CB" w:rsidP="00F457CB">
      <w:pPr>
        <w:pStyle w:val="Textodenotaderodap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Acadêmica de Psicologia. Faculdade Luciano Feijão. </w:t>
      </w:r>
    </w:p>
    <w:p w14:paraId="74122C7D" w14:textId="77C9E841" w:rsidR="00F457CB" w:rsidRPr="00F457CB" w:rsidRDefault="00F457CB" w:rsidP="00F45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>Sobral – Ceará.</w:t>
      </w:r>
      <w:r w:rsidR="007A0280">
        <w:rPr>
          <w:rFonts w:ascii="Times New Roman" w:hAnsi="Times New Roman" w:cs="Times New Roman"/>
          <w:sz w:val="24"/>
          <w:szCs w:val="24"/>
        </w:rPr>
        <w:t xml:space="preserve"> </w:t>
      </w:r>
      <w:r w:rsidR="007A0280" w:rsidRPr="3EE8E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elanebraga97@gmail.com</w:t>
      </w:r>
    </w:p>
    <w:p w14:paraId="5D72B4EA" w14:textId="77777777" w:rsidR="00F457CB" w:rsidRPr="00F457CB" w:rsidRDefault="00F457CB" w:rsidP="00F457CB">
      <w:pPr>
        <w:pStyle w:val="Textodenotaderodap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57CB">
        <w:rPr>
          <w:rFonts w:ascii="Times New Roman" w:hAnsi="Times New Roman" w:cs="Times New Roman"/>
          <w:b/>
          <w:bCs/>
          <w:sz w:val="24"/>
          <w:szCs w:val="24"/>
        </w:rPr>
        <w:t xml:space="preserve">Edmila Marques Lima </w:t>
      </w:r>
    </w:p>
    <w:p w14:paraId="0CDA4C07" w14:textId="1D36E16C" w:rsidR="00F457CB" w:rsidRPr="00F457CB" w:rsidRDefault="00F457CB" w:rsidP="00F457CB">
      <w:pPr>
        <w:pStyle w:val="Textodenotaderodap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Acadêmica de Psicologia. Faculdade Luciano Feijão. </w:t>
      </w:r>
    </w:p>
    <w:p w14:paraId="515751E7" w14:textId="4F0D32B0" w:rsidR="00F457CB" w:rsidRPr="00F457CB" w:rsidRDefault="00F457CB" w:rsidP="00F45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>Sobral – Ceará.</w:t>
      </w:r>
      <w:r w:rsidR="000336F9">
        <w:rPr>
          <w:rFonts w:ascii="Times New Roman" w:hAnsi="Times New Roman" w:cs="Times New Roman"/>
          <w:sz w:val="24"/>
          <w:szCs w:val="24"/>
        </w:rPr>
        <w:t xml:space="preserve"> edmilamarqueslima@gmail.com</w:t>
      </w:r>
    </w:p>
    <w:p w14:paraId="47E47857" w14:textId="77777777" w:rsidR="00F457CB" w:rsidRPr="00F457CB" w:rsidRDefault="00F457CB" w:rsidP="006E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57C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Anne Graça de Sousa Andrade</w:t>
      </w:r>
      <w:r w:rsidRPr="00F45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47D21F" w14:textId="5B0E1FBD" w:rsidR="006853BB" w:rsidRPr="00F457CB" w:rsidRDefault="006E5325" w:rsidP="006E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>Docente de Psicologia. Faculdade Luciano Feijão.</w:t>
      </w:r>
    </w:p>
    <w:p w14:paraId="08594FB2" w14:textId="57C593BC" w:rsidR="006E5325" w:rsidRPr="00F457CB" w:rsidRDefault="006E5325" w:rsidP="006E5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>Sobral – Ceará.</w:t>
      </w:r>
      <w:r w:rsidR="000336F9">
        <w:rPr>
          <w:rFonts w:ascii="Times New Roman" w:hAnsi="Times New Roman" w:cs="Times New Roman"/>
          <w:sz w:val="24"/>
          <w:szCs w:val="24"/>
        </w:rPr>
        <w:t xml:space="preserve"> annegsa@hotmail.com</w:t>
      </w:r>
    </w:p>
    <w:p w14:paraId="21049F8D" w14:textId="77777777" w:rsidR="006E5325" w:rsidRPr="00F457CB" w:rsidRDefault="006E5325" w:rsidP="00CD498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8175C" w14:textId="2FCFBC16" w:rsidR="00CD498C" w:rsidRDefault="00CD498C" w:rsidP="007578E1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5" w:name="_Hlk68865323"/>
      <w:r w:rsidRPr="00F457C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F457CB">
        <w:rPr>
          <w:rFonts w:ascii="Times New Roman" w:hAnsi="Times New Roman" w:cs="Times New Roman"/>
          <w:sz w:val="24"/>
          <w:szCs w:val="24"/>
        </w:rPr>
        <w:t xml:space="preserve">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>O abri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go São Francisco é um serviço da proteção social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>especial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(PNAS, 2004)</w:t>
      </w:r>
      <w:r w:rsidR="006E16F9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que oferece acolhimento para crianças em situação de risco e vulnerabilidade, tais como, morte dos pais ou responsáveis, violação dos direitos, abuso, rejeição de familiares e diversas formas de violência. </w:t>
      </w:r>
      <w:r w:rsidR="00564E3A">
        <w:rPr>
          <w:rFonts w:ascii="Times New Roman" w:hAnsi="Times New Roman" w:cs="Times New Roman"/>
          <w:sz w:val="24"/>
          <w:szCs w:val="24"/>
          <w:lang w:eastAsia="x-none"/>
        </w:rPr>
        <w:t xml:space="preserve">Nesse intuito, </w:t>
      </w:r>
      <w:r w:rsidR="00AA5A9A">
        <w:rPr>
          <w:rFonts w:ascii="Times New Roman" w:hAnsi="Times New Roman" w:cs="Times New Roman"/>
          <w:sz w:val="24"/>
          <w:szCs w:val="24"/>
          <w:lang w:eastAsia="x-none"/>
        </w:rPr>
        <w:t>fortalecer</w:t>
      </w:r>
      <w:r w:rsidR="00564E3A">
        <w:rPr>
          <w:rFonts w:ascii="Times New Roman" w:hAnsi="Times New Roman" w:cs="Times New Roman"/>
          <w:sz w:val="24"/>
          <w:szCs w:val="24"/>
          <w:lang w:eastAsia="x-none"/>
        </w:rPr>
        <w:t xml:space="preserve"> laços de afetividade nas relações dessas crianças é importante para se ter um desenvolvimento saudável. </w:t>
      </w:r>
      <w:r w:rsidRPr="006E16F9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C62A9D" w:rsidRPr="006E1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A9D" w:rsidRPr="006E16F9">
        <w:rPr>
          <w:rFonts w:ascii="Times New Roman" w:hAnsi="Times New Roman" w:cs="Times New Roman"/>
          <w:bCs/>
          <w:sz w:val="24"/>
          <w:szCs w:val="24"/>
        </w:rPr>
        <w:t>Relatar uma intervenção realizada no equipamento com foco no desenvolvimento do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lado afetivo das crianças a partir do lúdico, a fim de </w:t>
      </w:r>
      <w:r w:rsidR="00AA5A9A">
        <w:rPr>
          <w:rFonts w:ascii="Times New Roman" w:hAnsi="Times New Roman" w:cs="Times New Roman"/>
          <w:sz w:val="24"/>
          <w:szCs w:val="24"/>
          <w:lang w:eastAsia="x-none"/>
        </w:rPr>
        <w:t>fortalecer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laços e promover saúde mental</w:t>
      </w:r>
      <w:r w:rsidR="00F457CB" w:rsidRPr="00F457CB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  <w:r w:rsidRPr="006E16F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D10A4">
        <w:rPr>
          <w:rFonts w:ascii="Times New Roman" w:hAnsi="Times New Roman" w:cs="Times New Roman"/>
          <w:b/>
          <w:bCs/>
          <w:sz w:val="24"/>
          <w:szCs w:val="24"/>
        </w:rPr>
        <w:t>étodo</w:t>
      </w:r>
      <w:r w:rsidRPr="006E16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>Trata-se de um relato de uma experiência de uma intervenção</w:t>
      </w:r>
      <w:r w:rsidR="006E16F9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com </w:t>
      </w:r>
      <w:r w:rsidR="006E16F9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10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crianças acolhidas na Casa São Francisco, 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com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faixa etária de 04 a 06 anos, no ano de 2019. As atividades 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>foram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voltadas para o viés artístico, em que, no meio de uma roda, no chão, havia uma diversidade de materiais lúdicos e fotos dos personagens do filme Divertidamente (raiva, nojo, medo, alegria, e tristeza)</w:t>
      </w:r>
      <w:r w:rsidR="00F457CB" w:rsidRPr="006E16F9">
        <w:rPr>
          <w:rFonts w:ascii="Times New Roman" w:hAnsi="Times New Roman" w:cs="Times New Roman"/>
          <w:b/>
          <w:sz w:val="24"/>
          <w:szCs w:val="24"/>
        </w:rPr>
        <w:t>.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Tais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atividades 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tiveram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por finalidade, promover diálogos, convivências sócio-afetivas e interações sociais; ao serem exploradas as potencialidades, as emoções, a autonomia e a independência. </w:t>
      </w:r>
      <w:r w:rsidRPr="00F457CB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6E16F9" w:rsidRPr="00F457CB">
        <w:rPr>
          <w:rFonts w:ascii="Times New Roman" w:hAnsi="Times New Roman" w:cs="Times New Roman"/>
          <w:sz w:val="24"/>
          <w:szCs w:val="24"/>
          <w:lang w:eastAsia="x-none"/>
        </w:rPr>
        <w:t xml:space="preserve">Durante a visita a Casa São Francisco, foi perceptível olhar os impactos na saúde mental daquelas crianças, pois sentiam muita falta dos pais, mas com a intervenção puderam experimentadas novas experiências, também carregavam consigo muitos signos, que, aos poucos, através da linguagem, produziram uma série de </w:t>
      </w:r>
      <w:r w:rsidR="006E16F9" w:rsidRPr="00F457CB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significados para a psicóloga analisar e tratar, e a partir disso, elas conseguiam dar sentido ao que vivenciavam em seus cotidianos. Já a autonomia é construída na relação e é mais compreendida quando ampliada e contextualizada nas relações, ao longo do desenvolvimento infantil, e as transformações, pelas quais passam, ocorrem mais no nível social do que biológico</w:t>
      </w:r>
      <w:r w:rsidR="006E16F9" w:rsidRPr="00F457CB">
        <w:rPr>
          <w:rFonts w:ascii="Times New Roman" w:hAnsi="Times New Roman" w:cs="Times New Roman"/>
          <w:sz w:val="24"/>
          <w:szCs w:val="24"/>
        </w:rPr>
        <w:t>.</w:t>
      </w:r>
      <w:r w:rsidR="006E16F9" w:rsidRPr="00F457C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6E16F9">
        <w:rPr>
          <w:rFonts w:ascii="Times New Roman" w:hAnsi="Times New Roman" w:cs="Times New Roman"/>
          <w:sz w:val="24"/>
          <w:szCs w:val="24"/>
          <w:lang w:eastAsia="x-none"/>
        </w:rPr>
        <w:t>V</w:t>
      </w:r>
      <w:r w:rsidR="00F457CB" w:rsidRPr="00F457CB">
        <w:rPr>
          <w:rFonts w:ascii="Times New Roman" w:hAnsi="Times New Roman" w:cs="Times New Roman"/>
          <w:sz w:val="24"/>
          <w:szCs w:val="24"/>
          <w:lang w:eastAsia="x-none"/>
        </w:rPr>
        <w:t xml:space="preserve">ygotsky (1993) trabalha com os conceitos de desenvolvimento da espécie e do homem, buscando compreender a origem e a trajetória desses dois fenômenos, logo, traz a noção de que a relação do homem com o mundo não é uma relação direta, mas, fundamentalmente mediada. Sendo assim, os elementos mediadores são os instrumentos, que são interpostos entre o homem e o mundo, ampliando as possibilidades de transformação da natureza. E os signos, que são definidos como elementos que representam algo ou expressam outros objetos, eventos ou situações.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>Nessa perspectiva, a</w:t>
      </w:r>
      <w:r w:rsidR="001B124A" w:rsidRPr="006E16F9">
        <w:rPr>
          <w:rFonts w:ascii="Times New Roman" w:hAnsi="Times New Roman" w:cs="Times New Roman"/>
          <w:sz w:val="24"/>
          <w:szCs w:val="24"/>
          <w:lang w:eastAsia="x-none"/>
        </w:rPr>
        <w:t>s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1B124A" w:rsidRPr="006E16F9">
        <w:rPr>
          <w:rFonts w:ascii="Times New Roman" w:hAnsi="Times New Roman" w:cs="Times New Roman"/>
          <w:sz w:val="24"/>
          <w:szCs w:val="24"/>
          <w:lang w:eastAsia="x-none"/>
        </w:rPr>
        <w:t>crianças que participaram da intervençã</w:t>
      </w:r>
      <w:r w:rsidR="006E16F9">
        <w:rPr>
          <w:rFonts w:ascii="Times New Roman" w:hAnsi="Times New Roman" w:cs="Times New Roman"/>
          <w:sz w:val="24"/>
          <w:szCs w:val="24"/>
          <w:lang w:eastAsia="x-none"/>
        </w:rPr>
        <w:t>o</w:t>
      </w:r>
      <w:r w:rsidR="007578E1" w:rsidRPr="007578E1">
        <w:rPr>
          <w:rFonts w:ascii="Times New Roman" w:hAnsi="Times New Roman" w:cs="Times New Roman"/>
          <w:sz w:val="24"/>
          <w:szCs w:val="24"/>
          <w:lang w:eastAsia="x-none"/>
        </w:rPr>
        <w:t>, se apropriar</w:t>
      </w:r>
      <w:r w:rsidR="007578E1">
        <w:rPr>
          <w:rFonts w:ascii="Times New Roman" w:hAnsi="Times New Roman" w:cs="Times New Roman"/>
          <w:sz w:val="24"/>
          <w:szCs w:val="24"/>
          <w:lang w:eastAsia="x-none"/>
        </w:rPr>
        <w:t>am</w:t>
      </w:r>
      <w:r w:rsidR="007578E1" w:rsidRPr="007578E1">
        <w:rPr>
          <w:rFonts w:ascii="Times New Roman" w:hAnsi="Times New Roman" w:cs="Times New Roman"/>
          <w:sz w:val="24"/>
          <w:szCs w:val="24"/>
          <w:lang w:eastAsia="x-none"/>
        </w:rPr>
        <w:t xml:space="preserve"> bem do espaço, desenharam o personagem que</w:t>
      </w:r>
      <w:r w:rsidR="007578E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7578E1" w:rsidRPr="007578E1">
        <w:rPr>
          <w:rFonts w:ascii="Times New Roman" w:hAnsi="Times New Roman" w:cs="Times New Roman"/>
          <w:sz w:val="24"/>
          <w:szCs w:val="24"/>
          <w:lang w:eastAsia="x-none"/>
        </w:rPr>
        <w:t>mais se identificaram, bem como criaram o que quiseram com massinha de modelar e</w:t>
      </w:r>
      <w:r w:rsidR="007578E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7578E1" w:rsidRPr="007578E1">
        <w:rPr>
          <w:rFonts w:ascii="Times New Roman" w:hAnsi="Times New Roman" w:cs="Times New Roman"/>
          <w:sz w:val="24"/>
          <w:szCs w:val="24"/>
          <w:lang w:eastAsia="x-none"/>
        </w:rPr>
        <w:t>pintaram os participantes da intervenção, usando os pincéis e a tinta guache. Por fim,</w:t>
      </w:r>
      <w:r w:rsidR="007578E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7578E1" w:rsidRPr="007578E1">
        <w:rPr>
          <w:rFonts w:ascii="Times New Roman" w:hAnsi="Times New Roman" w:cs="Times New Roman"/>
          <w:sz w:val="24"/>
          <w:szCs w:val="24"/>
          <w:lang w:eastAsia="x-none"/>
        </w:rPr>
        <w:t>finalizamos com um lanche, com o propósito de socialização entre todos.</w:t>
      </w:r>
      <w:r w:rsidR="006E16F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6E16F9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C</w:t>
      </w:r>
      <w:r w:rsidRPr="00F457CB">
        <w:rPr>
          <w:rFonts w:ascii="Times New Roman" w:hAnsi="Times New Roman" w:cs="Times New Roman"/>
          <w:b/>
          <w:bCs/>
          <w:sz w:val="24"/>
          <w:szCs w:val="24"/>
        </w:rPr>
        <w:t xml:space="preserve">onclusão: </w:t>
      </w:r>
      <w:r w:rsidR="00F457CB" w:rsidRPr="00F457CB">
        <w:rPr>
          <w:rFonts w:ascii="Times New Roman" w:hAnsi="Times New Roman" w:cs="Times New Roman"/>
          <w:sz w:val="24"/>
          <w:szCs w:val="24"/>
          <w:lang w:eastAsia="x-none"/>
        </w:rPr>
        <w:t xml:space="preserve">Portanto, conclui-se que, é importante a assistência às crianças, na Casa São Francisco,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>pois ajuda a melhorar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a saúde mental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>auxilia n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>a superar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ação de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 traumas e </w:t>
      </w:r>
      <w:r w:rsidR="00C62A9D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no enfrentamento dos </w:t>
      </w:r>
      <w:r w:rsidR="00F457CB" w:rsidRPr="006E16F9">
        <w:rPr>
          <w:rFonts w:ascii="Times New Roman" w:hAnsi="Times New Roman" w:cs="Times New Roman"/>
          <w:sz w:val="24"/>
          <w:szCs w:val="24"/>
          <w:lang w:eastAsia="x-none"/>
        </w:rPr>
        <w:t xml:space="preserve">processos </w:t>
      </w:r>
      <w:r w:rsidR="00F457CB" w:rsidRPr="00C62A9D">
        <w:rPr>
          <w:rFonts w:ascii="Times New Roman" w:hAnsi="Times New Roman" w:cs="Times New Roman"/>
          <w:sz w:val="24"/>
          <w:szCs w:val="24"/>
          <w:lang w:eastAsia="x-none"/>
        </w:rPr>
        <w:t>de</w:t>
      </w:r>
      <w:r w:rsidR="00F457CB" w:rsidRPr="00F457CB">
        <w:rPr>
          <w:rFonts w:ascii="Times New Roman" w:hAnsi="Times New Roman" w:cs="Times New Roman"/>
          <w:sz w:val="24"/>
          <w:szCs w:val="24"/>
          <w:lang w:eastAsia="x-none"/>
        </w:rPr>
        <w:t xml:space="preserve"> culpabilização, pois tiveram os laços afetivos fragilizados ou rompidos</w:t>
      </w:r>
      <w:r w:rsidR="00564E3A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  <w:r w:rsidR="00564E3A" w:rsidRPr="00F457CB">
        <w:rPr>
          <w:rFonts w:ascii="Times New Roman" w:hAnsi="Times New Roman" w:cs="Times New Roman"/>
          <w:sz w:val="24"/>
          <w:szCs w:val="24"/>
          <w:lang w:eastAsia="x-none"/>
        </w:rPr>
        <w:t xml:space="preserve">Logo, ter o olhar direcionado </w:t>
      </w:r>
      <w:r w:rsidR="00564E3A">
        <w:rPr>
          <w:rFonts w:ascii="Times New Roman" w:hAnsi="Times New Roman" w:cs="Times New Roman"/>
          <w:sz w:val="24"/>
          <w:szCs w:val="24"/>
          <w:lang w:eastAsia="x-none"/>
        </w:rPr>
        <w:t>à</w:t>
      </w:r>
      <w:r w:rsidR="00564E3A" w:rsidRPr="00F457CB">
        <w:rPr>
          <w:rFonts w:ascii="Times New Roman" w:hAnsi="Times New Roman" w:cs="Times New Roman"/>
          <w:sz w:val="24"/>
          <w:szCs w:val="24"/>
          <w:lang w:eastAsia="x-none"/>
        </w:rPr>
        <w:t xml:space="preserve"> subjetividade dessas crianças é o primeiro passo para fortalecer as relações</w:t>
      </w:r>
      <w:r w:rsidR="00564E3A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="00564E3A" w:rsidRPr="00F457CB">
        <w:rPr>
          <w:rFonts w:ascii="Times New Roman" w:hAnsi="Times New Roman" w:cs="Times New Roman"/>
          <w:sz w:val="24"/>
          <w:szCs w:val="24"/>
          <w:lang w:eastAsia="x-none"/>
        </w:rPr>
        <w:t>os vínculos afetivos e promover saúde, para que assim, tenham um desenvolvimento saudável.</w:t>
      </w:r>
    </w:p>
    <w:p w14:paraId="20976E58" w14:textId="77777777" w:rsidR="00AA5A9A" w:rsidRPr="00F457CB" w:rsidRDefault="00AA5A9A" w:rsidP="007578E1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5FD35F6" w14:textId="60D3AEA5" w:rsidR="00CD498C" w:rsidRDefault="00CD498C" w:rsidP="00A755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7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457CB" w:rsidRPr="00F457CB">
        <w:rPr>
          <w:rFonts w:ascii="Times New Roman" w:hAnsi="Times New Roman" w:cs="Times New Roman"/>
          <w:bCs/>
          <w:sz w:val="24"/>
          <w:szCs w:val="24"/>
        </w:rPr>
        <w:t>Crianças; Emoções; Desenvolvimento Infantil; Promoção da Saúde; Cuidado Infantil.</w:t>
      </w:r>
    </w:p>
    <w:p w14:paraId="33DFCC2E" w14:textId="77777777" w:rsidR="00A755D7" w:rsidRPr="00A755D7" w:rsidRDefault="00A755D7" w:rsidP="00A755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4E98D" w14:textId="2770C5CE" w:rsidR="00CD498C" w:rsidRPr="001F484C" w:rsidRDefault="00CD498C" w:rsidP="00CD49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33A67FF" w14:textId="4922716A" w:rsidR="00F457CB" w:rsidRPr="00F457CB" w:rsidRDefault="00F457CB" w:rsidP="00F457C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ALMEIDA, A. R. S. A afetividade no desenvolvimento da criança. </w:t>
      </w:r>
      <w:r w:rsidRPr="00F457CB">
        <w:rPr>
          <w:rFonts w:ascii="Times New Roman" w:hAnsi="Times New Roman" w:cs="Times New Roman"/>
          <w:b/>
          <w:sz w:val="24"/>
          <w:szCs w:val="24"/>
        </w:rPr>
        <w:t>Rev. Fac. Educ.</w:t>
      </w:r>
      <w:r w:rsidRPr="00F457CB">
        <w:rPr>
          <w:rFonts w:ascii="Times New Roman" w:hAnsi="Times New Roman" w:cs="Times New Roman"/>
          <w:sz w:val="24"/>
          <w:szCs w:val="24"/>
        </w:rPr>
        <w:t>, v. 33, n. 2, p. 343-357, 2008.</w:t>
      </w:r>
    </w:p>
    <w:p w14:paraId="44EB3010" w14:textId="4965D08A" w:rsidR="00F457CB" w:rsidRPr="00F457CB" w:rsidRDefault="00F457CB" w:rsidP="00F457C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ALTOÉ, S.; SILVA, M.; PINHEIRO, B. S. A inconstância dos laços afetivos na vida das crianças e adolescentes abrigados. </w:t>
      </w:r>
      <w:r w:rsidRPr="00F457CB">
        <w:rPr>
          <w:rFonts w:ascii="Times New Roman" w:hAnsi="Times New Roman" w:cs="Times New Roman"/>
          <w:b/>
          <w:sz w:val="24"/>
          <w:szCs w:val="24"/>
        </w:rPr>
        <w:t>Psicologia Política</w:t>
      </w:r>
      <w:r w:rsidRPr="00F457CB">
        <w:rPr>
          <w:rFonts w:ascii="Times New Roman" w:hAnsi="Times New Roman" w:cs="Times New Roman"/>
          <w:sz w:val="24"/>
          <w:szCs w:val="24"/>
        </w:rPr>
        <w:t>, v. 11, n. 21, p. 109-122, 2011.</w:t>
      </w:r>
    </w:p>
    <w:p w14:paraId="3FC9A65F" w14:textId="61FE2096" w:rsidR="00F457CB" w:rsidRPr="00F457CB" w:rsidRDefault="00F457CB" w:rsidP="00F457C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CAVALCANTE, L. I. C.; MAGALHÃES, C. M. C.; PONTES, F. A. R. Abrigo para crianças de 0 a 6 anos: um olhar sobre as diferentes concepções e suas interfaces. </w:t>
      </w:r>
      <w:r w:rsidRPr="00F457CB">
        <w:rPr>
          <w:rFonts w:ascii="Times New Roman" w:hAnsi="Times New Roman" w:cs="Times New Roman"/>
          <w:b/>
          <w:sz w:val="24"/>
          <w:szCs w:val="24"/>
        </w:rPr>
        <w:t>Revista Mal-Estar e Subjetividade</w:t>
      </w:r>
      <w:r w:rsidRPr="00F457CB">
        <w:rPr>
          <w:rFonts w:ascii="Times New Roman" w:hAnsi="Times New Roman" w:cs="Times New Roman"/>
          <w:sz w:val="24"/>
          <w:szCs w:val="24"/>
        </w:rPr>
        <w:t>, v. 7, n. 2, p. 329-352, 2007.</w:t>
      </w:r>
    </w:p>
    <w:p w14:paraId="44DDA77C" w14:textId="6D350E41" w:rsidR="00F457CB" w:rsidRPr="00F457CB" w:rsidRDefault="00F457CB" w:rsidP="00F457C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GOMES, C. A. V. O lugar do afetivo no desenvolvimento da criança: implicações educacionais. </w:t>
      </w:r>
      <w:r w:rsidRPr="00F457CB">
        <w:rPr>
          <w:rFonts w:ascii="Times New Roman" w:hAnsi="Times New Roman" w:cs="Times New Roman"/>
          <w:b/>
          <w:sz w:val="24"/>
          <w:szCs w:val="24"/>
        </w:rPr>
        <w:t>Psicologia em Estudo</w:t>
      </w:r>
      <w:r w:rsidRPr="00F457CB">
        <w:rPr>
          <w:rFonts w:ascii="Times New Roman" w:hAnsi="Times New Roman" w:cs="Times New Roman"/>
          <w:sz w:val="24"/>
          <w:szCs w:val="24"/>
        </w:rPr>
        <w:t>, v. 18, n. 3, p. 509-518, 2013.</w:t>
      </w:r>
    </w:p>
    <w:p w14:paraId="591E019F" w14:textId="5C6341EE" w:rsidR="006853BB" w:rsidRPr="00F457CB" w:rsidRDefault="00F457CB" w:rsidP="00F457C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457CB">
        <w:rPr>
          <w:rFonts w:ascii="Times New Roman" w:hAnsi="Times New Roman" w:cs="Times New Roman"/>
          <w:sz w:val="24"/>
          <w:szCs w:val="24"/>
        </w:rPr>
        <w:t xml:space="preserve">VECTORE, C.; CARVALHO, C. Um olhar sobre o abrigamento: a importância dos vínculos em contexto de abrigo – a importância dos vínculos em abrigo. </w:t>
      </w:r>
      <w:r w:rsidRPr="00F457CB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r w:rsidRPr="00F457CB">
        <w:rPr>
          <w:rFonts w:ascii="Times New Roman" w:hAnsi="Times New Roman" w:cs="Times New Roman"/>
          <w:b/>
          <w:sz w:val="24"/>
          <w:szCs w:val="24"/>
        </w:rPr>
        <w:lastRenderedPageBreak/>
        <w:t>Semestral da Associação Brasileira de Psicologia Escolar e Educacional</w:t>
      </w:r>
      <w:r w:rsidRPr="00F457CB">
        <w:rPr>
          <w:rFonts w:ascii="Times New Roman" w:hAnsi="Times New Roman" w:cs="Times New Roman"/>
          <w:sz w:val="24"/>
          <w:szCs w:val="24"/>
        </w:rPr>
        <w:t>, v. 12, n. 2, p. 441-449, 2008.</w:t>
      </w:r>
      <w:bookmarkEnd w:id="5"/>
    </w:p>
    <w:sectPr w:rsidR="006853BB" w:rsidRPr="00F457CB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1D590" w14:textId="77777777" w:rsidR="00BE2475" w:rsidRDefault="00BE2475" w:rsidP="006853BB">
      <w:pPr>
        <w:spacing w:after="0" w:line="240" w:lineRule="auto"/>
      </w:pPr>
      <w:r>
        <w:separator/>
      </w:r>
    </w:p>
  </w:endnote>
  <w:endnote w:type="continuationSeparator" w:id="0">
    <w:p w14:paraId="0716C2CF" w14:textId="77777777" w:rsidR="00BE2475" w:rsidRDefault="00BE247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56ED9" w14:textId="77777777" w:rsidR="00BE2475" w:rsidRDefault="00BE2475" w:rsidP="006853BB">
      <w:pPr>
        <w:spacing w:after="0" w:line="240" w:lineRule="auto"/>
      </w:pPr>
      <w:r>
        <w:separator/>
      </w:r>
    </w:p>
  </w:footnote>
  <w:footnote w:type="continuationSeparator" w:id="0">
    <w:p w14:paraId="08BE4EEA" w14:textId="77777777" w:rsidR="00BE2475" w:rsidRDefault="00BE247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5C6E"/>
    <w:rsid w:val="000336F9"/>
    <w:rsid w:val="00065EAD"/>
    <w:rsid w:val="000927E7"/>
    <w:rsid w:val="00096961"/>
    <w:rsid w:val="001B124A"/>
    <w:rsid w:val="001F484C"/>
    <w:rsid w:val="0020653E"/>
    <w:rsid w:val="002B3914"/>
    <w:rsid w:val="0031484E"/>
    <w:rsid w:val="003457F6"/>
    <w:rsid w:val="003523C1"/>
    <w:rsid w:val="003E4BF5"/>
    <w:rsid w:val="00476044"/>
    <w:rsid w:val="004865C8"/>
    <w:rsid w:val="004B7970"/>
    <w:rsid w:val="004F4BF1"/>
    <w:rsid w:val="00520392"/>
    <w:rsid w:val="00564E3A"/>
    <w:rsid w:val="005E00AA"/>
    <w:rsid w:val="005E17B8"/>
    <w:rsid w:val="00661E61"/>
    <w:rsid w:val="006853BB"/>
    <w:rsid w:val="006A07D2"/>
    <w:rsid w:val="006E16F9"/>
    <w:rsid w:val="006E5325"/>
    <w:rsid w:val="007578E1"/>
    <w:rsid w:val="007A0280"/>
    <w:rsid w:val="007E2219"/>
    <w:rsid w:val="008603FE"/>
    <w:rsid w:val="0089163C"/>
    <w:rsid w:val="008B6426"/>
    <w:rsid w:val="008D151D"/>
    <w:rsid w:val="008F02C2"/>
    <w:rsid w:val="0094367B"/>
    <w:rsid w:val="00964993"/>
    <w:rsid w:val="00A65B6C"/>
    <w:rsid w:val="00A73ECF"/>
    <w:rsid w:val="00A755D7"/>
    <w:rsid w:val="00AA5A9A"/>
    <w:rsid w:val="00AB1616"/>
    <w:rsid w:val="00AF0F0F"/>
    <w:rsid w:val="00B7615D"/>
    <w:rsid w:val="00BB0976"/>
    <w:rsid w:val="00BE2475"/>
    <w:rsid w:val="00C62A9D"/>
    <w:rsid w:val="00CD498C"/>
    <w:rsid w:val="00DD10A4"/>
    <w:rsid w:val="00DF46EE"/>
    <w:rsid w:val="00E12F12"/>
    <w:rsid w:val="00E46875"/>
    <w:rsid w:val="00E92155"/>
    <w:rsid w:val="00EC18AA"/>
    <w:rsid w:val="00F457CB"/>
    <w:rsid w:val="00F5060C"/>
    <w:rsid w:val="00F62B6C"/>
    <w:rsid w:val="00F7123F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5E895459-33C3-41DA-851C-F3D85A89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emEspaamento">
    <w:name w:val="No Spacing"/>
    <w:link w:val="SemEspaamentoCarter"/>
    <w:qFormat/>
    <w:rsid w:val="00A65B6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locked/>
    <w:rsid w:val="00A65B6C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E532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E5325"/>
    <w:rPr>
      <w:rFonts w:eastAsiaTheme="minorEastAsia"/>
      <w:sz w:val="20"/>
      <w:szCs w:val="20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6E5325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E5325"/>
    <w:rPr>
      <w:color w:val="605E5C"/>
      <w:shd w:val="clear" w:color="auto" w:fill="E1DFDD"/>
    </w:rPr>
  </w:style>
  <w:style w:type="paragraph" w:customStyle="1" w:styleId="Default">
    <w:name w:val="Default"/>
    <w:rsid w:val="00F457C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62A9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62A9D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1336-057B-4447-8318-C4F465CC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Ashiley Venuto</cp:lastModifiedBy>
  <cp:revision>13</cp:revision>
  <dcterms:created xsi:type="dcterms:W3CDTF">2021-03-22T11:52:00Z</dcterms:created>
  <dcterms:modified xsi:type="dcterms:W3CDTF">2021-04-09T16:03:00Z</dcterms:modified>
</cp:coreProperties>
</file>