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96018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4CF8527B" w14:textId="77777777" w:rsidR="00CA4305" w:rsidRPr="0098139D" w:rsidRDefault="00CA4305" w:rsidP="0098139D">
      <w:pPr>
        <w:shd w:val="clear" w:color="auto" w:fill="FFFFFF"/>
        <w:jc w:val="both"/>
        <w:rPr>
          <w:rFonts w:ascii="Arial" w:eastAsia="Times New Roman" w:hAnsi="Arial" w:cs="Arial"/>
          <w:b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98139D" w:rsidRPr="00FB5788">
        <w:rPr>
          <w:rFonts w:ascii="Arial" w:hAnsi="Arial" w:cs="Arial"/>
        </w:rPr>
        <w:t>Eixo temático 3 – Biotecnologia, Inovação e Saúde</w:t>
      </w:r>
    </w:p>
    <w:p w14:paraId="6D8129BF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4D25DF1" w14:textId="77777777" w:rsidR="000173A4" w:rsidRDefault="000173A4" w:rsidP="000173A4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b/>
          <w:sz w:val="32"/>
          <w:szCs w:val="32"/>
        </w:rPr>
      </w:pPr>
      <w:r w:rsidRPr="006C5ED8">
        <w:rPr>
          <w:rFonts w:ascii="Arial" w:hAnsi="Arial" w:cs="Arial"/>
          <w:b/>
          <w:sz w:val="32"/>
          <w:szCs w:val="32"/>
        </w:rPr>
        <w:t>USO E CONHECIMENTO DE ANTICONCEPCIONAIS HORMONAIS ORAIS POR ESTUDANTES DE GRADUAÇÃO NA ÁREA DA SAÚDE</w:t>
      </w:r>
    </w:p>
    <w:p w14:paraId="14174031" w14:textId="77777777" w:rsidR="00EB61F8" w:rsidRDefault="00EB61F8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bCs/>
          <w:i/>
        </w:rPr>
      </w:pPr>
    </w:p>
    <w:p w14:paraId="5B066713" w14:textId="77777777" w:rsidR="00CA4305" w:rsidRPr="005E09F6" w:rsidRDefault="00EB61F8" w:rsidP="00EB61F8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FACHIN, L. P. </w:t>
      </w:r>
      <w:r>
        <w:rPr>
          <w:rFonts w:ascii="Arial" w:hAnsi="Arial" w:cs="Arial"/>
          <w:vertAlign w:val="superscript"/>
        </w:rPr>
        <w:t>1</w:t>
      </w:r>
      <w:r w:rsidR="00666235">
        <w:rPr>
          <w:rFonts w:ascii="Arial" w:hAnsi="Arial" w:cs="Arial"/>
        </w:rPr>
        <w:t>,</w:t>
      </w:r>
      <w:r w:rsidR="00274A53">
        <w:rPr>
          <w:rFonts w:ascii="Arial" w:hAnsi="Arial" w:cs="Arial"/>
        </w:rPr>
        <w:t xml:space="preserve"> </w:t>
      </w:r>
      <w:r w:rsidR="00666235">
        <w:rPr>
          <w:rFonts w:ascii="Arial" w:hAnsi="Arial" w:cs="Arial"/>
        </w:rPr>
        <w:t xml:space="preserve">GARBINI,L. dos A. </w:t>
      </w:r>
      <w:r w:rsidR="00666235">
        <w:rPr>
          <w:rFonts w:ascii="Arial" w:hAnsi="Arial" w:cs="Arial"/>
          <w:vertAlign w:val="superscript"/>
        </w:rPr>
        <w:t>1</w:t>
      </w:r>
      <w:r w:rsidR="006662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98139D">
        <w:rPr>
          <w:rFonts w:ascii="Arial" w:hAnsi="Arial" w:cs="Arial"/>
        </w:rPr>
        <w:t>OSTA</w:t>
      </w:r>
      <w:r w:rsidR="00CA4305" w:rsidRPr="005E09F6">
        <w:rPr>
          <w:rFonts w:ascii="Arial" w:hAnsi="Arial" w:cs="Arial"/>
        </w:rPr>
        <w:t xml:space="preserve">, A. </w:t>
      </w:r>
      <w:r w:rsidR="0098139D">
        <w:rPr>
          <w:rFonts w:ascii="Arial" w:hAnsi="Arial" w:cs="Arial"/>
        </w:rPr>
        <w:t xml:space="preserve">M. </w:t>
      </w:r>
      <w:r w:rsidR="00CA4305" w:rsidRPr="005E09F6">
        <w:rPr>
          <w:rFonts w:ascii="Arial" w:hAnsi="Arial" w:cs="Arial"/>
        </w:rPr>
        <w:t xml:space="preserve">B. </w:t>
      </w:r>
      <w:r>
        <w:rPr>
          <w:rFonts w:ascii="Arial" w:hAnsi="Arial" w:cs="Arial"/>
          <w:vertAlign w:val="superscript"/>
        </w:rPr>
        <w:t>2</w:t>
      </w:r>
      <w:r w:rsidR="0098139D">
        <w:rPr>
          <w:rFonts w:ascii="Arial" w:hAnsi="Arial" w:cs="Arial"/>
        </w:rPr>
        <w:t>, COSTA, G</w:t>
      </w:r>
      <w:r w:rsidR="0098139D" w:rsidRPr="005E09F6">
        <w:rPr>
          <w:rFonts w:ascii="Arial" w:hAnsi="Arial" w:cs="Arial"/>
        </w:rPr>
        <w:t xml:space="preserve">. </w:t>
      </w:r>
      <w:r w:rsidR="0098139D">
        <w:rPr>
          <w:rFonts w:ascii="Arial" w:hAnsi="Arial" w:cs="Arial"/>
        </w:rPr>
        <w:t>V. C</w:t>
      </w:r>
      <w:r w:rsidR="0098139D" w:rsidRPr="005E09F6">
        <w:rPr>
          <w:rFonts w:ascii="Arial" w:hAnsi="Arial" w:cs="Arial"/>
        </w:rPr>
        <w:t>.</w:t>
      </w:r>
      <w:r w:rsidR="0098139D">
        <w:rPr>
          <w:rFonts w:ascii="Arial" w:hAnsi="Arial" w:cs="Arial"/>
        </w:rPr>
        <w:t xml:space="preserve"> de O.</w:t>
      </w:r>
      <w:r>
        <w:rPr>
          <w:rFonts w:ascii="Arial" w:hAnsi="Arial" w:cs="Arial"/>
          <w:vertAlign w:val="superscript"/>
        </w:rPr>
        <w:t>2</w:t>
      </w:r>
      <w:r w:rsidR="0098139D">
        <w:rPr>
          <w:rFonts w:ascii="Arial" w:hAnsi="Arial" w:cs="Arial"/>
        </w:rPr>
        <w:t>, BORGES</w:t>
      </w:r>
      <w:r w:rsidR="00CA4305" w:rsidRPr="005E09F6">
        <w:rPr>
          <w:rFonts w:ascii="Arial" w:hAnsi="Arial" w:cs="Arial"/>
        </w:rPr>
        <w:t xml:space="preserve">, </w:t>
      </w:r>
      <w:r w:rsidR="0098139D">
        <w:rPr>
          <w:rFonts w:ascii="Arial" w:hAnsi="Arial" w:cs="Arial"/>
        </w:rPr>
        <w:t xml:space="preserve">I. C. M. </w:t>
      </w:r>
      <w:r>
        <w:rPr>
          <w:rFonts w:ascii="Arial" w:hAnsi="Arial" w:cs="Arial"/>
          <w:vertAlign w:val="superscript"/>
        </w:rPr>
        <w:t>2</w:t>
      </w:r>
      <w:r w:rsidR="0098139D">
        <w:rPr>
          <w:rFonts w:ascii="Arial" w:hAnsi="Arial" w:cs="Arial"/>
        </w:rPr>
        <w:t>, SIRQUEIRA, S</w:t>
      </w:r>
      <w:r w:rsidR="0098139D" w:rsidRPr="005E09F6">
        <w:rPr>
          <w:rFonts w:ascii="Arial" w:hAnsi="Arial" w:cs="Arial"/>
        </w:rPr>
        <w:t xml:space="preserve">. </w:t>
      </w:r>
      <w:r w:rsidR="0098139D">
        <w:rPr>
          <w:rFonts w:ascii="Arial" w:hAnsi="Arial" w:cs="Arial"/>
        </w:rPr>
        <w:t>V. T</w:t>
      </w:r>
      <w:r w:rsidR="0098139D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FAD247D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505D880E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EB61F8">
        <w:rPr>
          <w:rFonts w:ascii="Arial" w:hAnsi="Arial" w:cs="Arial"/>
        </w:rPr>
        <w:t>Docente do Curso de Medicina</w:t>
      </w:r>
    </w:p>
    <w:p w14:paraId="2F396737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="00EB61F8">
        <w:rPr>
          <w:rFonts w:ascii="Arial" w:hAnsi="Arial" w:cs="Arial"/>
        </w:rPr>
        <w:t>Centro Universitário Cesmac, Discente do Curso de Medicina</w:t>
      </w:r>
    </w:p>
    <w:p w14:paraId="4839728F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274A53" w:rsidRPr="00274A53">
        <w:rPr>
          <w:rFonts w:ascii="Arial" w:hAnsi="Arial" w:cs="Arial"/>
        </w:rPr>
        <w:t>bela.borges_@hotmail.com</w:t>
      </w:r>
    </w:p>
    <w:p w14:paraId="5EECC006" w14:textId="77777777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B8F8B7C" w14:textId="77777777" w:rsidR="00EB61F8" w:rsidRDefault="00EB61F8" w:rsidP="00EB61F8">
      <w:pPr>
        <w:pStyle w:val="NormalWeb"/>
        <w:spacing w:before="240" w:beforeAutospacing="0" w:after="0" w:afterAutospacing="0"/>
        <w:ind w:right="142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RESUMO EXPANDIDO</w:t>
      </w:r>
    </w:p>
    <w:p w14:paraId="0CE6DDB4" w14:textId="77777777" w:rsidR="00EB61F8" w:rsidRDefault="00EB61F8" w:rsidP="00EB61F8">
      <w:pPr>
        <w:pStyle w:val="NormalWeb"/>
        <w:spacing w:before="0" w:beforeAutospacing="0" w:after="0" w:afterAutospacing="0"/>
        <w:ind w:right="142"/>
        <w:jc w:val="both"/>
        <w:rPr>
          <w:rFonts w:ascii="Arial" w:hAnsi="Arial" w:cs="Arial"/>
          <w:b/>
          <w:bCs/>
          <w:color w:val="000000"/>
        </w:rPr>
      </w:pPr>
    </w:p>
    <w:p w14:paraId="0FD40B13" w14:textId="29FBC4E7" w:rsidR="009441CB" w:rsidRDefault="00EB61F8" w:rsidP="00EB61F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Introdução:</w:t>
      </w:r>
      <w:r>
        <w:rPr>
          <w:rFonts w:ascii="Arial" w:hAnsi="Arial" w:cs="Arial"/>
          <w:color w:val="000000"/>
        </w:rPr>
        <w:t xml:space="preserve"> Os contraceptivos </w:t>
      </w:r>
      <w:r w:rsidRPr="00EB61F8">
        <w:rPr>
          <w:rFonts w:ascii="Arial" w:hAnsi="Arial" w:cs="Arial"/>
          <w:color w:val="000000"/>
        </w:rPr>
        <w:t>hormonais</w:t>
      </w:r>
      <w:r w:rsidR="00E86D13">
        <w:rPr>
          <w:rFonts w:ascii="Arial" w:hAnsi="Arial" w:cs="Arial"/>
          <w:color w:val="000000"/>
        </w:rPr>
        <w:t xml:space="preserve"> orais (CHOs) </w:t>
      </w:r>
      <w:r w:rsidRPr="00EB61F8">
        <w:rPr>
          <w:rFonts w:ascii="Arial" w:hAnsi="Arial" w:cs="Arial"/>
          <w:color w:val="000000"/>
        </w:rPr>
        <w:t>representam até hoje uma das opções contraceptivas reversíveis mais eficazes e um dos métodos de planejamento familiar mais utilizado em todo o mundo</w:t>
      </w:r>
      <w:r>
        <w:rPr>
          <w:rFonts w:ascii="Arial" w:hAnsi="Arial" w:cs="Arial"/>
          <w:color w:val="000000"/>
        </w:rPr>
        <w:t xml:space="preserve">. </w:t>
      </w:r>
      <w:r w:rsidR="00E86D13">
        <w:rPr>
          <w:rFonts w:ascii="Arial" w:eastAsia="NimbusRomNo9L-Regu" w:hAnsi="Arial" w:cs="Arial"/>
        </w:rPr>
        <w:t>A</w:t>
      </w:r>
      <w:r>
        <w:rPr>
          <w:rFonts w:ascii="Arial" w:hAnsi="Arial" w:cs="Arial"/>
        </w:rPr>
        <w:t xml:space="preserve"> escolha</w:t>
      </w:r>
      <w:r w:rsidR="00E86D13">
        <w:rPr>
          <w:rFonts w:ascii="Arial" w:hAnsi="Arial" w:cs="Arial"/>
        </w:rPr>
        <w:t xml:space="preserve"> do método contraceptivo</w:t>
      </w:r>
      <w:r>
        <w:rPr>
          <w:rFonts w:ascii="Arial" w:hAnsi="Arial" w:cs="Arial"/>
        </w:rPr>
        <w:t xml:space="preserve"> deve visar atender as necessidades e objetivos de cada mulher de forma personalizada. Os CHO</w:t>
      </w:r>
      <w:r w:rsidR="00E86D13">
        <w:rPr>
          <w:rFonts w:ascii="Arial" w:hAnsi="Arial" w:cs="Arial"/>
        </w:rPr>
        <w:t>s</w:t>
      </w:r>
      <w:r w:rsidR="00274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são compostos por hormônios sintéticos de estrógeno e/ou progesterona, dessa forma, inibem a ovulação. Interação medicamentosa é o acontecimento clínico em que os efeitos de um fármaco são alterados quando associado a outro fármaco, alimento, bebida ou algum agente químico ambiental. Tal fenômeno pode ser tanto potencializador (sinergismo) quanto inibitório (antagonismo), </w:t>
      </w:r>
      <w:r w:rsidR="00E86D13">
        <w:rPr>
          <w:rFonts w:ascii="Arial" w:hAnsi="Arial" w:cs="Arial"/>
        </w:rPr>
        <w:t>assim,</w:t>
      </w:r>
      <w:r>
        <w:rPr>
          <w:rFonts w:ascii="Arial" w:hAnsi="Arial" w:cs="Arial"/>
        </w:rPr>
        <w:t xml:space="preserve"> existe uma grande quantidade de fármacos capazes de provocar a diminuição da eficácia contraceptiva, popularmente conhecida como “corte do efeito”. </w:t>
      </w:r>
      <w:r>
        <w:rPr>
          <w:rFonts w:ascii="Arial" w:hAnsi="Arial" w:cs="Arial"/>
          <w:b/>
          <w:bCs/>
          <w:color w:val="000000"/>
        </w:rPr>
        <w:t>Objetivo:</w:t>
      </w:r>
      <w:r w:rsidR="00274A53">
        <w:rPr>
          <w:rFonts w:ascii="Arial" w:hAnsi="Arial" w:cs="Arial"/>
          <w:b/>
          <w:bCs/>
          <w:color w:val="000000"/>
        </w:rPr>
        <w:t xml:space="preserve"> </w:t>
      </w:r>
      <w:r w:rsidRPr="00EB61F8">
        <w:rPr>
          <w:rFonts w:ascii="Arial" w:hAnsi="Arial" w:cs="Arial"/>
          <w:color w:val="000000"/>
        </w:rPr>
        <w:t xml:space="preserve">Identificar </w:t>
      </w:r>
      <w:r w:rsidR="00274A53">
        <w:rPr>
          <w:rFonts w:ascii="Arial" w:hAnsi="Arial" w:cs="Arial"/>
          <w:color w:val="000000"/>
        </w:rPr>
        <w:t>o conhecimento de mulheres</w:t>
      </w:r>
      <w:r w:rsidR="00A5599F">
        <w:rPr>
          <w:rFonts w:ascii="Arial" w:hAnsi="Arial" w:cs="Arial"/>
          <w:color w:val="000000"/>
        </w:rPr>
        <w:t xml:space="preserve"> em graduação na área da saúde</w:t>
      </w:r>
      <w:r w:rsidRPr="00EB61F8">
        <w:rPr>
          <w:rFonts w:ascii="Arial" w:hAnsi="Arial" w:cs="Arial"/>
          <w:color w:val="000000"/>
        </w:rPr>
        <w:t xml:space="preserve"> sobre o uso de pílula anticoncepcional, seus efeitos e interações medicamentosas.</w:t>
      </w:r>
      <w:r w:rsidR="00274A5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Metodologia: </w:t>
      </w:r>
      <w:r w:rsidR="00FF6098" w:rsidRPr="00D62773">
        <w:rPr>
          <w:rFonts w:ascii="Arial" w:hAnsi="Arial" w:cs="Arial"/>
        </w:rPr>
        <w:t xml:space="preserve">Revisão de literatura com artigos disponíveis na plataforma PubMed utilizando os descritores: </w:t>
      </w:r>
      <w:r w:rsidR="00D62773" w:rsidRPr="00D62773">
        <w:rPr>
          <w:rFonts w:ascii="Arial" w:hAnsi="Arial" w:cs="Arial"/>
          <w:i/>
          <w:iCs/>
        </w:rPr>
        <w:t>oral contraceptives</w:t>
      </w:r>
      <w:r w:rsidR="00EE0A56" w:rsidRPr="00D62773">
        <w:rPr>
          <w:rFonts w:ascii="Arial" w:hAnsi="Arial" w:cs="Arial"/>
        </w:rPr>
        <w:t xml:space="preserve">, </w:t>
      </w:r>
      <w:r w:rsidR="00D62773" w:rsidRPr="00D62773">
        <w:rPr>
          <w:rFonts w:ascii="Arial" w:hAnsi="Arial" w:cs="Arial"/>
          <w:i/>
          <w:iCs/>
        </w:rPr>
        <w:t>druginteraction</w:t>
      </w:r>
      <w:r w:rsidR="00EE0A56" w:rsidRPr="00D62773">
        <w:rPr>
          <w:rFonts w:ascii="Arial" w:hAnsi="Arial" w:cs="Arial"/>
        </w:rPr>
        <w:t xml:space="preserve">, </w:t>
      </w:r>
      <w:r w:rsidR="00D62773" w:rsidRPr="00D62773">
        <w:rPr>
          <w:rFonts w:ascii="Arial" w:hAnsi="Arial" w:cs="Arial"/>
          <w:i/>
          <w:iCs/>
        </w:rPr>
        <w:t>knowledge</w:t>
      </w:r>
      <w:r w:rsidR="00FF6098" w:rsidRPr="00D62773">
        <w:rPr>
          <w:rFonts w:ascii="Arial" w:hAnsi="Arial" w:cs="Arial"/>
        </w:rPr>
        <w:t xml:space="preserve">e o booleano AND. </w:t>
      </w:r>
      <w:r w:rsidR="00D62773">
        <w:rPr>
          <w:rFonts w:ascii="Arial" w:hAnsi="Arial" w:cs="Arial"/>
        </w:rPr>
        <w:t>Foram considerados artigos</w:t>
      </w:r>
      <w:r w:rsidR="00274A53">
        <w:rPr>
          <w:rFonts w:ascii="Arial" w:hAnsi="Arial" w:cs="Arial"/>
        </w:rPr>
        <w:t xml:space="preserve"> </w:t>
      </w:r>
      <w:r w:rsidR="00D62773">
        <w:rPr>
          <w:rFonts w:ascii="Arial" w:hAnsi="Arial" w:cs="Arial"/>
        </w:rPr>
        <w:t>d</w:t>
      </w:r>
      <w:r w:rsidR="00EE0A56" w:rsidRPr="00D62773">
        <w:rPr>
          <w:rFonts w:ascii="Arial" w:hAnsi="Arial" w:cs="Arial"/>
        </w:rPr>
        <w:t xml:space="preserve">os últimos </w:t>
      </w:r>
      <w:r w:rsidR="00D62773">
        <w:rPr>
          <w:rFonts w:ascii="Arial" w:hAnsi="Arial" w:cs="Arial"/>
        </w:rPr>
        <w:t>10</w:t>
      </w:r>
      <w:r w:rsidR="00FF6098" w:rsidRPr="00D62773">
        <w:rPr>
          <w:rFonts w:ascii="Arial" w:hAnsi="Arial" w:cs="Arial"/>
        </w:rPr>
        <w:t xml:space="preserve"> ano</w:t>
      </w:r>
      <w:r w:rsidR="00EE0A56" w:rsidRPr="00D62773">
        <w:rPr>
          <w:rFonts w:ascii="Arial" w:hAnsi="Arial" w:cs="Arial"/>
        </w:rPr>
        <w:t>s</w:t>
      </w:r>
      <w:r w:rsidR="00FF6098" w:rsidRPr="00EE0A56">
        <w:rPr>
          <w:rFonts w:ascii="Arial" w:hAnsi="Arial" w:cs="Arial"/>
          <w:color w:val="FF0000"/>
        </w:rPr>
        <w:t>.</w:t>
      </w:r>
      <w:r w:rsidR="00274A53">
        <w:rPr>
          <w:rFonts w:ascii="Arial" w:hAnsi="Arial" w:cs="Arial"/>
          <w:color w:val="FF0000"/>
        </w:rPr>
        <w:t xml:space="preserve"> </w:t>
      </w:r>
      <w:r w:rsidR="00666235" w:rsidRPr="00666235">
        <w:rPr>
          <w:rFonts w:ascii="Arial" w:hAnsi="Arial" w:cs="Arial"/>
          <w:b/>
          <w:color w:val="000000"/>
        </w:rPr>
        <w:t>Resultados:</w:t>
      </w:r>
      <w:r w:rsidR="00274A53">
        <w:rPr>
          <w:rFonts w:ascii="Arial" w:hAnsi="Arial" w:cs="Arial"/>
          <w:b/>
          <w:color w:val="000000"/>
        </w:rPr>
        <w:t xml:space="preserve"> </w:t>
      </w:r>
      <w:r w:rsidR="00274A53" w:rsidRPr="00D62773">
        <w:rPr>
          <w:rFonts w:ascii="Arial" w:hAnsi="Arial" w:cs="Arial"/>
        </w:rPr>
        <w:t xml:space="preserve">Foram encontrados </w:t>
      </w:r>
      <w:r w:rsidR="00274A53">
        <w:rPr>
          <w:rFonts w:ascii="Arial" w:hAnsi="Arial" w:cs="Arial"/>
        </w:rPr>
        <w:t xml:space="preserve">um total de </w:t>
      </w:r>
      <w:r w:rsidR="00274A53" w:rsidRPr="00D62773">
        <w:rPr>
          <w:rFonts w:ascii="Arial" w:hAnsi="Arial" w:cs="Arial"/>
        </w:rPr>
        <w:t>1</w:t>
      </w:r>
      <w:r w:rsidR="00274A53">
        <w:rPr>
          <w:rFonts w:ascii="Arial" w:hAnsi="Arial" w:cs="Arial"/>
        </w:rPr>
        <w:t xml:space="preserve">6 artigos </w:t>
      </w:r>
      <w:r w:rsidR="00274A53" w:rsidRPr="00D62773">
        <w:rPr>
          <w:rFonts w:ascii="Arial" w:hAnsi="Arial" w:cs="Arial"/>
        </w:rPr>
        <w:t>e após a leitura dos títulos e re</w:t>
      </w:r>
      <w:r w:rsidR="00274A53">
        <w:rPr>
          <w:rFonts w:ascii="Arial" w:hAnsi="Arial" w:cs="Arial"/>
        </w:rPr>
        <w:t>sumos, 7</w:t>
      </w:r>
      <w:r w:rsidR="00274A53" w:rsidRPr="00D62773">
        <w:rPr>
          <w:rFonts w:ascii="Arial" w:hAnsi="Arial" w:cs="Arial"/>
        </w:rPr>
        <w:t xml:space="preserve"> foram es</w:t>
      </w:r>
      <w:r w:rsidR="00274A53">
        <w:rPr>
          <w:rFonts w:ascii="Arial" w:hAnsi="Arial" w:cs="Arial"/>
        </w:rPr>
        <w:t>colhidos para a leitura na íntegra</w:t>
      </w:r>
      <w:r w:rsidR="00274A53" w:rsidRPr="00D62773">
        <w:rPr>
          <w:rFonts w:ascii="Arial" w:hAnsi="Arial" w:cs="Arial"/>
        </w:rPr>
        <w:t xml:space="preserve"> e </w:t>
      </w:r>
      <w:r w:rsidR="00274A53">
        <w:rPr>
          <w:rFonts w:ascii="Arial" w:hAnsi="Arial" w:cs="Arial"/>
        </w:rPr>
        <w:t>9</w:t>
      </w:r>
      <w:r w:rsidR="00274A53" w:rsidRPr="00D62773">
        <w:rPr>
          <w:rFonts w:ascii="Arial" w:hAnsi="Arial" w:cs="Arial"/>
        </w:rPr>
        <w:t xml:space="preserve"> foram excluídos por não terem correlação com o tema</w:t>
      </w:r>
      <w:r w:rsidR="00274A53">
        <w:rPr>
          <w:rFonts w:ascii="Arial" w:hAnsi="Arial" w:cs="Arial"/>
          <w:color w:val="000000"/>
        </w:rPr>
        <w:t xml:space="preserve">. </w:t>
      </w:r>
      <w:r w:rsidR="00D62773">
        <w:rPr>
          <w:rFonts w:ascii="Arial" w:hAnsi="Arial" w:cs="Arial"/>
          <w:color w:val="000000"/>
        </w:rPr>
        <w:t>Foi observado que</w:t>
      </w:r>
      <w:r w:rsidR="005C2392">
        <w:rPr>
          <w:rFonts w:ascii="Arial" w:hAnsi="Arial" w:cs="Arial"/>
          <w:color w:val="000000"/>
        </w:rPr>
        <w:t xml:space="preserve"> entre estudantes de graduação na área de saúde </w:t>
      </w:r>
      <w:r w:rsidR="00D62773">
        <w:rPr>
          <w:rFonts w:ascii="Arial" w:hAnsi="Arial" w:cs="Arial"/>
          <w:color w:val="000000"/>
        </w:rPr>
        <w:t xml:space="preserve">os contraceptivos hormonais orais são mais usados por mulheres na faixa etária entre </w:t>
      </w:r>
      <w:r w:rsidR="005C2392">
        <w:rPr>
          <w:rFonts w:ascii="Arial" w:hAnsi="Arial" w:cs="Arial"/>
          <w:color w:val="000000"/>
        </w:rPr>
        <w:t>18</w:t>
      </w:r>
      <w:r w:rsidR="00D62773">
        <w:rPr>
          <w:rFonts w:ascii="Arial" w:hAnsi="Arial" w:cs="Arial"/>
          <w:color w:val="000000"/>
        </w:rPr>
        <w:t>-</w:t>
      </w:r>
      <w:r w:rsidR="005C2392">
        <w:rPr>
          <w:rFonts w:ascii="Arial" w:hAnsi="Arial" w:cs="Arial"/>
          <w:color w:val="000000"/>
        </w:rPr>
        <w:t>25</w:t>
      </w:r>
      <w:r w:rsidR="00D62773">
        <w:rPr>
          <w:rFonts w:ascii="Arial" w:hAnsi="Arial" w:cs="Arial"/>
          <w:color w:val="000000"/>
        </w:rPr>
        <w:t xml:space="preserve"> anos, </w:t>
      </w:r>
      <w:r w:rsidR="005C2392">
        <w:rPr>
          <w:rFonts w:ascii="Arial" w:hAnsi="Arial" w:cs="Arial"/>
          <w:color w:val="000000"/>
        </w:rPr>
        <w:t>solteira</w:t>
      </w:r>
      <w:r w:rsidR="00D62773">
        <w:rPr>
          <w:rFonts w:ascii="Arial" w:hAnsi="Arial" w:cs="Arial"/>
          <w:color w:val="000000"/>
        </w:rPr>
        <w:t xml:space="preserve">s </w:t>
      </w:r>
      <w:r w:rsidR="00C4297D">
        <w:rPr>
          <w:rFonts w:ascii="Arial" w:hAnsi="Arial" w:cs="Arial"/>
          <w:color w:val="000000"/>
        </w:rPr>
        <w:t xml:space="preserve">e o </w:t>
      </w:r>
      <w:r w:rsidR="00D62773">
        <w:rPr>
          <w:rFonts w:ascii="Arial" w:hAnsi="Arial" w:cs="Arial"/>
          <w:color w:val="000000"/>
        </w:rPr>
        <w:t>nível de escolaridade tem efeito direto sobre o método contraceptivo</w:t>
      </w:r>
      <w:r w:rsidR="000B61E3" w:rsidRPr="000B61E3">
        <w:rPr>
          <w:rFonts w:ascii="Arial" w:hAnsi="Arial" w:cs="Arial"/>
          <w:color w:val="000000"/>
        </w:rPr>
        <w:t>.</w:t>
      </w:r>
      <w:r w:rsidR="00C4297D">
        <w:rPr>
          <w:rFonts w:ascii="Arial" w:hAnsi="Arial" w:cs="Arial"/>
          <w:color w:val="000000"/>
        </w:rPr>
        <w:t xml:space="preserve"> </w:t>
      </w:r>
      <w:r w:rsidR="005C2392">
        <w:rPr>
          <w:rFonts w:ascii="Arial" w:hAnsi="Arial" w:cs="Arial"/>
          <w:color w:val="000000"/>
        </w:rPr>
        <w:t>Além disso, u</w:t>
      </w:r>
      <w:r w:rsidR="00C4297D">
        <w:rPr>
          <w:rFonts w:ascii="Arial" w:hAnsi="Arial" w:cs="Arial"/>
          <w:color w:val="000000"/>
        </w:rPr>
        <w:t xml:space="preserve">ma </w:t>
      </w:r>
      <w:r w:rsidR="00B31F1C">
        <w:rPr>
          <w:rFonts w:ascii="Arial" w:hAnsi="Arial" w:cs="Arial"/>
          <w:color w:val="000000"/>
        </w:rPr>
        <w:t>parcela significante (42%)</w:t>
      </w:r>
      <w:r w:rsidR="00C4297D">
        <w:rPr>
          <w:rFonts w:ascii="Arial" w:hAnsi="Arial" w:cs="Arial"/>
          <w:color w:val="000000"/>
        </w:rPr>
        <w:t xml:space="preserve"> </w:t>
      </w:r>
      <w:r w:rsidR="003B1D62">
        <w:rPr>
          <w:rFonts w:ascii="Arial" w:hAnsi="Arial" w:cs="Arial"/>
          <w:color w:val="000000"/>
        </w:rPr>
        <w:t xml:space="preserve">de </w:t>
      </w:r>
      <w:r w:rsidR="000173A4">
        <w:rPr>
          <w:rFonts w:ascii="Arial" w:hAnsi="Arial" w:cs="Arial"/>
          <w:color w:val="000000"/>
        </w:rPr>
        <w:t>estudantes</w:t>
      </w:r>
      <w:r w:rsidR="005C2392">
        <w:rPr>
          <w:rFonts w:ascii="Arial" w:hAnsi="Arial" w:cs="Arial"/>
          <w:color w:val="000000"/>
        </w:rPr>
        <w:t xml:space="preserve"> </w:t>
      </w:r>
      <w:r w:rsidR="00C4297D">
        <w:rPr>
          <w:rFonts w:ascii="Arial" w:hAnsi="Arial" w:cs="Arial"/>
          <w:color w:val="000000"/>
        </w:rPr>
        <w:t xml:space="preserve">não tem conhecimento dos efeitos do álcool e outras drogas sobre os CHO ou da interação medicamentosa com antibióticos. </w:t>
      </w:r>
      <w:r w:rsidR="00666235" w:rsidRPr="00666235">
        <w:rPr>
          <w:rFonts w:ascii="Arial" w:hAnsi="Arial" w:cs="Arial"/>
          <w:b/>
          <w:color w:val="000000"/>
        </w:rPr>
        <w:t>Conclusão:</w:t>
      </w:r>
      <w:r w:rsidR="00274A53">
        <w:rPr>
          <w:rFonts w:ascii="Arial" w:hAnsi="Arial" w:cs="Arial"/>
          <w:b/>
          <w:color w:val="000000"/>
        </w:rPr>
        <w:t xml:space="preserve"> </w:t>
      </w:r>
      <w:r w:rsidR="00666235">
        <w:rPr>
          <w:rFonts w:ascii="Arial" w:hAnsi="Arial" w:cs="Arial"/>
        </w:rPr>
        <w:t xml:space="preserve">Diante das informações apresentadas, conclui-se que é de grande importância que o conhecimento das usuárias de CHOs seja avaliado, tornando possível identificar quais as </w:t>
      </w:r>
      <w:r w:rsidR="00666235">
        <w:rPr>
          <w:rFonts w:ascii="Arial" w:hAnsi="Arial" w:cs="Arial"/>
        </w:rPr>
        <w:lastRenderedPageBreak/>
        <w:t>orientações e informações devem ser aplicadas de forma mais ampla, a fim de que esse fármaco seja utilizado corretamente.</w:t>
      </w:r>
      <w:r w:rsidR="00274A53">
        <w:rPr>
          <w:rFonts w:ascii="Arial" w:hAnsi="Arial" w:cs="Arial"/>
        </w:rPr>
        <w:t xml:space="preserve"> </w:t>
      </w:r>
      <w:r w:rsidR="007A04A9">
        <w:rPr>
          <w:rFonts w:ascii="Arial" w:hAnsi="Arial" w:cs="Arial"/>
        </w:rPr>
        <w:t xml:space="preserve">Considerando-se que estudantes da área da saúde serão futuros multiplicadores de conhecimento é essencial </w:t>
      </w:r>
      <w:r w:rsidR="00BE4AB7">
        <w:rPr>
          <w:rFonts w:ascii="Arial" w:hAnsi="Arial" w:cs="Arial"/>
        </w:rPr>
        <w:t>estarem bem informadas.</w:t>
      </w:r>
    </w:p>
    <w:p w14:paraId="54B992B8" w14:textId="77777777" w:rsidR="00EB61F8" w:rsidRPr="009441CB" w:rsidRDefault="009441CB" w:rsidP="009441CB">
      <w:pPr>
        <w:tabs>
          <w:tab w:val="left" w:pos="774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E3E8D3C" w14:textId="77777777" w:rsidR="00EB61F8" w:rsidRPr="005E09F6" w:rsidRDefault="00EB61F8" w:rsidP="00EB61F8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0BD2251" w14:textId="77777777" w:rsidR="00EB61F8" w:rsidRPr="00AA3CA9" w:rsidRDefault="00EB61F8" w:rsidP="00EB61F8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color w:val="FF0000"/>
        </w:rPr>
      </w:pPr>
      <w:r w:rsidRPr="005E09F6">
        <w:rPr>
          <w:rFonts w:ascii="Arial" w:hAnsi="Arial" w:cs="Arial"/>
        </w:rPr>
        <w:t>PALAVRAS-CHAVE:</w:t>
      </w:r>
      <w:r w:rsidR="000B61E3" w:rsidRPr="000B61E3">
        <w:rPr>
          <w:rFonts w:ascii="Arial" w:hAnsi="Arial" w:cs="Arial"/>
        </w:rPr>
        <w:t>Anticoncepcionais</w:t>
      </w:r>
      <w:r w:rsidR="00AA3CA9" w:rsidRPr="000B61E3">
        <w:rPr>
          <w:rFonts w:ascii="Arial" w:hAnsi="Arial" w:cs="Arial"/>
        </w:rPr>
        <w:t>. Planejamento familiar. Graduação</w:t>
      </w:r>
      <w:r w:rsidR="009441CB" w:rsidRPr="000B61E3">
        <w:rPr>
          <w:rFonts w:ascii="Arial" w:hAnsi="Arial" w:cs="Arial"/>
        </w:rPr>
        <w:t>.</w:t>
      </w:r>
    </w:p>
    <w:p w14:paraId="22DA7071" w14:textId="77777777" w:rsidR="00EB61F8" w:rsidRDefault="00EB61F8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311871FF" w14:textId="77777777" w:rsidR="00A25696" w:rsidRDefault="00A25696" w:rsidP="00CA4305"/>
    <w:p w14:paraId="11DA2067" w14:textId="77777777" w:rsidR="00240AF1" w:rsidRPr="00CA4305" w:rsidRDefault="00240AF1" w:rsidP="00CA4305"/>
    <w:sectPr w:rsidR="00240AF1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2F99A" w14:textId="77777777" w:rsidR="00C55DCF" w:rsidRDefault="00C55DCF" w:rsidP="00B81AEA">
      <w:r>
        <w:separator/>
      </w:r>
    </w:p>
  </w:endnote>
  <w:endnote w:type="continuationSeparator" w:id="0">
    <w:p w14:paraId="327F9C56" w14:textId="77777777" w:rsidR="00C55DCF" w:rsidRDefault="00C55DCF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RomNo9L-Regu">
    <w:altName w:val="Yu Gothic"/>
    <w:charset w:val="80"/>
    <w:family w:val="auto"/>
    <w:pitch w:val="default"/>
    <w:sig w:usb0="00000003" w:usb1="08070000" w:usb2="00000010" w:usb3="00000000" w:csb0="00020001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A066" w14:textId="77777777" w:rsidR="007A04A9" w:rsidRPr="00616D7F" w:rsidRDefault="00C55DCF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w:pict w14:anchorId="77E1709C">
        <v:rect id="Retângulo 2" o:spid="_x0000_s2049" style="position:absolute;left:0;text-align:left;margin-left:-25.65pt;margin-top:-8.2pt;width:488.4pt;height:3.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</w:pict>
    </w:r>
    <w:r w:rsidR="007A04A9"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E9745" w14:textId="77777777" w:rsidR="00C55DCF" w:rsidRDefault="00C55DCF" w:rsidP="00B81AEA">
      <w:r>
        <w:separator/>
      </w:r>
    </w:p>
  </w:footnote>
  <w:footnote w:type="continuationSeparator" w:id="0">
    <w:p w14:paraId="7C07E7D5" w14:textId="77777777" w:rsidR="00C55DCF" w:rsidRDefault="00C55DCF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94FC9" w14:textId="77777777" w:rsidR="007A04A9" w:rsidRDefault="007A04A9" w:rsidP="00773673">
    <w:pPr>
      <w:pStyle w:val="Cabealho"/>
      <w:tabs>
        <w:tab w:val="left" w:pos="6840"/>
      </w:tabs>
    </w:pPr>
    <w:r>
      <w:tab/>
    </w:r>
    <w:r>
      <w:rPr>
        <w:noProof/>
        <w:lang w:eastAsia="pt-BR"/>
      </w:rPr>
      <w:drawing>
        <wp:inline distT="0" distB="0" distL="0" distR="0" wp14:anchorId="3E660D8A" wp14:editId="6C223894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856BF30" w14:textId="77777777" w:rsidR="007A04A9" w:rsidRDefault="007A04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AEA"/>
    <w:rsid w:val="000173A4"/>
    <w:rsid w:val="00043247"/>
    <w:rsid w:val="000B61E3"/>
    <w:rsid w:val="000E1FED"/>
    <w:rsid w:val="0012419F"/>
    <w:rsid w:val="00240AF1"/>
    <w:rsid w:val="002561A3"/>
    <w:rsid w:val="00274A53"/>
    <w:rsid w:val="002C08D6"/>
    <w:rsid w:val="003A1CC5"/>
    <w:rsid w:val="003B1D62"/>
    <w:rsid w:val="004434F3"/>
    <w:rsid w:val="005036DA"/>
    <w:rsid w:val="005440E7"/>
    <w:rsid w:val="005724A9"/>
    <w:rsid w:val="00590581"/>
    <w:rsid w:val="005C2392"/>
    <w:rsid w:val="00616D7F"/>
    <w:rsid w:val="00663972"/>
    <w:rsid w:val="00666235"/>
    <w:rsid w:val="006D1E4C"/>
    <w:rsid w:val="00742C44"/>
    <w:rsid w:val="00773673"/>
    <w:rsid w:val="00797050"/>
    <w:rsid w:val="007A04A9"/>
    <w:rsid w:val="007B0D70"/>
    <w:rsid w:val="007D2A46"/>
    <w:rsid w:val="007E1030"/>
    <w:rsid w:val="00820333"/>
    <w:rsid w:val="009441CB"/>
    <w:rsid w:val="0098139D"/>
    <w:rsid w:val="009B682F"/>
    <w:rsid w:val="00A25696"/>
    <w:rsid w:val="00A5599F"/>
    <w:rsid w:val="00AA3CA9"/>
    <w:rsid w:val="00AD7A2C"/>
    <w:rsid w:val="00B31F1C"/>
    <w:rsid w:val="00B71B44"/>
    <w:rsid w:val="00B81AEA"/>
    <w:rsid w:val="00BC5C51"/>
    <w:rsid w:val="00BE4AB7"/>
    <w:rsid w:val="00BE7BDA"/>
    <w:rsid w:val="00C4297D"/>
    <w:rsid w:val="00C55DCF"/>
    <w:rsid w:val="00CA4305"/>
    <w:rsid w:val="00D3297C"/>
    <w:rsid w:val="00D42D3D"/>
    <w:rsid w:val="00D62773"/>
    <w:rsid w:val="00DC74A1"/>
    <w:rsid w:val="00DD3FA8"/>
    <w:rsid w:val="00E86D13"/>
    <w:rsid w:val="00EB61F8"/>
    <w:rsid w:val="00EE0A56"/>
    <w:rsid w:val="00FB5788"/>
    <w:rsid w:val="00FE4FCF"/>
    <w:rsid w:val="00FF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78B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3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39D"/>
    <w:rPr>
      <w:rFonts w:ascii="Tahoma" w:eastAsia="MS Mincho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8139D"/>
    <w:rPr>
      <w:b/>
      <w:bCs/>
    </w:rPr>
  </w:style>
  <w:style w:type="paragraph" w:styleId="NormalWeb">
    <w:name w:val="Normal (Web)"/>
    <w:basedOn w:val="Normal"/>
    <w:uiPriority w:val="99"/>
    <w:unhideWhenUsed/>
    <w:rsid w:val="00EB61F8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ls3">
    <w:name w:val="ls3"/>
    <w:basedOn w:val="Fontepargpadro"/>
    <w:rsid w:val="00240AF1"/>
  </w:style>
  <w:style w:type="character" w:customStyle="1" w:styleId="lsb">
    <w:name w:val="lsb"/>
    <w:basedOn w:val="Fontepargpadro"/>
    <w:rsid w:val="0024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0A24-2F5E-4C2A-B521-B642972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2020-12-15T18:12:00Z</dcterms:created>
  <dcterms:modified xsi:type="dcterms:W3CDTF">2021-01-09T02:57:00Z</dcterms:modified>
</cp:coreProperties>
</file>