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A8070B7" w14:textId="79677C3E" w:rsidR="00CA4305" w:rsidRPr="004C3D22" w:rsidRDefault="00CA4305" w:rsidP="004C3D22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1D7090" w:rsidRPr="001E2DC2">
        <w:rPr>
          <w:rFonts w:ascii="Arial" w:eastAsia="Times New Roman" w:hAnsi="Arial" w:cs="Arial"/>
          <w:iCs/>
          <w:lang w:eastAsia="pt-BR"/>
        </w:rPr>
        <w:t>Biotecnologia, Inovação e Saúde.</w:t>
      </w:r>
    </w:p>
    <w:p w14:paraId="1C70DA26" w14:textId="678568DC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2E67F5E0" w14:textId="5DD24A9E" w:rsidR="00A043B7" w:rsidRPr="00A043B7" w:rsidRDefault="00A043B7" w:rsidP="00A043B7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 TRANSTORNO DE ANSIEDADE GENERALIZADA RELACIONADO COM A COMPULSÃO ALIMENTAR DURANTE A PANDEMIA DA COVID-19</w:t>
      </w:r>
    </w:p>
    <w:p w14:paraId="7A22F65D" w14:textId="0414BB7C" w:rsidR="00CA4305" w:rsidRPr="00A043B7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2A524EF7" w14:textId="499FF478" w:rsidR="00CA4305" w:rsidRDefault="00A043B7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NETO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</w:t>
      </w:r>
      <w:r w:rsidR="00CA4305"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TAVARES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M. A.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ANJOS, T. M.</w:t>
      </w:r>
      <w:r>
        <w:rPr>
          <w:rFonts w:ascii="Arial" w:hAnsi="Arial" w:cs="Arial"/>
          <w:vertAlign w:val="superscript"/>
        </w:rPr>
        <w:t>1</w:t>
      </w:r>
      <w:r w:rsidR="004C3D22">
        <w:rPr>
          <w:rFonts w:ascii="Arial" w:hAnsi="Arial" w:cs="Arial"/>
        </w:rPr>
        <w:t>, FA</w:t>
      </w:r>
      <w:r w:rsidR="002F1FF9">
        <w:rPr>
          <w:rFonts w:ascii="Arial" w:hAnsi="Arial" w:cs="Arial"/>
        </w:rPr>
        <w:t>C</w:t>
      </w:r>
      <w:r w:rsidR="004C3D22">
        <w:rPr>
          <w:rFonts w:ascii="Arial" w:hAnsi="Arial" w:cs="Arial"/>
        </w:rPr>
        <w:t>HIN, L. P.²</w:t>
      </w:r>
    </w:p>
    <w:p w14:paraId="39BE14DC" w14:textId="77777777" w:rsidR="00A043B7" w:rsidRPr="005E09F6" w:rsidRDefault="00A043B7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244E65A5" w14:textId="307DBD0E" w:rsidR="004C3D22" w:rsidRDefault="00CA4305" w:rsidP="004C3D2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 w:rsidR="004C3D22">
        <w:rPr>
          <w:rFonts w:ascii="Arial" w:hAnsi="Arial" w:cs="Arial"/>
        </w:rPr>
        <w:t xml:space="preserve">Centro Universitário </w:t>
      </w:r>
      <w:proofErr w:type="spellStart"/>
      <w:r w:rsidR="004C3D22">
        <w:rPr>
          <w:rFonts w:ascii="Arial" w:hAnsi="Arial" w:cs="Arial"/>
        </w:rPr>
        <w:t>Cesmac</w:t>
      </w:r>
      <w:proofErr w:type="spellEnd"/>
      <w:r w:rsidR="004C3D22">
        <w:rPr>
          <w:rFonts w:ascii="Arial" w:hAnsi="Arial" w:cs="Arial"/>
        </w:rPr>
        <w:t>, Curso de Medicina</w:t>
      </w:r>
    </w:p>
    <w:p w14:paraId="62CA8645" w14:textId="44C8F50A" w:rsidR="004C3D22" w:rsidRPr="005E09F6" w:rsidRDefault="004C3D22" w:rsidP="004C3D2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²Centro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>
        <w:rPr>
          <w:rFonts w:ascii="Arial" w:hAnsi="Arial" w:cs="Arial"/>
        </w:rPr>
        <w:t>, Docente do Curso de Medicina</w:t>
      </w:r>
    </w:p>
    <w:p w14:paraId="0DB8F7F7" w14:textId="5794900F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4C3D22">
        <w:rPr>
          <w:rFonts w:ascii="Arial" w:hAnsi="Arial" w:cs="Arial"/>
        </w:rPr>
        <w:t>dinarioaugusto7@hotmail.com</w:t>
      </w:r>
    </w:p>
    <w:p w14:paraId="7A47F3E8" w14:textId="4E62342E" w:rsidR="00CA4305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2878A6BF" w14:textId="77777777" w:rsidR="00A043B7" w:rsidRPr="005E09F6" w:rsidRDefault="00A043B7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416E2E0B" w14:textId="4C3550AA" w:rsidR="001D7090" w:rsidRDefault="001D7090" w:rsidP="001D7090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i/>
          <w:iCs/>
          <w:color w:val="FF0000"/>
        </w:rPr>
      </w:pPr>
      <w:r w:rsidRPr="001D7090">
        <w:rPr>
          <w:rFonts w:ascii="Arial" w:hAnsi="Arial" w:cs="Arial"/>
          <w:b/>
          <w:bCs/>
          <w:color w:val="000000"/>
        </w:rPr>
        <w:t>Introdução:</w:t>
      </w:r>
      <w:r w:rsidRPr="001D7090">
        <w:rPr>
          <w:rFonts w:ascii="Arial" w:hAnsi="Arial" w:cs="Arial"/>
          <w:color w:val="000000"/>
        </w:rPr>
        <w:t xml:space="preserve"> O transtorno de ansiedade generalizada (TAG) é uma doença comum, incapacitante, pouco diagnosticada e tratada. Acomete mais mulheres, tem início mais comumente na infância, adolescência ou início da vida adulta</w:t>
      </w:r>
      <w:r w:rsidR="00910C29">
        <w:rPr>
          <w:rFonts w:ascii="Arial" w:hAnsi="Arial" w:cs="Arial"/>
          <w:color w:val="000000"/>
        </w:rPr>
        <w:t>,</w:t>
      </w:r>
      <w:r w:rsidR="004C3D22">
        <w:rPr>
          <w:rFonts w:ascii="Arial" w:hAnsi="Arial" w:cs="Arial"/>
          <w:color w:val="000000"/>
        </w:rPr>
        <w:t xml:space="preserve"> </w:t>
      </w:r>
      <w:r w:rsidR="00910C29">
        <w:rPr>
          <w:rFonts w:ascii="Arial" w:hAnsi="Arial" w:cs="Arial"/>
          <w:color w:val="000000"/>
        </w:rPr>
        <w:t xml:space="preserve">os </w:t>
      </w:r>
      <w:r w:rsidRPr="001D7090">
        <w:rPr>
          <w:rFonts w:ascii="Arial" w:hAnsi="Arial" w:cs="Arial"/>
          <w:color w:val="000000"/>
        </w:rPr>
        <w:t xml:space="preserve">sintomas </w:t>
      </w:r>
      <w:r w:rsidR="004C3D22">
        <w:rPr>
          <w:rFonts w:ascii="Arial" w:hAnsi="Arial" w:cs="Arial"/>
          <w:color w:val="000000"/>
        </w:rPr>
        <w:t xml:space="preserve">podem ser </w:t>
      </w:r>
      <w:r w:rsidRPr="001D7090">
        <w:rPr>
          <w:rFonts w:ascii="Arial" w:hAnsi="Arial" w:cs="Arial"/>
          <w:color w:val="000000"/>
        </w:rPr>
        <w:t>físicos e psicológi</w:t>
      </w:r>
      <w:r w:rsidR="003B4E77">
        <w:rPr>
          <w:rFonts w:ascii="Arial" w:hAnsi="Arial" w:cs="Arial"/>
          <w:color w:val="000000"/>
        </w:rPr>
        <w:t xml:space="preserve">cos. </w:t>
      </w:r>
      <w:r w:rsidR="005B4D4E">
        <w:rPr>
          <w:rFonts w:ascii="Arial" w:hAnsi="Arial" w:cs="Arial"/>
          <w:color w:val="000000"/>
        </w:rPr>
        <w:t xml:space="preserve">Isto é, pode evoluir para </w:t>
      </w:r>
      <w:r w:rsidRPr="001D7090">
        <w:rPr>
          <w:rFonts w:ascii="Arial" w:hAnsi="Arial" w:cs="Arial"/>
          <w:color w:val="000000"/>
        </w:rPr>
        <w:t>a compulsão alimentar, caracterizada por comer uma quantidade de comida exagerada, sem controle</w:t>
      </w:r>
      <w:r w:rsidR="00DB159D">
        <w:rPr>
          <w:rFonts w:ascii="Arial" w:hAnsi="Arial" w:cs="Arial"/>
          <w:color w:val="000000"/>
        </w:rPr>
        <w:t xml:space="preserve">, </w:t>
      </w:r>
      <w:r w:rsidRPr="001D7090">
        <w:rPr>
          <w:rFonts w:ascii="Arial" w:hAnsi="Arial" w:cs="Arial"/>
          <w:color w:val="000000"/>
        </w:rPr>
        <w:t xml:space="preserve">até se sentir desconfortavelmente saciado. O isolamento social, tédio e a diminuição das atividades físicas e sociais podem aumentar o estresse e desencadear </w:t>
      </w:r>
      <w:r w:rsidR="005B4D4E">
        <w:rPr>
          <w:rFonts w:ascii="Arial" w:hAnsi="Arial" w:cs="Arial"/>
          <w:color w:val="000000"/>
        </w:rPr>
        <w:t>tais transtornos</w:t>
      </w:r>
      <w:r w:rsidRPr="001D7090">
        <w:rPr>
          <w:rFonts w:ascii="Arial" w:hAnsi="Arial" w:cs="Arial"/>
          <w:color w:val="000000"/>
        </w:rPr>
        <w:t>. No ano 2020 foi declarada pandemia do SARS-CoV-2, vírus que causa doença sistêmica e tem como a principal causa de morte a síndrome do desconforto respiratório agudo, sendo necessário o isolamento social para controle</w:t>
      </w:r>
      <w:r w:rsidR="0011339D">
        <w:rPr>
          <w:rFonts w:ascii="Arial" w:hAnsi="Arial" w:cs="Arial"/>
          <w:color w:val="000000"/>
        </w:rPr>
        <w:t xml:space="preserve">. </w:t>
      </w:r>
      <w:r w:rsidRPr="001D7090">
        <w:rPr>
          <w:rFonts w:ascii="Arial" w:hAnsi="Arial" w:cs="Arial"/>
          <w:b/>
          <w:bCs/>
          <w:color w:val="000000"/>
        </w:rPr>
        <w:t xml:space="preserve">Objetivo: </w:t>
      </w:r>
      <w:r w:rsidRPr="001D7090">
        <w:rPr>
          <w:rFonts w:ascii="Arial" w:hAnsi="Arial" w:cs="Arial"/>
          <w:color w:val="000000"/>
        </w:rPr>
        <w:t xml:space="preserve">Avaliar os aspectos multifatoriais da compulsão alimentar em relação ao período de isolamento social ocasionado pela pandemia da Covid-19. Bem como, abordar o agravamento do quadro clínico do </w:t>
      </w:r>
      <w:r w:rsidR="00910C29">
        <w:rPr>
          <w:rFonts w:ascii="Arial" w:hAnsi="Arial" w:cs="Arial"/>
          <w:color w:val="000000"/>
        </w:rPr>
        <w:t xml:space="preserve">TAG </w:t>
      </w:r>
      <w:r w:rsidRPr="001D7090">
        <w:rPr>
          <w:rFonts w:ascii="Arial" w:hAnsi="Arial" w:cs="Arial"/>
          <w:color w:val="000000"/>
        </w:rPr>
        <w:t xml:space="preserve">à realidade da população. </w:t>
      </w:r>
      <w:r w:rsidRPr="001D7090">
        <w:rPr>
          <w:rFonts w:ascii="Arial" w:hAnsi="Arial" w:cs="Arial"/>
          <w:b/>
          <w:bCs/>
          <w:color w:val="000000"/>
        </w:rPr>
        <w:t xml:space="preserve">Metodologia: </w:t>
      </w:r>
      <w:r w:rsidRPr="001D7090">
        <w:rPr>
          <w:rFonts w:ascii="Arial" w:hAnsi="Arial" w:cs="Arial"/>
          <w:color w:val="000000"/>
        </w:rPr>
        <w:t xml:space="preserve">Trata-se de uma revisão integrativa através da base de dados Medline via </w:t>
      </w:r>
      <w:proofErr w:type="spellStart"/>
      <w:r w:rsidRPr="001D7090">
        <w:rPr>
          <w:rFonts w:ascii="Arial" w:hAnsi="Arial" w:cs="Arial"/>
          <w:color w:val="000000"/>
        </w:rPr>
        <w:t>PubMed</w:t>
      </w:r>
      <w:proofErr w:type="spellEnd"/>
      <w:r w:rsidRPr="001D7090">
        <w:rPr>
          <w:rFonts w:ascii="Arial" w:hAnsi="Arial" w:cs="Arial"/>
          <w:color w:val="000000"/>
        </w:rPr>
        <w:t xml:space="preserve"> com a estratégia de busca “</w:t>
      </w:r>
      <w:proofErr w:type="spellStart"/>
      <w:r w:rsidRPr="001D7090">
        <w:rPr>
          <w:rFonts w:ascii="Arial" w:hAnsi="Arial" w:cs="Arial"/>
          <w:color w:val="000000"/>
        </w:rPr>
        <w:t>binge</w:t>
      </w:r>
      <w:proofErr w:type="spellEnd"/>
      <w:r w:rsidRPr="001D7090">
        <w:rPr>
          <w:rFonts w:ascii="Arial" w:hAnsi="Arial" w:cs="Arial"/>
          <w:color w:val="000000"/>
        </w:rPr>
        <w:t xml:space="preserve"> </w:t>
      </w:r>
      <w:proofErr w:type="spellStart"/>
      <w:r w:rsidRPr="001D7090">
        <w:rPr>
          <w:rFonts w:ascii="Arial" w:hAnsi="Arial" w:cs="Arial"/>
          <w:color w:val="000000"/>
        </w:rPr>
        <w:t>eating</w:t>
      </w:r>
      <w:proofErr w:type="spellEnd"/>
      <w:r w:rsidRPr="001D7090">
        <w:rPr>
          <w:rFonts w:ascii="Arial" w:hAnsi="Arial" w:cs="Arial"/>
          <w:color w:val="000000"/>
        </w:rPr>
        <w:t xml:space="preserve"> AND </w:t>
      </w:r>
      <w:proofErr w:type="spellStart"/>
      <w:r w:rsidRPr="001D7090">
        <w:rPr>
          <w:rFonts w:ascii="Arial" w:hAnsi="Arial" w:cs="Arial"/>
          <w:color w:val="000000"/>
        </w:rPr>
        <w:t>anxiety</w:t>
      </w:r>
      <w:proofErr w:type="spellEnd"/>
      <w:r w:rsidRPr="001D7090">
        <w:rPr>
          <w:rFonts w:ascii="Arial" w:hAnsi="Arial" w:cs="Arial"/>
          <w:color w:val="000000"/>
        </w:rPr>
        <w:t xml:space="preserve"> AND covi</w:t>
      </w:r>
      <w:r w:rsidR="00DB159D">
        <w:rPr>
          <w:rFonts w:ascii="Arial" w:hAnsi="Arial" w:cs="Arial"/>
          <w:color w:val="000000"/>
        </w:rPr>
        <w:t>d-19”</w:t>
      </w:r>
      <w:r w:rsidR="00910C29">
        <w:rPr>
          <w:rFonts w:ascii="Arial" w:hAnsi="Arial" w:cs="Arial"/>
          <w:color w:val="000000"/>
        </w:rPr>
        <w:t xml:space="preserve"> em análise dos últimos cinco anos </w:t>
      </w:r>
      <w:r w:rsidR="00A117F0">
        <w:rPr>
          <w:rFonts w:ascii="Arial" w:hAnsi="Arial" w:cs="Arial"/>
          <w:color w:val="000000"/>
        </w:rPr>
        <w:t>em português e inglês</w:t>
      </w:r>
      <w:r w:rsidR="00DB159D">
        <w:rPr>
          <w:rFonts w:ascii="Arial" w:hAnsi="Arial" w:cs="Arial"/>
          <w:color w:val="000000"/>
        </w:rPr>
        <w:t>.</w:t>
      </w:r>
      <w:r w:rsidR="00910C29">
        <w:rPr>
          <w:rFonts w:ascii="Arial" w:hAnsi="Arial" w:cs="Arial"/>
          <w:color w:val="000000"/>
        </w:rPr>
        <w:t xml:space="preserve"> </w:t>
      </w:r>
      <w:r w:rsidRPr="001D7090">
        <w:rPr>
          <w:rFonts w:ascii="Arial" w:hAnsi="Arial" w:cs="Arial"/>
          <w:color w:val="000000"/>
        </w:rPr>
        <w:t xml:space="preserve">Foram incluídos artigos que abordam a ansiedade como fator desencadeador da compulsão alimentar </w:t>
      </w:r>
      <w:r w:rsidR="00A117F0">
        <w:rPr>
          <w:rFonts w:ascii="Arial" w:hAnsi="Arial" w:cs="Arial"/>
          <w:color w:val="000000"/>
        </w:rPr>
        <w:t>na pandemia</w:t>
      </w:r>
      <w:r w:rsidRPr="001D7090">
        <w:rPr>
          <w:rFonts w:ascii="Arial" w:hAnsi="Arial" w:cs="Arial"/>
          <w:color w:val="000000"/>
        </w:rPr>
        <w:t xml:space="preserve">, bem como excluídos aqueles que não associavam o papel do distanciamento social como fator de risco. </w:t>
      </w:r>
      <w:r w:rsidRPr="001D7090">
        <w:rPr>
          <w:rFonts w:ascii="Arial" w:hAnsi="Arial" w:cs="Arial"/>
          <w:b/>
          <w:bCs/>
          <w:color w:val="000000"/>
        </w:rPr>
        <w:t xml:space="preserve">Resultados: </w:t>
      </w:r>
      <w:r w:rsidRPr="001D7090">
        <w:rPr>
          <w:rFonts w:ascii="Arial" w:hAnsi="Arial" w:cs="Arial"/>
          <w:color w:val="000000"/>
        </w:rPr>
        <w:t>Com a estratégia de busca foi encontrado o total de 150 artigos, dos quais 78 títulos foram relevantes, destes 36 foram excluídos após a leitura do resumo, com a leitura completa do texto 29 foram desconsiderados, restando 13 para a construção da revisão. Na esfera pandêmica causada pela covid-19 medidas protetivas contra a infecção do vírus foram desenvolvidas para garantir o bem estar comum e evitar que os índices de contaminação atinjam níveis extremamente elevados.</w:t>
      </w:r>
      <w:r w:rsidR="001B12CF">
        <w:rPr>
          <w:rFonts w:ascii="Arial" w:hAnsi="Arial" w:cs="Arial"/>
          <w:color w:val="000000"/>
        </w:rPr>
        <w:t xml:space="preserve"> Foi visto que os principais afetados sobre questões alimentares </w:t>
      </w:r>
      <w:r w:rsidR="00A117F0">
        <w:rPr>
          <w:rFonts w:ascii="Arial" w:hAnsi="Arial" w:cs="Arial"/>
          <w:color w:val="000000"/>
        </w:rPr>
        <w:t>durante esse período</w:t>
      </w:r>
      <w:r w:rsidR="001B12CF">
        <w:rPr>
          <w:rFonts w:ascii="Arial" w:hAnsi="Arial" w:cs="Arial"/>
          <w:color w:val="000000"/>
        </w:rPr>
        <w:t xml:space="preserve"> foram mulheres dos </w:t>
      </w:r>
      <w:r w:rsidR="0011339D">
        <w:rPr>
          <w:rFonts w:ascii="Arial" w:hAnsi="Arial" w:cs="Arial"/>
          <w:color w:val="000000"/>
        </w:rPr>
        <w:t>18</w:t>
      </w:r>
      <w:r w:rsidR="001B12CF">
        <w:rPr>
          <w:rFonts w:ascii="Arial" w:hAnsi="Arial" w:cs="Arial"/>
          <w:color w:val="000000"/>
        </w:rPr>
        <w:t xml:space="preserve"> aos </w:t>
      </w:r>
      <w:r w:rsidR="0011339D">
        <w:rPr>
          <w:rFonts w:ascii="Arial" w:hAnsi="Arial" w:cs="Arial"/>
          <w:color w:val="000000"/>
        </w:rPr>
        <w:t>30</w:t>
      </w:r>
      <w:r w:rsidR="001B12CF">
        <w:rPr>
          <w:rFonts w:ascii="Arial" w:hAnsi="Arial" w:cs="Arial"/>
          <w:color w:val="000000"/>
        </w:rPr>
        <w:t xml:space="preserve"> anos e com grau de escolaridade elevado.</w:t>
      </w:r>
      <w:r w:rsidR="005B4D4E">
        <w:rPr>
          <w:rFonts w:ascii="Arial" w:hAnsi="Arial" w:cs="Arial"/>
          <w:color w:val="000000"/>
        </w:rPr>
        <w:t xml:space="preserve"> </w:t>
      </w:r>
      <w:r w:rsidRPr="001D7090">
        <w:rPr>
          <w:rFonts w:ascii="Arial" w:hAnsi="Arial" w:cs="Arial"/>
          <w:b/>
          <w:bCs/>
          <w:color w:val="000000"/>
        </w:rPr>
        <w:t>Conclusão:</w:t>
      </w:r>
      <w:r w:rsidRPr="001D7090">
        <w:rPr>
          <w:rFonts w:ascii="Arial" w:hAnsi="Arial" w:cs="Arial"/>
          <w:color w:val="000000"/>
        </w:rPr>
        <w:t xml:space="preserve"> Logo, é possível associar esse período de instabilidade emocional com o desenvolvimento de um transtorno</w:t>
      </w:r>
      <w:r w:rsidR="004C3D22">
        <w:rPr>
          <w:rFonts w:ascii="Arial" w:hAnsi="Arial" w:cs="Arial"/>
          <w:color w:val="000000"/>
        </w:rPr>
        <w:t xml:space="preserve"> como a</w:t>
      </w:r>
      <w:r w:rsidRPr="001D7090">
        <w:rPr>
          <w:rFonts w:ascii="Arial" w:hAnsi="Arial" w:cs="Arial"/>
          <w:color w:val="000000"/>
        </w:rPr>
        <w:t xml:space="preserve"> compulsão alimentar</w:t>
      </w:r>
      <w:r>
        <w:rPr>
          <w:rFonts w:ascii="Arial" w:hAnsi="Arial" w:cs="Arial"/>
          <w:color w:val="000000"/>
        </w:rPr>
        <w:t xml:space="preserve">, </w:t>
      </w:r>
      <w:r w:rsidR="004C3D22">
        <w:rPr>
          <w:rFonts w:ascii="Arial" w:hAnsi="Arial" w:cs="Arial"/>
          <w:color w:val="000000"/>
        </w:rPr>
        <w:t xml:space="preserve">o que </w:t>
      </w:r>
      <w:r w:rsidRPr="001D7090">
        <w:rPr>
          <w:rFonts w:ascii="Arial" w:hAnsi="Arial" w:cs="Arial"/>
          <w:color w:val="000000"/>
        </w:rPr>
        <w:t>incid</w:t>
      </w:r>
      <w:r w:rsidR="004C3D22">
        <w:rPr>
          <w:rFonts w:ascii="Arial" w:hAnsi="Arial" w:cs="Arial"/>
          <w:color w:val="000000"/>
        </w:rPr>
        <w:t>e</w:t>
      </w:r>
      <w:r w:rsidRPr="001D7090">
        <w:rPr>
          <w:rFonts w:ascii="Arial" w:hAnsi="Arial" w:cs="Arial"/>
          <w:color w:val="000000"/>
        </w:rPr>
        <w:t xml:space="preserve"> diretamente no bem estar físico e </w:t>
      </w:r>
      <w:r w:rsidRPr="001D7090">
        <w:rPr>
          <w:rFonts w:ascii="Arial" w:hAnsi="Arial" w:cs="Arial"/>
          <w:color w:val="000000"/>
        </w:rPr>
        <w:lastRenderedPageBreak/>
        <w:t>psíquico do indivíduo.</w:t>
      </w:r>
      <w:r w:rsidRPr="001D7090">
        <w:rPr>
          <w:rFonts w:ascii="Arial" w:hAnsi="Arial" w:cs="Arial"/>
          <w:i/>
          <w:iCs/>
          <w:color w:val="FF0000"/>
        </w:rPr>
        <w:t xml:space="preserve"> </w:t>
      </w:r>
    </w:p>
    <w:p w14:paraId="7125722B" w14:textId="77777777" w:rsidR="001D7090" w:rsidRPr="001D7090" w:rsidRDefault="001D7090" w:rsidP="001D7090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i/>
          <w:iCs/>
          <w:color w:val="FF0000"/>
        </w:rPr>
      </w:pPr>
    </w:p>
    <w:p w14:paraId="537750E9" w14:textId="7BFFA322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1D7090">
        <w:rPr>
          <w:rFonts w:ascii="Arial" w:hAnsi="Arial" w:cs="Arial"/>
          <w:color w:val="000000"/>
          <w:sz w:val="22"/>
          <w:szCs w:val="22"/>
        </w:rPr>
        <w:t> </w:t>
      </w:r>
      <w:r w:rsidR="005B4D4E">
        <w:rPr>
          <w:rFonts w:ascii="Arial" w:hAnsi="Arial" w:cs="Arial"/>
          <w:color w:val="000000"/>
          <w:sz w:val="22"/>
          <w:szCs w:val="22"/>
        </w:rPr>
        <w:t xml:space="preserve">Compulsão alimentar. </w:t>
      </w:r>
      <w:r w:rsidR="001D7090">
        <w:rPr>
          <w:rFonts w:ascii="Arial" w:hAnsi="Arial" w:cs="Arial"/>
          <w:color w:val="000000"/>
          <w:sz w:val="22"/>
          <w:szCs w:val="22"/>
        </w:rPr>
        <w:t>Covid-19</w:t>
      </w:r>
      <w:r w:rsidR="005B4D4E">
        <w:rPr>
          <w:rFonts w:ascii="Arial" w:hAnsi="Arial" w:cs="Arial"/>
          <w:color w:val="000000"/>
          <w:sz w:val="22"/>
          <w:szCs w:val="22"/>
        </w:rPr>
        <w:t>. Ansiedade.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F7D9C" w14:textId="77777777" w:rsidR="007131C4" w:rsidRDefault="007131C4" w:rsidP="00B81AEA">
      <w:r>
        <w:separator/>
      </w:r>
    </w:p>
  </w:endnote>
  <w:endnote w:type="continuationSeparator" w:id="0">
    <w:p w14:paraId="7261788B" w14:textId="77777777" w:rsidR="007131C4" w:rsidRDefault="007131C4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9C9A8" w14:textId="77777777" w:rsidR="007131C4" w:rsidRDefault="007131C4" w:rsidP="00B81AEA">
      <w:r>
        <w:separator/>
      </w:r>
    </w:p>
  </w:footnote>
  <w:footnote w:type="continuationSeparator" w:id="0">
    <w:p w14:paraId="06EE73BA" w14:textId="77777777" w:rsidR="007131C4" w:rsidRDefault="007131C4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06395C"/>
    <w:rsid w:val="00103EF6"/>
    <w:rsid w:val="0011339D"/>
    <w:rsid w:val="0012419F"/>
    <w:rsid w:val="001B12CF"/>
    <w:rsid w:val="001D7090"/>
    <w:rsid w:val="001E16AB"/>
    <w:rsid w:val="00287557"/>
    <w:rsid w:val="002F1FF9"/>
    <w:rsid w:val="003B4E77"/>
    <w:rsid w:val="004C3D22"/>
    <w:rsid w:val="005036DA"/>
    <w:rsid w:val="005440E7"/>
    <w:rsid w:val="005724A9"/>
    <w:rsid w:val="00590581"/>
    <w:rsid w:val="005B4D4E"/>
    <w:rsid w:val="00616D7F"/>
    <w:rsid w:val="006D1E4C"/>
    <w:rsid w:val="007131C4"/>
    <w:rsid w:val="00742C44"/>
    <w:rsid w:val="00773673"/>
    <w:rsid w:val="00797050"/>
    <w:rsid w:val="007D2A46"/>
    <w:rsid w:val="007E1030"/>
    <w:rsid w:val="00910C29"/>
    <w:rsid w:val="00A043B7"/>
    <w:rsid w:val="00A117F0"/>
    <w:rsid w:val="00A25696"/>
    <w:rsid w:val="00AD7A2C"/>
    <w:rsid w:val="00B81AEA"/>
    <w:rsid w:val="00BE7BDA"/>
    <w:rsid w:val="00C120B8"/>
    <w:rsid w:val="00CA4305"/>
    <w:rsid w:val="00D3297C"/>
    <w:rsid w:val="00D42D3D"/>
    <w:rsid w:val="00D6294D"/>
    <w:rsid w:val="00D815D2"/>
    <w:rsid w:val="00DB159D"/>
    <w:rsid w:val="00DC74A1"/>
    <w:rsid w:val="00EB30C6"/>
    <w:rsid w:val="00F55B23"/>
    <w:rsid w:val="00FE4FCF"/>
    <w:rsid w:val="00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55B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5B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5B23"/>
    <w:rPr>
      <w:rFonts w:ascii="Cambria" w:eastAsia="MS Mincho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5B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5B23"/>
    <w:rPr>
      <w:rFonts w:ascii="Cambria" w:eastAsia="MS Mincho" w:hAnsi="Cambria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B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B23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2020-12-15T18:12:00Z</dcterms:created>
  <dcterms:modified xsi:type="dcterms:W3CDTF">2021-01-08T18:12:00Z</dcterms:modified>
</cp:coreProperties>
</file>