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070B7" w14:textId="76766B64" w:rsidR="00CA4305" w:rsidRPr="005E09F6" w:rsidRDefault="00CA4305" w:rsidP="00C257B6">
      <w:pPr>
        <w:shd w:val="clear" w:color="auto" w:fill="FFFFFF"/>
        <w:rPr>
          <w:rFonts w:ascii="Arial" w:hAnsi="Arial" w:cs="Arial"/>
          <w:i/>
          <w:iCs/>
          <w:color w:val="FF0000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C257B6" w:rsidRPr="00C257B6">
        <w:rPr>
          <w:rFonts w:ascii="Arial" w:eastAsia="Times New Roman" w:hAnsi="Arial" w:cs="Arial"/>
          <w:lang w:eastAsia="pt-BR"/>
        </w:rPr>
        <w:t>Educação, Tecnologia e Complexidade do Conhecimento;</w:t>
      </w:r>
    </w:p>
    <w:p w14:paraId="1C70DA26" w14:textId="614DBAE9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49132C07" w14:textId="51F19D2B" w:rsidR="00C257B6" w:rsidRPr="00C257B6" w:rsidRDefault="00CA4305" w:rsidP="00C257B6">
      <w:pPr>
        <w:pStyle w:val="Ttulo2"/>
        <w:shd w:val="clear" w:color="auto" w:fill="FFFFFF"/>
        <w:ind w:right="240"/>
        <w:jc w:val="both"/>
        <w:rPr>
          <w:rFonts w:ascii="Arial" w:hAnsi="Arial" w:cs="Arial"/>
          <w:sz w:val="32"/>
          <w:szCs w:val="32"/>
        </w:rPr>
      </w:pPr>
      <w:r w:rsidRPr="005E09F6">
        <w:rPr>
          <w:rFonts w:ascii="Arial" w:hAnsi="Arial" w:cs="Arial"/>
          <w:bCs w:val="0"/>
          <w:sz w:val="32"/>
          <w:szCs w:val="32"/>
        </w:rPr>
        <w:t>TÍTULO:</w:t>
      </w:r>
      <w:r w:rsidR="00C257B6" w:rsidRPr="00C257B6">
        <w:rPr>
          <w:rFonts w:ascii="Arial" w:eastAsiaTheme="minorHAnsi" w:hAnsi="Arial" w:cs="Arial"/>
        </w:rPr>
        <w:t xml:space="preserve"> </w:t>
      </w:r>
      <w:r w:rsidR="00C257B6" w:rsidRPr="00C257B6">
        <w:rPr>
          <w:rFonts w:ascii="Arial" w:hAnsi="Arial" w:cs="Arial"/>
          <w:sz w:val="32"/>
          <w:szCs w:val="32"/>
        </w:rPr>
        <w:t>PERCEPÇÕES DE ESTUDANTES DE GRADUAÇÃO EM ENFERMAGEM SOBRE METODOLOGIAS ATIVAS E CURRÍCULO INTEGRADO</w:t>
      </w:r>
      <w:r w:rsidR="00111B69">
        <w:rPr>
          <w:rFonts w:ascii="Arial" w:hAnsi="Arial" w:cs="Arial"/>
          <w:sz w:val="32"/>
          <w:szCs w:val="32"/>
        </w:rPr>
        <w:t>.</w:t>
      </w:r>
    </w:p>
    <w:p w14:paraId="306DAA17" w14:textId="7F8CD86A" w:rsidR="00C257B6" w:rsidRPr="005E09F6" w:rsidRDefault="00CA4305" w:rsidP="00C257B6">
      <w:pPr>
        <w:pStyle w:val="Ttulo2"/>
        <w:shd w:val="clear" w:color="auto" w:fill="FFFFFF"/>
        <w:spacing w:before="0" w:beforeAutospacing="0" w:after="0" w:afterAutospacing="0"/>
        <w:ind w:right="240"/>
        <w:jc w:val="center"/>
        <w:rPr>
          <w:rFonts w:ascii="Arial" w:hAnsi="Arial" w:cs="Arial"/>
          <w:i/>
          <w:iCs/>
          <w:color w:val="FF0000"/>
          <w:lang w:val="en-US"/>
        </w:rPr>
      </w:pPr>
      <w:r w:rsidRPr="005E09F6">
        <w:rPr>
          <w:rFonts w:ascii="Arial" w:hAnsi="Arial" w:cs="Arial"/>
          <w:bCs w:val="0"/>
          <w:sz w:val="32"/>
          <w:szCs w:val="32"/>
        </w:rPr>
        <w:t xml:space="preserve"> </w:t>
      </w:r>
    </w:p>
    <w:p w14:paraId="32AC12E7" w14:textId="12830584" w:rsidR="00CA4305" w:rsidRDefault="00C257B6" w:rsidP="00EA3D2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bookmarkStart w:id="0" w:name="_Hlk60067504"/>
      <w:r>
        <w:rPr>
          <w:rFonts w:ascii="Arial" w:hAnsi="Arial" w:cs="Arial"/>
        </w:rPr>
        <w:t>TORRES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S.T.C</w:t>
      </w:r>
      <w:r w:rsidR="00CA4305" w:rsidRPr="005E09F6">
        <w:rPr>
          <w:rFonts w:ascii="Arial" w:hAnsi="Arial" w:cs="Arial"/>
        </w:rPr>
        <w:t xml:space="preserve"> </w:t>
      </w:r>
      <w:bookmarkEnd w:id="0"/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 w:rsidR="00EA3D25">
        <w:rPr>
          <w:rFonts w:ascii="Arial" w:hAnsi="Arial" w:cs="Arial"/>
        </w:rPr>
        <w:t>LIMA,</w:t>
      </w:r>
      <w:r w:rsidR="00854724">
        <w:rPr>
          <w:rFonts w:ascii="Arial" w:hAnsi="Arial" w:cs="Arial"/>
        </w:rPr>
        <w:t xml:space="preserve"> </w:t>
      </w:r>
      <w:r w:rsidR="00EA3D25">
        <w:rPr>
          <w:rFonts w:ascii="Arial" w:hAnsi="Arial" w:cs="Arial"/>
        </w:rPr>
        <w:t>R.A.</w:t>
      </w:r>
      <w:r w:rsidR="00CA4305" w:rsidRPr="005E09F6">
        <w:rPr>
          <w:rFonts w:ascii="Arial" w:hAnsi="Arial" w:cs="Arial"/>
        </w:rPr>
        <w:t xml:space="preserve">C </w:t>
      </w:r>
      <w:r w:rsidR="00111B69" w:rsidRPr="005E09F6">
        <w:rPr>
          <w:rFonts w:ascii="Arial" w:hAnsi="Arial" w:cs="Arial"/>
          <w:vertAlign w:val="superscript"/>
        </w:rPr>
        <w:t>1</w:t>
      </w:r>
      <w:r w:rsidR="00D65F6E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EA3D25">
        <w:rPr>
          <w:rFonts w:ascii="Arial" w:hAnsi="Arial" w:cs="Arial"/>
        </w:rPr>
        <w:t>ASSIS, J.S.S</w:t>
      </w:r>
      <w:r w:rsidR="00CA4305">
        <w:rPr>
          <w:rFonts w:ascii="Arial" w:hAnsi="Arial" w:cs="Arial"/>
        </w:rPr>
        <w:t xml:space="preserve"> </w:t>
      </w:r>
      <w:r w:rsidR="00111B69" w:rsidRPr="005E09F6">
        <w:rPr>
          <w:rFonts w:ascii="Arial" w:hAnsi="Arial" w:cs="Arial"/>
          <w:vertAlign w:val="superscript"/>
        </w:rPr>
        <w:t>1</w:t>
      </w:r>
      <w:r w:rsidR="00D65F6E">
        <w:rPr>
          <w:rFonts w:ascii="Arial" w:hAnsi="Arial" w:cs="Arial"/>
          <w:vertAlign w:val="superscript"/>
        </w:rPr>
        <w:t xml:space="preserve"> </w:t>
      </w:r>
      <w:bookmarkStart w:id="1" w:name="_Hlk60067556"/>
      <w:r w:rsidR="00D65F6E">
        <w:rPr>
          <w:rFonts w:ascii="Arial" w:hAnsi="Arial" w:cs="Arial"/>
        </w:rPr>
        <w:t>MARQUES</w:t>
      </w:r>
      <w:r w:rsidR="00D65F6E" w:rsidRPr="005E09F6">
        <w:rPr>
          <w:rFonts w:ascii="Arial" w:hAnsi="Arial" w:cs="Arial"/>
        </w:rPr>
        <w:t>,</w:t>
      </w:r>
      <w:r w:rsidR="00854724">
        <w:rPr>
          <w:rFonts w:ascii="Arial" w:hAnsi="Arial" w:cs="Arial"/>
        </w:rPr>
        <w:t xml:space="preserve"> </w:t>
      </w:r>
      <w:r w:rsidR="00D65F6E">
        <w:rPr>
          <w:rFonts w:ascii="Arial" w:hAnsi="Arial" w:cs="Arial"/>
        </w:rPr>
        <w:t>E.S</w:t>
      </w:r>
      <w:bookmarkEnd w:id="1"/>
      <w:r w:rsidR="00D65F6E">
        <w:rPr>
          <w:rFonts w:ascii="Arial" w:hAnsi="Arial" w:cs="Arial"/>
        </w:rPr>
        <w:t>.</w:t>
      </w:r>
      <w:r w:rsidR="00111B69" w:rsidRPr="00111B69">
        <w:rPr>
          <w:rFonts w:ascii="Arial" w:hAnsi="Arial" w:cs="Arial"/>
          <w:vertAlign w:val="superscript"/>
        </w:rPr>
        <w:t xml:space="preserve"> </w:t>
      </w:r>
      <w:r w:rsidR="00111B69" w:rsidRPr="005E09F6">
        <w:rPr>
          <w:rFonts w:ascii="Arial" w:hAnsi="Arial" w:cs="Arial"/>
          <w:vertAlign w:val="superscript"/>
        </w:rPr>
        <w:t>2</w:t>
      </w:r>
      <w:r w:rsidR="00D65F6E">
        <w:rPr>
          <w:rFonts w:ascii="Arial" w:hAnsi="Arial" w:cs="Arial"/>
          <w:vertAlign w:val="superscript"/>
        </w:rPr>
        <w:t xml:space="preserve"> </w:t>
      </w:r>
      <w:r w:rsidR="00D65F6E">
        <w:rPr>
          <w:rFonts w:ascii="Arial" w:hAnsi="Arial" w:cs="Arial"/>
        </w:rPr>
        <w:t>LIMA</w:t>
      </w:r>
      <w:r w:rsidR="00D65F6E" w:rsidRPr="005E09F6">
        <w:rPr>
          <w:rFonts w:ascii="Arial" w:hAnsi="Arial" w:cs="Arial"/>
        </w:rPr>
        <w:t>,</w:t>
      </w:r>
      <w:r w:rsidR="00854724">
        <w:rPr>
          <w:rFonts w:ascii="Arial" w:hAnsi="Arial" w:cs="Arial"/>
        </w:rPr>
        <w:t xml:space="preserve"> </w:t>
      </w:r>
      <w:r w:rsidR="00D65F6E">
        <w:rPr>
          <w:rFonts w:ascii="Arial" w:hAnsi="Arial" w:cs="Arial"/>
        </w:rPr>
        <w:t>D.C.</w:t>
      </w:r>
      <w:bookmarkStart w:id="2" w:name="_Hlk60067729"/>
      <w:r w:rsidR="00D65F6E">
        <w:rPr>
          <w:rFonts w:ascii="Arial" w:hAnsi="Arial" w:cs="Arial"/>
          <w:vertAlign w:val="superscript"/>
        </w:rPr>
        <w:t xml:space="preserve"> </w:t>
      </w:r>
      <w:bookmarkEnd w:id="2"/>
      <w:r w:rsidR="00111B69" w:rsidRPr="005E09F6">
        <w:rPr>
          <w:rFonts w:ascii="Arial" w:hAnsi="Arial" w:cs="Arial"/>
          <w:vertAlign w:val="superscript"/>
        </w:rPr>
        <w:t>2</w:t>
      </w:r>
    </w:p>
    <w:p w14:paraId="34EA10CD" w14:textId="77777777" w:rsidR="00111B69" w:rsidRDefault="00111B69" w:rsidP="00EA3D2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E5DF21A" w14:textId="6156B574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bookmarkStart w:id="3" w:name="_Hlk60067680"/>
      <w:r w:rsidR="00D65F6E">
        <w:rPr>
          <w:rFonts w:ascii="Arial" w:hAnsi="Arial" w:cs="Arial"/>
        </w:rPr>
        <w:t>Faculdade Cesmac do Sertão</w:t>
      </w:r>
      <w:r w:rsidRPr="005E09F6">
        <w:rPr>
          <w:rFonts w:ascii="Arial" w:hAnsi="Arial" w:cs="Arial"/>
        </w:rPr>
        <w:t xml:space="preserve">, </w:t>
      </w:r>
      <w:r w:rsidR="00D65F6E">
        <w:rPr>
          <w:rFonts w:ascii="Arial" w:hAnsi="Arial" w:cs="Arial"/>
        </w:rPr>
        <w:t xml:space="preserve">graduanda do curso de </w:t>
      </w:r>
      <w:r w:rsidR="00111B69">
        <w:rPr>
          <w:rFonts w:ascii="Arial" w:hAnsi="Arial" w:cs="Arial"/>
        </w:rPr>
        <w:t>E</w:t>
      </w:r>
      <w:r w:rsidR="00D65F6E">
        <w:rPr>
          <w:rFonts w:ascii="Arial" w:hAnsi="Arial" w:cs="Arial"/>
        </w:rPr>
        <w:t>nfermagem</w:t>
      </w:r>
      <w:bookmarkEnd w:id="3"/>
      <w:r w:rsidR="00111B69">
        <w:rPr>
          <w:rFonts w:ascii="Arial" w:hAnsi="Arial" w:cs="Arial"/>
        </w:rPr>
        <w:t>.</w:t>
      </w:r>
    </w:p>
    <w:p w14:paraId="0AC81412" w14:textId="27397EEE" w:rsidR="00D65F6E" w:rsidRDefault="00CA4305" w:rsidP="00D65F6E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 </w:t>
      </w:r>
      <w:r w:rsidR="00D65F6E">
        <w:rPr>
          <w:rFonts w:ascii="Arial" w:hAnsi="Arial" w:cs="Arial"/>
          <w:vertAlign w:val="superscript"/>
        </w:rPr>
        <w:t xml:space="preserve"> </w:t>
      </w:r>
      <w:r w:rsidR="00111B69" w:rsidRPr="005E09F6">
        <w:rPr>
          <w:rFonts w:ascii="Arial" w:hAnsi="Arial" w:cs="Arial"/>
          <w:vertAlign w:val="superscript"/>
        </w:rPr>
        <w:t>2</w:t>
      </w:r>
      <w:r w:rsidR="00D65F6E" w:rsidRPr="00D65F6E">
        <w:rPr>
          <w:rFonts w:ascii="Arial" w:hAnsi="Arial" w:cs="Arial"/>
        </w:rPr>
        <w:t xml:space="preserve"> </w:t>
      </w:r>
      <w:r w:rsidR="00D65F6E">
        <w:rPr>
          <w:rFonts w:ascii="Arial" w:hAnsi="Arial" w:cs="Arial"/>
        </w:rPr>
        <w:t>Faculdade Cesmac do Sertão</w:t>
      </w:r>
      <w:r w:rsidR="00D65F6E" w:rsidRPr="005E09F6">
        <w:rPr>
          <w:rFonts w:ascii="Arial" w:hAnsi="Arial" w:cs="Arial"/>
        </w:rPr>
        <w:t xml:space="preserve">, </w:t>
      </w:r>
      <w:r w:rsidR="00D65F6E">
        <w:rPr>
          <w:rFonts w:ascii="Arial" w:hAnsi="Arial" w:cs="Arial"/>
        </w:rPr>
        <w:t xml:space="preserve">docente do curso de </w:t>
      </w:r>
      <w:r w:rsidR="00111B69">
        <w:rPr>
          <w:rFonts w:ascii="Arial" w:hAnsi="Arial" w:cs="Arial"/>
        </w:rPr>
        <w:t>E</w:t>
      </w:r>
      <w:r w:rsidR="00D65F6E">
        <w:rPr>
          <w:rFonts w:ascii="Arial" w:hAnsi="Arial" w:cs="Arial"/>
        </w:rPr>
        <w:t>nfermagem</w:t>
      </w:r>
      <w:r w:rsidR="00100048">
        <w:rPr>
          <w:rFonts w:ascii="Arial" w:hAnsi="Arial" w:cs="Arial"/>
        </w:rPr>
        <w:t>.</w:t>
      </w:r>
    </w:p>
    <w:p w14:paraId="68FB5A02" w14:textId="38B6B3AE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</w:p>
    <w:p w14:paraId="0DB8F7F7" w14:textId="17A1B7D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D65F6E">
        <w:rPr>
          <w:rFonts w:ascii="Arial" w:hAnsi="Arial" w:cs="Arial"/>
        </w:rPr>
        <w:t>suthamires@hotmail.com</w:t>
      </w:r>
    </w:p>
    <w:p w14:paraId="1D5F36DA" w14:textId="77777777" w:rsidR="00D65F6E" w:rsidRDefault="00D65F6E" w:rsidP="00C257B6">
      <w:pPr>
        <w:spacing w:line="259" w:lineRule="auto"/>
        <w:jc w:val="both"/>
        <w:rPr>
          <w:rFonts w:ascii="Arial" w:hAnsi="Arial" w:cs="Arial"/>
          <w:i/>
          <w:iCs/>
          <w:color w:val="FF0000"/>
        </w:rPr>
      </w:pPr>
    </w:p>
    <w:p w14:paraId="54F9E3EF" w14:textId="6CFB7F22" w:rsidR="00C257B6" w:rsidRPr="00C257B6" w:rsidRDefault="00251307" w:rsidP="00C257B6">
      <w:pPr>
        <w:spacing w:line="259" w:lineRule="auto"/>
        <w:jc w:val="both"/>
        <w:rPr>
          <w:rFonts w:ascii="Arial" w:eastAsia="Calibri" w:hAnsi="Arial" w:cs="Arial"/>
        </w:rPr>
      </w:pPr>
      <w:r w:rsidRPr="00251307">
        <w:rPr>
          <w:rFonts w:ascii="Arial" w:eastAsia="Calibri" w:hAnsi="Arial" w:cs="Arial"/>
        </w:rPr>
        <w:t>RESUMO EXPANDIDO</w:t>
      </w:r>
      <w:r>
        <w:rPr>
          <w:rFonts w:ascii="Arial" w:eastAsia="Calibri" w:hAnsi="Arial" w:cs="Arial"/>
          <w:b/>
          <w:bCs/>
        </w:rPr>
        <w:t xml:space="preserve"> </w:t>
      </w:r>
      <w:r w:rsidRPr="00251307">
        <w:rPr>
          <w:rFonts w:ascii="Arial" w:eastAsia="Calibri" w:hAnsi="Arial" w:cs="Arial"/>
        </w:rPr>
        <w:t>-</w:t>
      </w:r>
      <w:r w:rsidR="00C257B6" w:rsidRPr="00251307">
        <w:rPr>
          <w:rFonts w:ascii="Arial" w:eastAsia="Calibri" w:hAnsi="Arial" w:cs="Arial"/>
          <w:color w:val="000000"/>
          <w:shd w:val="clear" w:color="auto" w:fill="FFFFFF"/>
        </w:rPr>
        <w:t xml:space="preserve"> </w:t>
      </w:r>
      <w:r w:rsidR="00C257B6" w:rsidRPr="00C257B6">
        <w:rPr>
          <w:rFonts w:ascii="Arial" w:eastAsia="Calibri" w:hAnsi="Arial" w:cs="Arial"/>
          <w:bCs/>
          <w:color w:val="000000"/>
          <w:shd w:val="clear" w:color="auto" w:fill="FFFFFF"/>
        </w:rPr>
        <w:t>Percepções mostram que caminhos inovadores têm perpassado a educação, trazendo discussões sobre mudanças significativas, com o intuito de formar futuros profissionais com competência para lidar com as demandas complexas dos serviços de saúde. Dessa forma, percebe-se a necessidade constante de basear o processo de ensino na aprendizagem significativa, envolvendo a prática e proporcionando sentido para o que se aprende.</w:t>
      </w:r>
      <w:r w:rsidR="00100048">
        <w:rPr>
          <w:rFonts w:ascii="Arial" w:eastAsia="Calibri" w:hAnsi="Arial" w:cs="Arial"/>
          <w:bCs/>
          <w:color w:val="000000"/>
          <w:shd w:val="clear" w:color="auto" w:fill="FFFFFF"/>
        </w:rPr>
        <w:t xml:space="preserve"> Então,</w:t>
      </w:r>
      <w:r w:rsidR="00C257B6" w:rsidRPr="00C257B6"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100048">
        <w:rPr>
          <w:rFonts w:ascii="Arial" w:eastAsia="Calibri" w:hAnsi="Arial" w:cs="Arial"/>
          <w:bCs/>
          <w:color w:val="000000"/>
          <w:shd w:val="clear" w:color="auto" w:fill="FFFFFF"/>
        </w:rPr>
        <w:t>t</w:t>
      </w:r>
      <w:r w:rsidR="00C257B6" w:rsidRPr="00C257B6">
        <w:rPr>
          <w:rFonts w:ascii="Arial" w:eastAsia="Calibri" w:hAnsi="Arial" w:cs="Arial"/>
          <w:bCs/>
          <w:color w:val="000000"/>
          <w:shd w:val="clear" w:color="auto" w:fill="FFFFFF"/>
        </w:rPr>
        <w:t>endo como característica uma interação entre a estrutura conceitual (conceito e relações) existentes na mente do indivíduo e as novas informações ou conceitos que estão sendo objetos de atenção em atividades de ensino e aprendizagem, desenvolvendo o pensamento crítico e reflexivo.</w:t>
      </w:r>
      <w:r>
        <w:rPr>
          <w:rFonts w:ascii="Arial" w:eastAsia="Calibri" w:hAnsi="Arial" w:cs="Arial"/>
          <w:bCs/>
          <w:color w:val="000000"/>
          <w:shd w:val="clear" w:color="auto" w:fill="FFFFFF"/>
        </w:rPr>
        <w:t xml:space="preserve"> </w:t>
      </w:r>
      <w:r w:rsidR="00EF2007">
        <w:rPr>
          <w:rFonts w:ascii="Arial" w:eastAsia="Calibri" w:hAnsi="Arial" w:cs="Arial"/>
        </w:rPr>
        <w:t xml:space="preserve">O projeto será desenvolvido com o intuito </w:t>
      </w:r>
      <w:r>
        <w:rPr>
          <w:rFonts w:ascii="Arial" w:eastAsia="Calibri" w:hAnsi="Arial" w:cs="Arial"/>
        </w:rPr>
        <w:t>de analisar</w:t>
      </w:r>
      <w:r w:rsidR="00EF2007">
        <w:rPr>
          <w:rFonts w:ascii="Arial" w:eastAsia="Calibri" w:hAnsi="Arial" w:cs="Arial"/>
        </w:rPr>
        <w:t xml:space="preserve"> </w:t>
      </w:r>
      <w:r w:rsidR="00C257B6" w:rsidRPr="00C257B6">
        <w:rPr>
          <w:rFonts w:ascii="Arial" w:eastAsia="Calibri" w:hAnsi="Arial" w:cs="Arial"/>
        </w:rPr>
        <w:t>as percepções relacionadas às metodologias ativas e currículo integrado de estudantes de graduação em enfermagem de uma instituição privada, em Alagoas.</w:t>
      </w:r>
      <w:r w:rsidR="00EF2007" w:rsidRPr="00EF2007">
        <w:rPr>
          <w:rFonts w:ascii="Arial" w:eastAsia="Calibri" w:hAnsi="Arial" w:cs="Arial"/>
          <w:bCs/>
        </w:rPr>
        <w:t xml:space="preserve"> </w:t>
      </w:r>
      <w:r w:rsidR="00EF2007">
        <w:rPr>
          <w:rFonts w:ascii="Arial" w:eastAsia="Calibri" w:hAnsi="Arial" w:cs="Arial"/>
          <w:bCs/>
        </w:rPr>
        <w:t>T</w:t>
      </w:r>
      <w:r w:rsidR="00EF2007">
        <w:rPr>
          <w:rFonts w:ascii="Arial" w:eastAsia="Calibri" w:hAnsi="Arial" w:cs="Arial"/>
        </w:rPr>
        <w:t>orna-se importante porque pode contribuir primeiramente para o entendimento do contexto do curso de graduação de enfermagem, considerando as especificidades loco regionais. Ancorado pela lógica da problematização pode ainda disparar processos de transformação da realidade e subsidiar instâncias gestoras a fim de avaliar as atividades de educação que estão sendo desenvolvidas nesse cenário.</w:t>
      </w:r>
      <w:r>
        <w:rPr>
          <w:rFonts w:ascii="Arial" w:eastAsia="Calibri" w:hAnsi="Arial" w:cs="Arial"/>
        </w:rPr>
        <w:t xml:space="preserve"> </w:t>
      </w:r>
      <w:r w:rsidR="00C257B6" w:rsidRPr="00C257B6">
        <w:rPr>
          <w:rFonts w:ascii="Arial" w:eastAsia="Calibri" w:hAnsi="Arial" w:cs="Arial"/>
        </w:rPr>
        <w:t xml:space="preserve">Este é um projeto de iniciação científica (PSIC) aprovado no edital 2020/2021. Trata-se de estudo descritivo que será desenvolvido através da abordagem qualitativa, visto que se toma como material a linguagem em suas várias formas de expressão e busca compreender o sentido ou a lógica interna que os sujeitos atribuem a suas ações, representações, sentimentos, opiniões e crenças. Será utilizada para a coleta de dados a técnica de grupo focal, utilizando a abordagem segundo Enrique </w:t>
      </w:r>
      <w:proofErr w:type="spellStart"/>
      <w:r w:rsidR="00C257B6" w:rsidRPr="00C257B6">
        <w:rPr>
          <w:rFonts w:ascii="Arial" w:eastAsia="Calibri" w:hAnsi="Arial" w:cs="Arial"/>
        </w:rPr>
        <w:t>Pichon-Rivière</w:t>
      </w:r>
      <w:proofErr w:type="spellEnd"/>
      <w:r w:rsidR="00C257B6" w:rsidRPr="00C257B6">
        <w:rPr>
          <w:rFonts w:ascii="Arial" w:eastAsia="Calibri" w:hAnsi="Arial" w:cs="Arial"/>
        </w:rPr>
        <w:t>, que explicita o grupo focal como grupo operativo, de modo que as pessoas busquem um objetivo em comum.</w:t>
      </w:r>
      <w:r>
        <w:rPr>
          <w:rFonts w:ascii="Arial" w:eastAsia="Calibri" w:hAnsi="Arial" w:cs="Arial"/>
        </w:rPr>
        <w:t xml:space="preserve"> </w:t>
      </w:r>
      <w:r w:rsidR="00C257B6" w:rsidRPr="00C257B6">
        <w:rPr>
          <w:rFonts w:ascii="Arial" w:eastAsia="Calibri" w:hAnsi="Arial" w:cs="Arial"/>
        </w:rPr>
        <w:t xml:space="preserve">Torna-se </w:t>
      </w:r>
      <w:r w:rsidR="00C257B6" w:rsidRPr="00C257B6">
        <w:rPr>
          <w:rFonts w:ascii="Arial" w:eastAsia="Calibri" w:hAnsi="Arial" w:cs="Arial"/>
        </w:rPr>
        <w:lastRenderedPageBreak/>
        <w:t>importante porque pode contribuir primeiramente para o entendimento do contexto do curso de graduação de enfermagem, considerando as especificidades loco regionais. Ancorado pela lógica da problematização pode ainda disparar processos de transformação da realidade e subsidiar instâncias gestoras a fim de avaliar as atividades de educação que estão sendo desenvolvidas nesse cenário. Através do conhecimento científico pode-se conhecer a realidade local e subsidiar o planejamento baseado em reais necessidades. Dessa forma, o estudo está em consonância com as diretrizes do Ministério da Educação no sentido de modificação das práticas de ensino, e corrobora com uma necessidade de estabelecimento de diálogo e compartilhamento de experiências e construção conjunta entre discentes e docentes, visando a ampliação da capacidade reflexiva e criativa.</w:t>
      </w:r>
    </w:p>
    <w:p w14:paraId="340E8376" w14:textId="11AA27E3" w:rsidR="00C257B6" w:rsidRDefault="00C257B6" w:rsidP="00C257B6">
      <w:pPr>
        <w:widowControl w:val="0"/>
        <w:tabs>
          <w:tab w:val="left" w:pos="405"/>
        </w:tabs>
        <w:autoSpaceDE w:val="0"/>
        <w:autoSpaceDN w:val="0"/>
        <w:adjustRightInd w:val="0"/>
        <w:ind w:right="49"/>
        <w:rPr>
          <w:rFonts w:ascii="Arial" w:hAnsi="Arial" w:cs="Arial"/>
        </w:rPr>
      </w:pPr>
    </w:p>
    <w:p w14:paraId="01B09FEE" w14:textId="77777777" w:rsidR="00A67DD4" w:rsidRPr="00A67DD4" w:rsidRDefault="00A67DD4" w:rsidP="00A67DD4">
      <w:pPr>
        <w:spacing w:after="160" w:line="259" w:lineRule="auto"/>
        <w:jc w:val="both"/>
        <w:rPr>
          <w:rFonts w:ascii="Arial" w:eastAsia="Calibri" w:hAnsi="Arial" w:cs="Arial"/>
        </w:rPr>
      </w:pPr>
      <w:r w:rsidRPr="00A67DD4">
        <w:rPr>
          <w:rFonts w:ascii="Arial" w:eastAsia="Calibri" w:hAnsi="Arial" w:cs="Arial"/>
        </w:rPr>
        <w:t>PALAVRAS-CHAVES: Ensino, estudante, inovação, conhecimento.</w:t>
      </w:r>
    </w:p>
    <w:p w14:paraId="6FF4140C" w14:textId="77777777" w:rsidR="00A67DD4" w:rsidRPr="00A67DD4" w:rsidRDefault="00A67DD4" w:rsidP="00A67DD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860C" w14:textId="77777777" w:rsidR="00101310" w:rsidRDefault="00101310" w:rsidP="00B81AEA">
      <w:r>
        <w:separator/>
      </w:r>
    </w:p>
  </w:endnote>
  <w:endnote w:type="continuationSeparator" w:id="0">
    <w:p w14:paraId="2484CF9D" w14:textId="77777777" w:rsidR="00101310" w:rsidRDefault="00101310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3CC1C" w14:textId="77777777" w:rsidR="00101310" w:rsidRDefault="00101310" w:rsidP="00B81AEA">
      <w:r>
        <w:separator/>
      </w:r>
    </w:p>
  </w:footnote>
  <w:footnote w:type="continuationSeparator" w:id="0">
    <w:p w14:paraId="03C56938" w14:textId="77777777" w:rsidR="00101310" w:rsidRDefault="00101310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100048"/>
    <w:rsid w:val="00101310"/>
    <w:rsid w:val="00111B69"/>
    <w:rsid w:val="0012419F"/>
    <w:rsid w:val="00251307"/>
    <w:rsid w:val="00447B7E"/>
    <w:rsid w:val="005036DA"/>
    <w:rsid w:val="00517B6D"/>
    <w:rsid w:val="005440E7"/>
    <w:rsid w:val="005724A9"/>
    <w:rsid w:val="00590581"/>
    <w:rsid w:val="00616D7F"/>
    <w:rsid w:val="006D1E4C"/>
    <w:rsid w:val="00742C44"/>
    <w:rsid w:val="00773673"/>
    <w:rsid w:val="00797050"/>
    <w:rsid w:val="007D2A46"/>
    <w:rsid w:val="007E1030"/>
    <w:rsid w:val="00832C44"/>
    <w:rsid w:val="0085441C"/>
    <w:rsid w:val="00854724"/>
    <w:rsid w:val="00A25696"/>
    <w:rsid w:val="00A67DD4"/>
    <w:rsid w:val="00AD7A2C"/>
    <w:rsid w:val="00B81AEA"/>
    <w:rsid w:val="00BE7BDA"/>
    <w:rsid w:val="00C257B6"/>
    <w:rsid w:val="00CA4305"/>
    <w:rsid w:val="00D3297C"/>
    <w:rsid w:val="00D42D3D"/>
    <w:rsid w:val="00D65F6E"/>
    <w:rsid w:val="00DC74A1"/>
    <w:rsid w:val="00DF4CD3"/>
    <w:rsid w:val="00EA3D25"/>
    <w:rsid w:val="00EF2007"/>
    <w:rsid w:val="00F92ADE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2020-12-21T18:41:00Z</dcterms:created>
  <dcterms:modified xsi:type="dcterms:W3CDTF">2021-01-07T00:11:00Z</dcterms:modified>
</cp:coreProperties>
</file>