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D4" w:rsidRDefault="008459D4" w:rsidP="000F1F7F">
      <w:pPr>
        <w:spacing w:after="0"/>
        <w:jc w:val="center"/>
        <w:rPr>
          <w:b/>
          <w:noProof/>
          <w:color w:val="000000" w:themeColor="text1"/>
          <w:sz w:val="24"/>
          <w:szCs w:val="24"/>
          <w:lang w:eastAsia="pt-BR"/>
        </w:rPr>
      </w:pPr>
    </w:p>
    <w:p w:rsidR="009F1DE4" w:rsidRPr="00E150F0" w:rsidRDefault="000F1F7F" w:rsidP="00E150F0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150F0">
        <w:rPr>
          <w:rFonts w:cstheme="minorHAnsi"/>
          <w:b/>
          <w:noProof/>
          <w:color w:val="000000" w:themeColor="text1"/>
          <w:sz w:val="24"/>
          <w:szCs w:val="24"/>
          <w:lang w:eastAsia="pt-BR"/>
        </w:rPr>
        <w:t>Diagnóstico do Saneamento Bá</w:t>
      </w:r>
      <w:r w:rsidR="002A7910" w:rsidRPr="00E150F0">
        <w:rPr>
          <w:rFonts w:cstheme="minorHAnsi"/>
          <w:b/>
          <w:noProof/>
          <w:color w:val="000000" w:themeColor="text1"/>
          <w:sz w:val="24"/>
          <w:szCs w:val="24"/>
          <w:lang w:eastAsia="pt-BR"/>
        </w:rPr>
        <w:t>s</w:t>
      </w:r>
      <w:r w:rsidRPr="00E150F0">
        <w:rPr>
          <w:rFonts w:cstheme="minorHAnsi"/>
          <w:b/>
          <w:noProof/>
          <w:color w:val="000000" w:themeColor="text1"/>
          <w:sz w:val="24"/>
          <w:szCs w:val="24"/>
          <w:lang w:eastAsia="pt-BR"/>
        </w:rPr>
        <w:t>ico da comunidade rural Córrego Feio municipio de Patrocinio – MG e avaliação do risco de contaminação do recurso hídrico</w:t>
      </w:r>
    </w:p>
    <w:p w:rsidR="009F1DE4" w:rsidRPr="00E150F0" w:rsidRDefault="009F1DE4" w:rsidP="00E150F0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9F1DE4" w:rsidRPr="00E150F0" w:rsidRDefault="00C44B39" w:rsidP="00C44B39">
      <w:pPr>
        <w:spacing w:after="0"/>
        <w:jc w:val="center"/>
        <w:rPr>
          <w:rFonts w:cstheme="minorHAnsi"/>
          <w:sz w:val="24"/>
          <w:szCs w:val="24"/>
        </w:rPr>
      </w:pPr>
      <w:r w:rsidRPr="00E150F0">
        <w:rPr>
          <w:rFonts w:cstheme="minorHAnsi"/>
          <w:sz w:val="24"/>
          <w:szCs w:val="24"/>
        </w:rPr>
        <w:t xml:space="preserve">Roseli Liberato dos Reis </w:t>
      </w:r>
      <w:r w:rsidR="00200D24" w:rsidRPr="00E150F0">
        <w:rPr>
          <w:rFonts w:cstheme="minorHAnsi"/>
          <w:sz w:val="24"/>
          <w:szCs w:val="24"/>
        </w:rPr>
        <w:t>Nunes</w:t>
      </w:r>
      <w:r w:rsidR="00200D24" w:rsidRPr="00E150F0">
        <w:rPr>
          <w:rFonts w:cstheme="minorHAnsi"/>
          <w:sz w:val="24"/>
          <w:szCs w:val="24"/>
          <w:vertAlign w:val="superscript"/>
        </w:rPr>
        <w:t>1</w:t>
      </w:r>
      <w:r w:rsidR="00200D24" w:rsidRPr="00E150F0">
        <w:rPr>
          <w:rFonts w:cstheme="minorHAnsi"/>
          <w:sz w:val="24"/>
          <w:szCs w:val="24"/>
        </w:rPr>
        <w:t xml:space="preserve">, </w:t>
      </w:r>
      <w:r w:rsidR="00F63AD7" w:rsidRPr="00E150F0">
        <w:rPr>
          <w:rFonts w:cstheme="minorHAnsi"/>
          <w:sz w:val="24"/>
          <w:szCs w:val="24"/>
        </w:rPr>
        <w:t>M</w:t>
      </w:r>
      <w:r w:rsidR="008C2680" w:rsidRPr="00E150F0">
        <w:rPr>
          <w:rFonts w:cstheme="minorHAnsi"/>
          <w:sz w:val="24"/>
          <w:szCs w:val="24"/>
        </w:rPr>
        <w:t>e</w:t>
      </w:r>
      <w:r w:rsidRPr="00E150F0">
        <w:rPr>
          <w:rFonts w:cstheme="minorHAnsi"/>
          <w:sz w:val="24"/>
          <w:szCs w:val="24"/>
        </w:rPr>
        <w:t>. Letícia Pereira Silva</w:t>
      </w:r>
      <w:r w:rsidR="009F1DE4" w:rsidRPr="00E150F0">
        <w:rPr>
          <w:rFonts w:cstheme="minorHAnsi"/>
          <w:sz w:val="24"/>
          <w:szCs w:val="24"/>
          <w:vertAlign w:val="superscript"/>
        </w:rPr>
        <w:t>2</w:t>
      </w:r>
      <w:r w:rsidR="009F1DE4" w:rsidRPr="00E150F0">
        <w:rPr>
          <w:rFonts w:cstheme="minorHAnsi"/>
          <w:sz w:val="24"/>
          <w:szCs w:val="24"/>
        </w:rPr>
        <w:t>,</w:t>
      </w:r>
    </w:p>
    <w:p w:rsidR="009F1DE4" w:rsidRPr="00E150F0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E150F0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E150F0">
        <w:rPr>
          <w:rFonts w:cstheme="minorHAnsi"/>
          <w:sz w:val="24"/>
          <w:szCs w:val="24"/>
        </w:rPr>
        <w:t xml:space="preserve">E-mail: </w:t>
      </w:r>
      <w:r w:rsidR="000F1F7F" w:rsidRPr="00E150F0">
        <w:rPr>
          <w:rFonts w:cstheme="minorHAnsi"/>
          <w:sz w:val="24"/>
          <w:szCs w:val="24"/>
        </w:rPr>
        <w:t>roseliliberato019@gmail.com</w:t>
      </w:r>
    </w:p>
    <w:p w:rsidR="00B63464" w:rsidRPr="00E150F0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F63AD7" w:rsidRPr="00E150F0" w:rsidRDefault="00B63464" w:rsidP="00E150F0">
      <w:pPr>
        <w:spacing w:after="0"/>
        <w:ind w:left="141"/>
        <w:jc w:val="both"/>
        <w:rPr>
          <w:rFonts w:cstheme="minorHAnsi"/>
          <w:sz w:val="24"/>
          <w:szCs w:val="24"/>
        </w:rPr>
      </w:pPr>
      <w:r w:rsidRPr="00E150F0">
        <w:rPr>
          <w:rFonts w:cstheme="minorHAnsi"/>
          <w:sz w:val="24"/>
          <w:szCs w:val="24"/>
          <w:vertAlign w:val="superscript"/>
        </w:rPr>
        <w:t>1</w:t>
      </w:r>
      <w:r w:rsidR="00C44B39" w:rsidRPr="00E150F0">
        <w:rPr>
          <w:rFonts w:cstheme="minorHAnsi"/>
          <w:sz w:val="24"/>
          <w:szCs w:val="24"/>
        </w:rPr>
        <w:t xml:space="preserve"> Graduação, Centro Universitário do Cerrado de Patrocínio</w:t>
      </w:r>
      <w:r w:rsidRPr="00E150F0">
        <w:rPr>
          <w:rFonts w:cstheme="minorHAnsi"/>
          <w:sz w:val="24"/>
          <w:szCs w:val="24"/>
        </w:rPr>
        <w:t>,</w:t>
      </w:r>
      <w:r w:rsidR="00C44B39" w:rsidRPr="00E150F0">
        <w:rPr>
          <w:rFonts w:cstheme="minorHAnsi"/>
          <w:sz w:val="24"/>
          <w:szCs w:val="24"/>
        </w:rPr>
        <w:t xml:space="preserve"> Ciências Biológicas, Patrocínio, Brasil</w:t>
      </w:r>
      <w:r w:rsidR="00A729B8" w:rsidRPr="00E150F0">
        <w:rPr>
          <w:rFonts w:cstheme="minorHAnsi"/>
          <w:sz w:val="24"/>
          <w:szCs w:val="24"/>
        </w:rPr>
        <w:t xml:space="preserve">; </w:t>
      </w:r>
      <w:r w:rsidR="00A729B8" w:rsidRPr="00E150F0">
        <w:rPr>
          <w:rFonts w:cstheme="minorHAnsi"/>
          <w:sz w:val="24"/>
          <w:szCs w:val="24"/>
          <w:vertAlign w:val="superscript"/>
        </w:rPr>
        <w:t>2</w:t>
      </w:r>
      <w:r w:rsidR="00C44B39" w:rsidRPr="00E150F0">
        <w:rPr>
          <w:rFonts w:cstheme="minorHAnsi"/>
          <w:sz w:val="24"/>
          <w:szCs w:val="24"/>
        </w:rPr>
        <w:t xml:space="preserve">Mestrado em </w:t>
      </w:r>
      <w:r w:rsidR="008C2680" w:rsidRPr="00E150F0">
        <w:rPr>
          <w:rFonts w:cstheme="minorHAnsi"/>
          <w:sz w:val="24"/>
          <w:szCs w:val="24"/>
        </w:rPr>
        <w:t>E</w:t>
      </w:r>
      <w:r w:rsidR="00C44B39" w:rsidRPr="00E150F0">
        <w:rPr>
          <w:rFonts w:cstheme="minorHAnsi"/>
          <w:sz w:val="24"/>
          <w:szCs w:val="24"/>
        </w:rPr>
        <w:t>cologia</w:t>
      </w:r>
      <w:r w:rsidR="00F63AD7" w:rsidRPr="00E150F0">
        <w:rPr>
          <w:rFonts w:cstheme="minorHAnsi"/>
          <w:sz w:val="24"/>
          <w:szCs w:val="24"/>
        </w:rPr>
        <w:t xml:space="preserve"> e </w:t>
      </w:r>
      <w:r w:rsidR="008C2680" w:rsidRPr="00E150F0">
        <w:rPr>
          <w:rFonts w:cstheme="minorHAnsi"/>
          <w:sz w:val="24"/>
          <w:szCs w:val="24"/>
        </w:rPr>
        <w:t>C</w:t>
      </w:r>
      <w:r w:rsidR="00F63AD7" w:rsidRPr="00E150F0">
        <w:rPr>
          <w:rFonts w:cstheme="minorHAnsi"/>
          <w:sz w:val="24"/>
          <w:szCs w:val="24"/>
        </w:rPr>
        <w:t>onservação</w:t>
      </w:r>
      <w:r w:rsidR="008C2680" w:rsidRPr="00E150F0">
        <w:rPr>
          <w:rFonts w:cstheme="minorHAnsi"/>
          <w:sz w:val="24"/>
          <w:szCs w:val="24"/>
        </w:rPr>
        <w:t xml:space="preserve"> –</w:t>
      </w:r>
      <w:r w:rsidR="00F63AD7" w:rsidRPr="00E150F0">
        <w:rPr>
          <w:rFonts w:cstheme="minorHAnsi"/>
          <w:sz w:val="24"/>
          <w:szCs w:val="24"/>
        </w:rPr>
        <w:t xml:space="preserve"> UNEMAT</w:t>
      </w:r>
      <w:r w:rsidR="008C2680" w:rsidRPr="00E150F0">
        <w:rPr>
          <w:rFonts w:cstheme="minorHAnsi"/>
          <w:sz w:val="24"/>
          <w:szCs w:val="24"/>
        </w:rPr>
        <w:t>. Professora do Curso de Ciências Biológicas</w:t>
      </w:r>
      <w:r w:rsidR="00F63AD7" w:rsidRPr="00E150F0">
        <w:rPr>
          <w:rFonts w:cstheme="minorHAnsi"/>
          <w:sz w:val="24"/>
          <w:szCs w:val="24"/>
        </w:rPr>
        <w:t xml:space="preserve"> Centro Universitário do Cerrado de Patrocínio, Patrocínio, Brasil.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9F1DE4" w:rsidRPr="00E150F0" w:rsidRDefault="009F1DE4" w:rsidP="001B673A">
      <w:pPr>
        <w:jc w:val="both"/>
        <w:rPr>
          <w:rFonts w:cstheme="minorHAnsi"/>
          <w:sz w:val="24"/>
          <w:szCs w:val="24"/>
        </w:rPr>
      </w:pPr>
      <w:r w:rsidRPr="00E150F0">
        <w:rPr>
          <w:rFonts w:cstheme="minorHAnsi"/>
          <w:b/>
          <w:bCs/>
          <w:sz w:val="24"/>
          <w:szCs w:val="24"/>
        </w:rPr>
        <w:t>Introdução:</w:t>
      </w:r>
      <w:r w:rsidR="005148E4">
        <w:rPr>
          <w:rFonts w:cstheme="minorHAnsi"/>
          <w:b/>
          <w:bCs/>
          <w:sz w:val="24"/>
          <w:szCs w:val="24"/>
        </w:rPr>
        <w:t xml:space="preserve"> </w:t>
      </w:r>
      <w:r w:rsidR="002A7910" w:rsidRPr="00E150F0">
        <w:rPr>
          <w:rFonts w:cstheme="minorHAnsi"/>
          <w:sz w:val="24"/>
          <w:szCs w:val="24"/>
        </w:rPr>
        <w:t>O saneamento básico consiste no conjunto de medidas que visam melhorar a qualidade de vida, com finalidade de prevenir doenças e promover a saúde, preservar o meio ambiente. No Brasil, é um direito assegurado pela constituição e definido pela Lei nº 11.445/2007</w:t>
      </w:r>
      <w:r w:rsidR="008C2680" w:rsidRPr="00E150F0">
        <w:rPr>
          <w:rFonts w:cstheme="minorHAnsi"/>
          <w:sz w:val="24"/>
          <w:szCs w:val="24"/>
        </w:rPr>
        <w:t>e abrange</w:t>
      </w:r>
      <w:r w:rsidR="002A7910" w:rsidRPr="00E150F0">
        <w:rPr>
          <w:rFonts w:cstheme="minorHAnsi"/>
          <w:sz w:val="24"/>
          <w:szCs w:val="24"/>
        </w:rPr>
        <w:t xml:space="preserve"> infraestrutura e instalações operacionais; distribuição de água potável,</w:t>
      </w:r>
      <w:r w:rsidR="00900FD7" w:rsidRPr="00E150F0">
        <w:rPr>
          <w:rFonts w:cstheme="minorHAnsi"/>
          <w:sz w:val="24"/>
          <w:szCs w:val="24"/>
        </w:rPr>
        <w:t xml:space="preserve"> coleta e tratamento</w:t>
      </w:r>
      <w:r w:rsidR="0021515E" w:rsidRPr="00E150F0">
        <w:rPr>
          <w:rFonts w:cstheme="minorHAnsi"/>
          <w:sz w:val="24"/>
          <w:szCs w:val="24"/>
        </w:rPr>
        <w:t xml:space="preserve"> de esgoto</w:t>
      </w:r>
      <w:r w:rsidR="002A7910" w:rsidRPr="00E150F0">
        <w:rPr>
          <w:rFonts w:cstheme="minorHAnsi"/>
          <w:sz w:val="24"/>
          <w:szCs w:val="24"/>
        </w:rPr>
        <w:t xml:space="preserve">. </w:t>
      </w:r>
      <w:r w:rsidR="0021515E" w:rsidRPr="00E150F0">
        <w:rPr>
          <w:rFonts w:cstheme="minorHAnsi"/>
          <w:sz w:val="24"/>
          <w:szCs w:val="24"/>
        </w:rPr>
        <w:t>As t</w:t>
      </w:r>
      <w:r w:rsidR="00C00097" w:rsidRPr="00E150F0">
        <w:rPr>
          <w:rFonts w:cstheme="minorHAnsi"/>
          <w:sz w:val="24"/>
          <w:szCs w:val="24"/>
        </w:rPr>
        <w:t>écnicas alternativas em Saneamento ambiental têm sido</w:t>
      </w:r>
      <w:r w:rsidR="000B76F6">
        <w:rPr>
          <w:rFonts w:cstheme="minorHAnsi"/>
          <w:sz w:val="24"/>
          <w:szCs w:val="24"/>
        </w:rPr>
        <w:t xml:space="preserve"> </w:t>
      </w:r>
      <w:r w:rsidR="00C00097" w:rsidRPr="00E150F0">
        <w:rPr>
          <w:rFonts w:cstheme="minorHAnsi"/>
          <w:sz w:val="24"/>
          <w:szCs w:val="24"/>
        </w:rPr>
        <w:t>propostas</w:t>
      </w:r>
      <w:r w:rsidR="008C2680" w:rsidRPr="00E150F0">
        <w:rPr>
          <w:rFonts w:cstheme="minorHAnsi"/>
          <w:sz w:val="24"/>
          <w:szCs w:val="24"/>
        </w:rPr>
        <w:t xml:space="preserve"> para atingir comunidades negligenciadas e diminuir a deficiência deste sistema. Assim, caracterizar comunidades rurais quanto ao saneamento é importante, ao </w:t>
      </w:r>
      <w:r w:rsidR="001C4C7C" w:rsidRPr="00E150F0">
        <w:rPr>
          <w:rFonts w:cstheme="minorHAnsi"/>
          <w:sz w:val="24"/>
          <w:szCs w:val="24"/>
        </w:rPr>
        <w:t xml:space="preserve">ponto </w:t>
      </w:r>
      <w:r w:rsidR="008C2680" w:rsidRPr="00E150F0">
        <w:rPr>
          <w:rFonts w:cstheme="minorHAnsi"/>
          <w:sz w:val="24"/>
          <w:szCs w:val="24"/>
        </w:rPr>
        <w:t xml:space="preserve">que </w:t>
      </w:r>
      <w:r w:rsidR="000B76F6" w:rsidRPr="00E150F0">
        <w:rPr>
          <w:rFonts w:cstheme="minorHAnsi"/>
          <w:sz w:val="24"/>
          <w:szCs w:val="24"/>
        </w:rPr>
        <w:t>mananciais</w:t>
      </w:r>
      <w:r w:rsidR="000B76F6">
        <w:rPr>
          <w:rFonts w:cstheme="minorHAnsi"/>
          <w:sz w:val="24"/>
          <w:szCs w:val="24"/>
        </w:rPr>
        <w:t xml:space="preserve"> águas</w:t>
      </w:r>
      <w:r w:rsidR="008C2680" w:rsidRPr="00E150F0">
        <w:rPr>
          <w:rFonts w:cstheme="minorHAnsi"/>
          <w:sz w:val="24"/>
          <w:szCs w:val="24"/>
        </w:rPr>
        <w:t xml:space="preserve"> subterrâneas, solos, e pessoas são atingidas diretamente pela defasagem de um sistema inadequado</w:t>
      </w:r>
      <w:r w:rsidR="00375E80" w:rsidRPr="00E150F0">
        <w:rPr>
          <w:rFonts w:cstheme="minorHAnsi"/>
          <w:sz w:val="24"/>
          <w:szCs w:val="24"/>
        </w:rPr>
        <w:t>.</w:t>
      </w:r>
      <w:r w:rsidR="008C2680" w:rsidRPr="00E150F0">
        <w:rPr>
          <w:rFonts w:cstheme="minorHAnsi"/>
          <w:sz w:val="24"/>
          <w:szCs w:val="24"/>
        </w:rPr>
        <w:t xml:space="preserve"> Patrocínio possui diversas comunidades em situação vulnerável, em especial a comunidade córrego Feio </w:t>
      </w:r>
      <w:r w:rsidR="00DC58F8" w:rsidRPr="00E150F0">
        <w:rPr>
          <w:rFonts w:cstheme="minorHAnsi"/>
          <w:sz w:val="24"/>
          <w:szCs w:val="24"/>
        </w:rPr>
        <w:t xml:space="preserve">a qual </w:t>
      </w:r>
      <w:r w:rsidR="008C2680" w:rsidRPr="00E150F0">
        <w:rPr>
          <w:rFonts w:cstheme="minorHAnsi"/>
          <w:sz w:val="24"/>
          <w:szCs w:val="24"/>
        </w:rPr>
        <w:t xml:space="preserve">ocupa a área de recarga do manancial de abastecimento do município sendo </w:t>
      </w:r>
      <w:r w:rsidR="00737902" w:rsidRPr="00E150F0">
        <w:rPr>
          <w:rFonts w:cstheme="minorHAnsi"/>
          <w:sz w:val="24"/>
          <w:szCs w:val="24"/>
        </w:rPr>
        <w:t xml:space="preserve">necessárias ações que </w:t>
      </w:r>
      <w:r w:rsidR="008C2680" w:rsidRPr="00E150F0">
        <w:rPr>
          <w:rFonts w:cstheme="minorHAnsi"/>
          <w:sz w:val="24"/>
          <w:szCs w:val="24"/>
        </w:rPr>
        <w:t xml:space="preserve">visem sua conservação. </w:t>
      </w:r>
      <w:r w:rsidR="00C00097" w:rsidRPr="00E150F0">
        <w:rPr>
          <w:rFonts w:cstheme="minorHAnsi"/>
          <w:b/>
          <w:bCs/>
          <w:sz w:val="24"/>
          <w:szCs w:val="24"/>
        </w:rPr>
        <w:t xml:space="preserve">Objetivo: </w:t>
      </w:r>
      <w:r w:rsidR="002A7910" w:rsidRPr="00E150F0">
        <w:rPr>
          <w:rFonts w:cstheme="minorHAnsi"/>
          <w:sz w:val="24"/>
          <w:szCs w:val="24"/>
        </w:rPr>
        <w:t xml:space="preserve">Analisar o cenário do saneamento básico na comunidade rural do Córrego Feio/Martins no município de Patrocínio- </w:t>
      </w:r>
      <w:r w:rsidR="00C00097" w:rsidRPr="00E150F0">
        <w:rPr>
          <w:rFonts w:cstheme="minorHAnsi"/>
          <w:sz w:val="24"/>
          <w:szCs w:val="24"/>
        </w:rPr>
        <w:t xml:space="preserve">MG. </w:t>
      </w:r>
      <w:r w:rsidR="00C00097" w:rsidRPr="00E150F0">
        <w:rPr>
          <w:rFonts w:cstheme="minorHAnsi"/>
          <w:b/>
          <w:bCs/>
          <w:sz w:val="24"/>
          <w:szCs w:val="24"/>
        </w:rPr>
        <w:t xml:space="preserve">Metodologia: </w:t>
      </w:r>
      <w:r w:rsidR="00DC58F8" w:rsidRPr="00E150F0">
        <w:rPr>
          <w:rFonts w:cstheme="minorHAnsi"/>
          <w:sz w:val="24"/>
          <w:szCs w:val="24"/>
        </w:rPr>
        <w:t>O</w:t>
      </w:r>
      <w:r w:rsidR="000B76F6">
        <w:rPr>
          <w:rFonts w:cstheme="minorHAnsi"/>
          <w:sz w:val="24"/>
          <w:szCs w:val="24"/>
        </w:rPr>
        <w:t xml:space="preserve"> </w:t>
      </w:r>
      <w:r w:rsidR="00DC58F8" w:rsidRPr="00E150F0">
        <w:rPr>
          <w:rFonts w:cstheme="minorHAnsi"/>
          <w:sz w:val="24"/>
          <w:szCs w:val="24"/>
        </w:rPr>
        <w:t xml:space="preserve">presente estudo será realizado na comunidade do Córrego Feio junto ao Córrego dos Martins localizado a margens da BR188, município de Patrocínio- </w:t>
      </w:r>
      <w:r w:rsidR="00C00097" w:rsidRPr="00E150F0">
        <w:rPr>
          <w:rFonts w:cstheme="minorHAnsi"/>
          <w:sz w:val="24"/>
          <w:szCs w:val="24"/>
        </w:rPr>
        <w:t xml:space="preserve">MG. </w:t>
      </w:r>
      <w:r w:rsidR="0038683A" w:rsidRPr="00E150F0">
        <w:rPr>
          <w:rFonts w:cstheme="minorHAnsi"/>
          <w:sz w:val="24"/>
          <w:szCs w:val="24"/>
        </w:rPr>
        <w:t>A</w:t>
      </w:r>
      <w:r w:rsidR="000B76F6">
        <w:rPr>
          <w:rFonts w:cstheme="minorHAnsi"/>
          <w:sz w:val="24"/>
          <w:szCs w:val="24"/>
        </w:rPr>
        <w:t xml:space="preserve"> </w:t>
      </w:r>
      <w:r w:rsidR="002A7910" w:rsidRPr="00E150F0">
        <w:rPr>
          <w:rFonts w:cstheme="minorHAnsi"/>
          <w:sz w:val="24"/>
          <w:szCs w:val="24"/>
        </w:rPr>
        <w:t xml:space="preserve">pesquisa pode ser classificada como quantitativa e qualitativa. Portanto, o estudo será de natureza exploratória e com finalidade de levantar as condições do saneamento básico. Para realização da pesquisa o projeto </w:t>
      </w:r>
      <w:r w:rsidR="00F73C99" w:rsidRPr="00E150F0">
        <w:rPr>
          <w:rFonts w:cstheme="minorHAnsi"/>
          <w:sz w:val="24"/>
          <w:szCs w:val="24"/>
        </w:rPr>
        <w:t>foi</w:t>
      </w:r>
      <w:r w:rsidR="002A7910" w:rsidRPr="00E150F0">
        <w:rPr>
          <w:rFonts w:cstheme="minorHAnsi"/>
          <w:sz w:val="24"/>
          <w:szCs w:val="24"/>
        </w:rPr>
        <w:t xml:space="preserve"> submetido ao Comitê de Ética em pesquisa do Unice</w:t>
      </w:r>
      <w:r w:rsidR="00C00097" w:rsidRPr="00E150F0">
        <w:rPr>
          <w:rFonts w:cstheme="minorHAnsi"/>
          <w:sz w:val="24"/>
          <w:szCs w:val="24"/>
        </w:rPr>
        <w:t>r</w:t>
      </w:r>
      <w:r w:rsidR="002A7910" w:rsidRPr="00E150F0">
        <w:rPr>
          <w:rFonts w:cstheme="minorHAnsi"/>
          <w:sz w:val="24"/>
          <w:szCs w:val="24"/>
        </w:rPr>
        <w:t>p (COEP)</w:t>
      </w:r>
      <w:r w:rsidR="000B76F6">
        <w:rPr>
          <w:rFonts w:cstheme="minorHAnsi"/>
          <w:sz w:val="24"/>
          <w:szCs w:val="24"/>
        </w:rPr>
        <w:t xml:space="preserve">, </w:t>
      </w:r>
      <w:r w:rsidR="000419DD">
        <w:rPr>
          <w:rFonts w:cstheme="minorHAnsi"/>
          <w:sz w:val="24"/>
          <w:szCs w:val="24"/>
        </w:rPr>
        <w:t>a</w:t>
      </w:r>
      <w:r w:rsidR="002A7910" w:rsidRPr="00E150F0">
        <w:rPr>
          <w:rFonts w:cstheme="minorHAnsi"/>
          <w:sz w:val="24"/>
          <w:szCs w:val="24"/>
        </w:rPr>
        <w:t xml:space="preserve">pós </w:t>
      </w:r>
      <w:r w:rsidR="000419DD">
        <w:rPr>
          <w:rFonts w:cstheme="minorHAnsi"/>
          <w:sz w:val="24"/>
          <w:szCs w:val="24"/>
        </w:rPr>
        <w:t xml:space="preserve">sua </w:t>
      </w:r>
      <w:r w:rsidR="002A7910" w:rsidRPr="00E150F0">
        <w:rPr>
          <w:rFonts w:cstheme="minorHAnsi"/>
          <w:sz w:val="24"/>
          <w:szCs w:val="24"/>
        </w:rPr>
        <w:t xml:space="preserve">aprovação do </w:t>
      </w:r>
      <w:r w:rsidR="00143DFA" w:rsidRPr="00E150F0">
        <w:rPr>
          <w:rFonts w:cstheme="minorHAnsi"/>
          <w:sz w:val="24"/>
          <w:szCs w:val="24"/>
        </w:rPr>
        <w:t>COEP</w:t>
      </w:r>
      <w:r w:rsidR="002A7910" w:rsidRPr="00E150F0">
        <w:rPr>
          <w:rFonts w:cstheme="minorHAnsi"/>
          <w:sz w:val="24"/>
          <w:szCs w:val="24"/>
        </w:rPr>
        <w:t xml:space="preserve"> os dados serão coletados na Associação Cerrado vivo para </w:t>
      </w:r>
      <w:r w:rsidR="000419DD">
        <w:rPr>
          <w:rFonts w:cstheme="minorHAnsi"/>
          <w:sz w:val="24"/>
          <w:szCs w:val="24"/>
        </w:rPr>
        <w:t>C</w:t>
      </w:r>
      <w:r w:rsidR="002A7910" w:rsidRPr="00E150F0">
        <w:rPr>
          <w:rFonts w:cstheme="minorHAnsi"/>
          <w:sz w:val="24"/>
          <w:szCs w:val="24"/>
        </w:rPr>
        <w:t>onservação da Biodiversidade</w:t>
      </w:r>
      <w:r w:rsidR="000419DD">
        <w:rPr>
          <w:rFonts w:cstheme="minorHAnsi"/>
          <w:sz w:val="24"/>
          <w:szCs w:val="24"/>
        </w:rPr>
        <w:t xml:space="preserve"> para análise. </w:t>
      </w:r>
    </w:p>
    <w:p w:rsidR="009F1DE4" w:rsidRPr="00E150F0" w:rsidRDefault="009F1DE4" w:rsidP="00F63AD7">
      <w:pPr>
        <w:spacing w:after="0"/>
        <w:jc w:val="both"/>
        <w:rPr>
          <w:rFonts w:cstheme="minorHAnsi"/>
          <w:sz w:val="24"/>
          <w:szCs w:val="24"/>
        </w:rPr>
      </w:pPr>
      <w:r w:rsidRPr="00E150F0">
        <w:rPr>
          <w:rFonts w:cstheme="minorHAnsi"/>
          <w:b/>
          <w:bCs/>
          <w:sz w:val="24"/>
          <w:szCs w:val="24"/>
        </w:rPr>
        <w:t>Palavras-chave:</w:t>
      </w:r>
      <w:r w:rsidR="000B76F6">
        <w:rPr>
          <w:rFonts w:cstheme="minorHAnsi"/>
          <w:b/>
          <w:bCs/>
          <w:sz w:val="24"/>
          <w:szCs w:val="24"/>
        </w:rPr>
        <w:t xml:space="preserve"> </w:t>
      </w:r>
      <w:r w:rsidR="000419DD">
        <w:rPr>
          <w:rFonts w:cstheme="minorHAnsi"/>
          <w:sz w:val="24"/>
          <w:szCs w:val="24"/>
        </w:rPr>
        <w:t>esgotamento sanitário</w:t>
      </w:r>
      <w:r w:rsidR="00F63AD7" w:rsidRPr="00E150F0">
        <w:rPr>
          <w:rFonts w:cstheme="minorHAnsi"/>
          <w:sz w:val="24"/>
          <w:szCs w:val="24"/>
        </w:rPr>
        <w:t xml:space="preserve">, </w:t>
      </w:r>
      <w:r w:rsidR="000419DD">
        <w:rPr>
          <w:rFonts w:cstheme="minorHAnsi"/>
          <w:sz w:val="24"/>
          <w:szCs w:val="24"/>
        </w:rPr>
        <w:t>TEVAP</w:t>
      </w:r>
      <w:r w:rsidR="00F63AD7" w:rsidRPr="00E150F0">
        <w:rPr>
          <w:rFonts w:cstheme="minorHAnsi"/>
          <w:sz w:val="24"/>
          <w:szCs w:val="24"/>
        </w:rPr>
        <w:t xml:space="preserve">, Fossa negra </w:t>
      </w:r>
    </w:p>
    <w:p w:rsidR="009F1DE4" w:rsidRPr="00E150F0" w:rsidRDefault="009F1DE4">
      <w:pPr>
        <w:rPr>
          <w:rFonts w:cstheme="minorHAnsi"/>
          <w:sz w:val="24"/>
          <w:szCs w:val="24"/>
        </w:rPr>
      </w:pPr>
    </w:p>
    <w:p w:rsidR="00DC58F8" w:rsidRPr="00E150F0" w:rsidRDefault="00DC58F8">
      <w:pPr>
        <w:rPr>
          <w:rFonts w:cstheme="minorHAnsi"/>
          <w:sz w:val="24"/>
          <w:szCs w:val="24"/>
        </w:rPr>
      </w:pPr>
    </w:p>
    <w:sectPr w:rsidR="00DC58F8" w:rsidRPr="00E150F0" w:rsidSect="00A02D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E91" w:rsidRDefault="005E2E91" w:rsidP="00E21086">
      <w:pPr>
        <w:spacing w:after="0" w:line="240" w:lineRule="auto"/>
      </w:pPr>
      <w:r>
        <w:separator/>
      </w:r>
    </w:p>
  </w:endnote>
  <w:endnote w:type="continuationSeparator" w:id="1">
    <w:p w:rsidR="005E2E91" w:rsidRDefault="005E2E91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A9E" w:rsidRDefault="00055A9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A9E" w:rsidRDefault="00055A9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A9E" w:rsidRDefault="00055A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E91" w:rsidRDefault="005E2E91" w:rsidP="00E21086">
      <w:pPr>
        <w:spacing w:after="0" w:line="240" w:lineRule="auto"/>
      </w:pPr>
      <w:r>
        <w:separator/>
      </w:r>
    </w:p>
  </w:footnote>
  <w:footnote w:type="continuationSeparator" w:id="1">
    <w:p w:rsidR="005E2E91" w:rsidRDefault="005E2E91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A9E" w:rsidRDefault="00055A9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A9E" w:rsidRDefault="00055A9E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1905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A9E" w:rsidRDefault="00055A9E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F1DE4"/>
    <w:rsid w:val="000419DD"/>
    <w:rsid w:val="00055A9E"/>
    <w:rsid w:val="00055AAD"/>
    <w:rsid w:val="00084310"/>
    <w:rsid w:val="000B5686"/>
    <w:rsid w:val="000B76F6"/>
    <w:rsid w:val="000C5F1D"/>
    <w:rsid w:val="000F1F7F"/>
    <w:rsid w:val="00143DFA"/>
    <w:rsid w:val="00155B58"/>
    <w:rsid w:val="001B673A"/>
    <w:rsid w:val="001C4C7C"/>
    <w:rsid w:val="00200D24"/>
    <w:rsid w:val="0021515E"/>
    <w:rsid w:val="0021518D"/>
    <w:rsid w:val="00230065"/>
    <w:rsid w:val="0026113C"/>
    <w:rsid w:val="002A7910"/>
    <w:rsid w:val="003502A6"/>
    <w:rsid w:val="00375E80"/>
    <w:rsid w:val="0038683A"/>
    <w:rsid w:val="003D0A92"/>
    <w:rsid w:val="004162FA"/>
    <w:rsid w:val="00427045"/>
    <w:rsid w:val="00496427"/>
    <w:rsid w:val="004D365A"/>
    <w:rsid w:val="005148E4"/>
    <w:rsid w:val="00536DBD"/>
    <w:rsid w:val="005C0A1A"/>
    <w:rsid w:val="005C2534"/>
    <w:rsid w:val="005D38CD"/>
    <w:rsid w:val="005E2E91"/>
    <w:rsid w:val="00612356"/>
    <w:rsid w:val="0064072E"/>
    <w:rsid w:val="00653061"/>
    <w:rsid w:val="00653623"/>
    <w:rsid w:val="0068717E"/>
    <w:rsid w:val="006D7006"/>
    <w:rsid w:val="006F3B8D"/>
    <w:rsid w:val="00714DAB"/>
    <w:rsid w:val="00721F0D"/>
    <w:rsid w:val="00737902"/>
    <w:rsid w:val="007D2B05"/>
    <w:rsid w:val="00843F44"/>
    <w:rsid w:val="008459D4"/>
    <w:rsid w:val="00861F24"/>
    <w:rsid w:val="008B4245"/>
    <w:rsid w:val="008C2680"/>
    <w:rsid w:val="00900FD7"/>
    <w:rsid w:val="009541CA"/>
    <w:rsid w:val="009723B5"/>
    <w:rsid w:val="009E3B95"/>
    <w:rsid w:val="009E748A"/>
    <w:rsid w:val="009F1DE4"/>
    <w:rsid w:val="009F56AB"/>
    <w:rsid w:val="00A02D7E"/>
    <w:rsid w:val="00A372D6"/>
    <w:rsid w:val="00A448DB"/>
    <w:rsid w:val="00A729B8"/>
    <w:rsid w:val="00A967EC"/>
    <w:rsid w:val="00B63464"/>
    <w:rsid w:val="00BA1CB9"/>
    <w:rsid w:val="00BB791F"/>
    <w:rsid w:val="00BF244F"/>
    <w:rsid w:val="00C00097"/>
    <w:rsid w:val="00C25F60"/>
    <w:rsid w:val="00C44B39"/>
    <w:rsid w:val="00C612C8"/>
    <w:rsid w:val="00C9436A"/>
    <w:rsid w:val="00C94B83"/>
    <w:rsid w:val="00CF748D"/>
    <w:rsid w:val="00D14C4E"/>
    <w:rsid w:val="00D3378E"/>
    <w:rsid w:val="00D622A5"/>
    <w:rsid w:val="00DA2D2F"/>
    <w:rsid w:val="00DC58F8"/>
    <w:rsid w:val="00DD0503"/>
    <w:rsid w:val="00E150F0"/>
    <w:rsid w:val="00E21086"/>
    <w:rsid w:val="00E44328"/>
    <w:rsid w:val="00E5504C"/>
    <w:rsid w:val="00F044F1"/>
    <w:rsid w:val="00F12833"/>
    <w:rsid w:val="00F51F16"/>
    <w:rsid w:val="00F63AD7"/>
    <w:rsid w:val="00F73C99"/>
    <w:rsid w:val="00FC795E"/>
    <w:rsid w:val="00FD4CB2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5A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791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2A791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Refdecomentrio">
    <w:name w:val="annotation reference"/>
    <w:basedOn w:val="Fontepargpadro"/>
    <w:uiPriority w:val="99"/>
    <w:semiHidden/>
    <w:unhideWhenUsed/>
    <w:rsid w:val="008C26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26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26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26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268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1912</Characters>
  <Application>Microsoft Office Word</Application>
  <DocSecurity>0</DocSecurity>
  <Lines>36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pc</cp:lastModifiedBy>
  <cp:revision>2</cp:revision>
  <cp:lastPrinted>2020-10-30T14:15:00Z</cp:lastPrinted>
  <dcterms:created xsi:type="dcterms:W3CDTF">2020-11-17T16:42:00Z</dcterms:created>
  <dcterms:modified xsi:type="dcterms:W3CDTF">2020-11-17T16:42:00Z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